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02" w:rsidRPr="00422F05" w:rsidRDefault="00C27902" w:rsidP="00C27902">
      <w:pPr>
        <w:spacing w:line="360" w:lineRule="auto"/>
        <w:ind w:left="142" w:right="337"/>
        <w:jc w:val="center"/>
        <w:rPr>
          <w:b/>
          <w:sz w:val="28"/>
          <w:szCs w:val="28"/>
        </w:rPr>
      </w:pPr>
      <w:r w:rsidRPr="00422F05">
        <w:rPr>
          <w:b/>
          <w:sz w:val="28"/>
          <w:szCs w:val="28"/>
        </w:rPr>
        <w:t>23.00.02 – «Политические институты, процессы и технологии»</w:t>
      </w:r>
    </w:p>
    <w:p w:rsidR="00C27902" w:rsidRPr="00422F05" w:rsidRDefault="00C27902" w:rsidP="00C27902">
      <w:pPr>
        <w:spacing w:line="360" w:lineRule="auto"/>
        <w:ind w:left="142" w:right="337"/>
        <w:rPr>
          <w:b/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422F05">
        <w:rPr>
          <w:sz w:val="28"/>
          <w:szCs w:val="28"/>
        </w:rPr>
        <w:t xml:space="preserve">Главные концептуальные школы в формировании современного </w:t>
      </w:r>
      <w:r>
        <w:rPr>
          <w:sz w:val="28"/>
          <w:szCs w:val="28"/>
        </w:rPr>
        <w:t xml:space="preserve">политического </w:t>
      </w:r>
      <w:r w:rsidRPr="00422F05">
        <w:rPr>
          <w:sz w:val="28"/>
          <w:szCs w:val="28"/>
        </w:rPr>
        <w:t>менеджмента.</w:t>
      </w:r>
    </w:p>
    <w:p w:rsidR="00C27902" w:rsidRPr="00422F05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422F05">
        <w:rPr>
          <w:sz w:val="28"/>
          <w:szCs w:val="28"/>
        </w:rPr>
        <w:t>Менеджмент в России как политико-технологический ресурс.</w:t>
      </w:r>
    </w:p>
    <w:p w:rsidR="00C27902" w:rsidRPr="00422F05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422F05">
        <w:rPr>
          <w:sz w:val="28"/>
          <w:szCs w:val="28"/>
        </w:rPr>
        <w:t>Основные функции политического менеджмента.</w:t>
      </w:r>
    </w:p>
    <w:p w:rsidR="00C27902" w:rsidRPr="00422F05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422F05">
        <w:rPr>
          <w:sz w:val="28"/>
          <w:szCs w:val="28"/>
        </w:rPr>
        <w:t>Стратегический менеджмент: его цели и инструменты.</w:t>
      </w:r>
    </w:p>
    <w:p w:rsidR="00C27902" w:rsidRPr="00422F05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422F05">
        <w:rPr>
          <w:sz w:val="28"/>
          <w:szCs w:val="28"/>
        </w:rPr>
        <w:t>Административный ресурс в политике.</w:t>
      </w:r>
    </w:p>
    <w:p w:rsidR="00C27902" w:rsidRPr="00422F05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422F05">
        <w:rPr>
          <w:sz w:val="28"/>
          <w:szCs w:val="28"/>
        </w:rPr>
        <w:t>Политические и управленческие решения: общее и особенное.</w:t>
      </w:r>
    </w:p>
    <w:p w:rsidR="00C27902" w:rsidRPr="00422F05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422F05">
        <w:rPr>
          <w:sz w:val="28"/>
          <w:szCs w:val="28"/>
        </w:rPr>
        <w:t xml:space="preserve">Характеристики главных стилей в </w:t>
      </w:r>
      <w:r>
        <w:rPr>
          <w:sz w:val="28"/>
          <w:szCs w:val="28"/>
        </w:rPr>
        <w:t xml:space="preserve">политическом </w:t>
      </w:r>
      <w:r w:rsidRPr="00422F05">
        <w:rPr>
          <w:sz w:val="28"/>
          <w:szCs w:val="28"/>
        </w:rPr>
        <w:t>менеджменте.</w:t>
      </w:r>
    </w:p>
    <w:p w:rsidR="00C27902" w:rsidRPr="00422F05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 xml:space="preserve">Риски в политическом менеджменте. 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967C81">
        <w:rPr>
          <w:sz w:val="28"/>
          <w:szCs w:val="28"/>
        </w:rPr>
        <w:t>Программа эмпирического исследования в политологии.</w:t>
      </w:r>
    </w:p>
    <w:p w:rsidR="00C27902" w:rsidRPr="00967C81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967C81">
        <w:rPr>
          <w:sz w:val="28"/>
          <w:szCs w:val="28"/>
        </w:rPr>
        <w:t>Моделирование как метод политических исследований.</w:t>
      </w:r>
    </w:p>
    <w:p w:rsidR="00C27902" w:rsidRPr="00967C81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967C81">
        <w:rPr>
          <w:sz w:val="28"/>
          <w:szCs w:val="28"/>
        </w:rPr>
        <w:t>Экспертные оценки в политических исследованиях.</w:t>
      </w:r>
    </w:p>
    <w:p w:rsidR="00C27902" w:rsidRPr="00967C81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967C81">
        <w:rPr>
          <w:sz w:val="28"/>
          <w:szCs w:val="28"/>
        </w:rPr>
        <w:t xml:space="preserve">Проблема измерения в политологии. </w:t>
      </w:r>
    </w:p>
    <w:p w:rsidR="00C27902" w:rsidRPr="00967C81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967C81">
        <w:rPr>
          <w:sz w:val="28"/>
          <w:szCs w:val="28"/>
        </w:rPr>
        <w:t>Информационная база политического анализа.</w:t>
      </w:r>
    </w:p>
    <w:p w:rsidR="00C27902" w:rsidRPr="00967C81" w:rsidRDefault="00C27902" w:rsidP="00C27902">
      <w:pPr>
        <w:ind w:left="142" w:right="337"/>
        <w:jc w:val="both"/>
        <w:rPr>
          <w:sz w:val="28"/>
          <w:szCs w:val="28"/>
        </w:rPr>
      </w:pPr>
    </w:p>
    <w:p w:rsidR="00C27902" w:rsidRPr="00967C81" w:rsidRDefault="00C27902" w:rsidP="00C27902">
      <w:pPr>
        <w:numPr>
          <w:ilvl w:val="0"/>
          <w:numId w:val="3"/>
        </w:numPr>
        <w:ind w:left="142" w:right="337" w:firstLine="0"/>
        <w:jc w:val="both"/>
        <w:rPr>
          <w:sz w:val="28"/>
          <w:szCs w:val="28"/>
        </w:rPr>
      </w:pPr>
      <w:r w:rsidRPr="00967C81">
        <w:rPr>
          <w:sz w:val="28"/>
          <w:szCs w:val="28"/>
        </w:rPr>
        <w:t>Построение и проверка гипотез в политических исследованиях.</w:t>
      </w:r>
    </w:p>
    <w:p w:rsidR="00C27902" w:rsidRPr="00422F05" w:rsidRDefault="00C27902" w:rsidP="00C27902">
      <w:pPr>
        <w:ind w:right="337"/>
        <w:jc w:val="both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 xml:space="preserve"> Политическая кампания: сущность, особенности</w:t>
      </w:r>
      <w:r>
        <w:rPr>
          <w:sz w:val="28"/>
          <w:szCs w:val="28"/>
        </w:rPr>
        <w:t xml:space="preserve"> и</w:t>
      </w:r>
      <w:r w:rsidRPr="00422F05">
        <w:rPr>
          <w:sz w:val="28"/>
          <w:szCs w:val="28"/>
        </w:rPr>
        <w:t xml:space="preserve"> виды политических кампаний.</w:t>
      </w:r>
    </w:p>
    <w:p w:rsidR="00C27902" w:rsidRPr="00422F05" w:rsidRDefault="00C27902" w:rsidP="00C27902">
      <w:pPr>
        <w:ind w:left="142" w:right="337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rPr>
          <w:sz w:val="28"/>
          <w:szCs w:val="28"/>
        </w:rPr>
      </w:pPr>
      <w:r w:rsidRPr="00967C81">
        <w:rPr>
          <w:sz w:val="28"/>
          <w:szCs w:val="28"/>
        </w:rPr>
        <w:t xml:space="preserve"> </w:t>
      </w:r>
      <w:r w:rsidRPr="00422F05">
        <w:rPr>
          <w:sz w:val="28"/>
          <w:szCs w:val="28"/>
        </w:rPr>
        <w:t>Политический имидж. Содержание и особенности</w:t>
      </w:r>
      <w:r>
        <w:rPr>
          <w:sz w:val="28"/>
          <w:szCs w:val="28"/>
        </w:rPr>
        <w:t xml:space="preserve"> функционирования</w:t>
      </w:r>
      <w:r w:rsidRPr="00422F05">
        <w:rPr>
          <w:sz w:val="28"/>
          <w:szCs w:val="28"/>
        </w:rPr>
        <w:t>.</w:t>
      </w:r>
    </w:p>
    <w:p w:rsidR="00C27902" w:rsidRPr="00422F05" w:rsidRDefault="00C27902" w:rsidP="00C27902">
      <w:pPr>
        <w:ind w:left="142"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rPr>
          <w:sz w:val="28"/>
          <w:szCs w:val="28"/>
        </w:rPr>
      </w:pPr>
      <w:r w:rsidRPr="0017323C">
        <w:rPr>
          <w:sz w:val="28"/>
          <w:szCs w:val="28"/>
        </w:rPr>
        <w:t xml:space="preserve"> Политическая реклама, политическая агитация, политическая пропаганда: компаративный анализ.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rPr>
          <w:sz w:val="28"/>
          <w:szCs w:val="28"/>
        </w:rPr>
      </w:pPr>
      <w:r>
        <w:rPr>
          <w:sz w:val="28"/>
          <w:szCs w:val="28"/>
        </w:rPr>
        <w:t>Понятие политического института: современные подходы к определению. Виды политических институтов.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Pr="0017323C" w:rsidRDefault="00C27902" w:rsidP="00C27902">
      <w:pPr>
        <w:numPr>
          <w:ilvl w:val="0"/>
          <w:numId w:val="3"/>
        </w:numPr>
        <w:ind w:left="142" w:right="337" w:firstLine="0"/>
        <w:rPr>
          <w:sz w:val="28"/>
          <w:szCs w:val="28"/>
        </w:rPr>
      </w:pPr>
      <w:r w:rsidRPr="0017323C">
        <w:rPr>
          <w:sz w:val="28"/>
          <w:szCs w:val="28"/>
        </w:rPr>
        <w:lastRenderedPageBreak/>
        <w:t>Государство и его функции в современной политической системе. Понятие национального государства.</w:t>
      </w:r>
    </w:p>
    <w:p w:rsidR="00C27902" w:rsidRPr="00422F05" w:rsidRDefault="00C27902" w:rsidP="00C27902">
      <w:pPr>
        <w:ind w:left="142" w:right="337"/>
        <w:rPr>
          <w:sz w:val="28"/>
          <w:szCs w:val="28"/>
        </w:rPr>
      </w:pPr>
    </w:p>
    <w:p w:rsidR="00C27902" w:rsidRPr="00967C81" w:rsidRDefault="00C27902" w:rsidP="00C27902">
      <w:pPr>
        <w:numPr>
          <w:ilvl w:val="0"/>
          <w:numId w:val="3"/>
        </w:numPr>
        <w:tabs>
          <w:tab w:val="left" w:pos="360"/>
        </w:tabs>
        <w:ind w:left="142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 xml:space="preserve"> </w:t>
      </w:r>
      <w:r w:rsidRPr="00967C81">
        <w:rPr>
          <w:sz w:val="28"/>
          <w:szCs w:val="28"/>
        </w:rPr>
        <w:t>История становления политических институтов и государственных учреждений. Гражданское общество и государство: типы взаимодействия. Институты гражданского общества.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ind w:left="142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>Бюрократия: корпоративные интересы и интересы государства.</w:t>
      </w:r>
    </w:p>
    <w:p w:rsidR="00C27902" w:rsidRPr="00422F05" w:rsidRDefault="00C27902" w:rsidP="00C27902">
      <w:pPr>
        <w:ind w:left="142" w:right="337"/>
        <w:rPr>
          <w:sz w:val="28"/>
          <w:szCs w:val="28"/>
        </w:rPr>
      </w:pPr>
    </w:p>
    <w:p w:rsidR="00C27902" w:rsidRPr="0017323C" w:rsidRDefault="00C27902" w:rsidP="00C27902">
      <w:pPr>
        <w:numPr>
          <w:ilvl w:val="0"/>
          <w:numId w:val="3"/>
        </w:numPr>
        <w:tabs>
          <w:tab w:val="left" w:pos="360"/>
        </w:tabs>
        <w:ind w:left="142" w:right="337" w:firstLine="0"/>
        <w:rPr>
          <w:sz w:val="28"/>
          <w:szCs w:val="28"/>
        </w:rPr>
      </w:pPr>
      <w:r w:rsidRPr="0017323C">
        <w:rPr>
          <w:sz w:val="28"/>
          <w:szCs w:val="28"/>
        </w:rPr>
        <w:t>Основные избирательные системы современности: сравнительный анализ.</w:t>
      </w:r>
    </w:p>
    <w:p w:rsidR="00C27902" w:rsidRPr="00422F05" w:rsidRDefault="00C27902" w:rsidP="00C27902">
      <w:pPr>
        <w:tabs>
          <w:tab w:val="left" w:pos="360"/>
        </w:tabs>
        <w:ind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tabs>
          <w:tab w:val="left" w:pos="360"/>
        </w:tabs>
        <w:ind w:left="142" w:right="337" w:firstLine="0"/>
        <w:rPr>
          <w:sz w:val="28"/>
          <w:szCs w:val="28"/>
        </w:rPr>
      </w:pPr>
      <w:r w:rsidRPr="0017323C">
        <w:rPr>
          <w:sz w:val="28"/>
          <w:szCs w:val="28"/>
        </w:rPr>
        <w:t>Партии и их роль в политической системе. Типология современных партийных систем.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tabs>
          <w:tab w:val="left" w:pos="360"/>
        </w:tabs>
        <w:ind w:left="142" w:right="337" w:firstLine="0"/>
        <w:rPr>
          <w:sz w:val="28"/>
          <w:szCs w:val="28"/>
        </w:rPr>
      </w:pPr>
      <w:r w:rsidRPr="0017323C">
        <w:rPr>
          <w:sz w:val="28"/>
          <w:szCs w:val="28"/>
        </w:rPr>
        <w:t xml:space="preserve">Понятие и типология современных политических систем. </w:t>
      </w:r>
      <w:r>
        <w:rPr>
          <w:sz w:val="28"/>
          <w:szCs w:val="28"/>
        </w:rPr>
        <w:t xml:space="preserve">Структура и функции политических систем. 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tabs>
          <w:tab w:val="left" w:pos="360"/>
        </w:tabs>
        <w:ind w:left="142" w:right="337" w:firstLine="0"/>
        <w:rPr>
          <w:sz w:val="28"/>
          <w:szCs w:val="28"/>
        </w:rPr>
      </w:pPr>
      <w:r w:rsidRPr="0017323C">
        <w:rPr>
          <w:sz w:val="28"/>
          <w:szCs w:val="28"/>
        </w:rPr>
        <w:t>Политический режим и его разновидности.</w:t>
      </w:r>
      <w:r>
        <w:rPr>
          <w:sz w:val="28"/>
          <w:szCs w:val="28"/>
        </w:rPr>
        <w:t xml:space="preserve"> Особенности политических процессов в авторитарном, тоталитарном и демократическом политических режимах.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tabs>
          <w:tab w:val="left" w:pos="360"/>
        </w:tabs>
        <w:ind w:left="142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Современные модели политической демократии. </w:t>
      </w:r>
      <w:r w:rsidRPr="00422F05">
        <w:rPr>
          <w:sz w:val="28"/>
          <w:szCs w:val="28"/>
        </w:rPr>
        <w:t xml:space="preserve">Политические процессы и политические отношения в рамках представительной и </w:t>
      </w:r>
      <w:proofErr w:type="spellStart"/>
      <w:r w:rsidRPr="00422F05">
        <w:rPr>
          <w:sz w:val="28"/>
          <w:szCs w:val="28"/>
        </w:rPr>
        <w:t>партиципаторной</w:t>
      </w:r>
      <w:proofErr w:type="spellEnd"/>
      <w:r w:rsidRPr="00422F05">
        <w:rPr>
          <w:sz w:val="28"/>
          <w:szCs w:val="28"/>
        </w:rPr>
        <w:t xml:space="preserve"> демократии.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Pr="00422F05" w:rsidRDefault="00C27902" w:rsidP="00C27902">
      <w:pPr>
        <w:numPr>
          <w:ilvl w:val="0"/>
          <w:numId w:val="3"/>
        </w:numPr>
        <w:tabs>
          <w:tab w:val="left" w:pos="360"/>
        </w:tabs>
        <w:ind w:left="142" w:right="337" w:firstLine="0"/>
        <w:rPr>
          <w:sz w:val="28"/>
          <w:szCs w:val="28"/>
        </w:rPr>
      </w:pPr>
      <w:r>
        <w:rPr>
          <w:sz w:val="28"/>
          <w:szCs w:val="28"/>
        </w:rPr>
        <w:t>Политический процесс, политическое изменение и политическое развитие: соотношение понятий. Современные теории политического изменения и политического развития.</w:t>
      </w:r>
    </w:p>
    <w:p w:rsidR="00C27902" w:rsidRDefault="00C27902" w:rsidP="00C27902">
      <w:pPr>
        <w:tabs>
          <w:tab w:val="left" w:pos="360"/>
        </w:tabs>
        <w:ind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 xml:space="preserve">Выборы и избирательный процесс. 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ind w:left="142" w:right="337" w:firstLine="0"/>
        <w:rPr>
          <w:sz w:val="28"/>
          <w:szCs w:val="28"/>
        </w:rPr>
      </w:pPr>
      <w:r>
        <w:rPr>
          <w:sz w:val="28"/>
          <w:szCs w:val="28"/>
        </w:rPr>
        <w:t>Принятие решений в политике. Методы принятия политических решений.</w:t>
      </w:r>
    </w:p>
    <w:p w:rsidR="00C27902" w:rsidRDefault="00C27902" w:rsidP="00C27902">
      <w:pPr>
        <w:ind w:left="142" w:right="337"/>
        <w:rPr>
          <w:sz w:val="28"/>
          <w:szCs w:val="28"/>
        </w:rPr>
      </w:pPr>
    </w:p>
    <w:p w:rsidR="00C27902" w:rsidRDefault="00C27902" w:rsidP="00C27902">
      <w:pPr>
        <w:numPr>
          <w:ilvl w:val="0"/>
          <w:numId w:val="3"/>
        </w:numPr>
        <w:tabs>
          <w:tab w:val="left" w:pos="360"/>
        </w:tabs>
        <w:ind w:left="142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>Понятие политического конфликта. Медиация как способ разрешения конфликтов в политике.</w:t>
      </w:r>
    </w:p>
    <w:p w:rsidR="00C27902" w:rsidRDefault="00C27902" w:rsidP="00C27902">
      <w:pPr>
        <w:tabs>
          <w:tab w:val="left" w:pos="360"/>
        </w:tabs>
        <w:ind w:left="142" w:right="337"/>
        <w:rPr>
          <w:sz w:val="28"/>
          <w:szCs w:val="28"/>
        </w:rPr>
      </w:pPr>
    </w:p>
    <w:p w:rsidR="0085394F" w:rsidRPr="00C27902" w:rsidRDefault="0085394F" w:rsidP="00C27902"/>
    <w:sectPr w:rsidR="0085394F" w:rsidRPr="00C27902" w:rsidSect="00D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537"/>
    <w:multiLevelType w:val="hybridMultilevel"/>
    <w:tmpl w:val="BA1070EA"/>
    <w:lvl w:ilvl="0" w:tplc="305A3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C6F"/>
    <w:multiLevelType w:val="hybridMultilevel"/>
    <w:tmpl w:val="BBD8BDBE"/>
    <w:lvl w:ilvl="0" w:tplc="92D4676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C0B1F3B"/>
    <w:multiLevelType w:val="hybridMultilevel"/>
    <w:tmpl w:val="9EB4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2F"/>
    <w:rsid w:val="00121ED6"/>
    <w:rsid w:val="0085394F"/>
    <w:rsid w:val="00A30AF0"/>
    <w:rsid w:val="00A402B4"/>
    <w:rsid w:val="00C113FC"/>
    <w:rsid w:val="00C27902"/>
    <w:rsid w:val="00DC58FD"/>
    <w:rsid w:val="00F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2F"/>
    <w:pPr>
      <w:ind w:left="720"/>
      <w:contextualSpacing/>
    </w:pPr>
  </w:style>
  <w:style w:type="character" w:styleId="a4">
    <w:name w:val="Emphasis"/>
    <w:basedOn w:val="a0"/>
    <w:uiPriority w:val="20"/>
    <w:qFormat/>
    <w:rsid w:val="00121ED6"/>
    <w:rPr>
      <w:b/>
      <w:bCs/>
      <w:i w:val="0"/>
      <w:iCs w:val="0"/>
    </w:rPr>
  </w:style>
  <w:style w:type="character" w:customStyle="1" w:styleId="st1">
    <w:name w:val="st1"/>
    <w:basedOn w:val="a0"/>
    <w:rsid w:val="0012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AspiranturaN</cp:lastModifiedBy>
  <cp:revision>2</cp:revision>
  <dcterms:created xsi:type="dcterms:W3CDTF">2018-03-26T13:17:00Z</dcterms:created>
  <dcterms:modified xsi:type="dcterms:W3CDTF">2018-03-26T13:17:00Z</dcterms:modified>
</cp:coreProperties>
</file>