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EB" w:rsidRDefault="00E54EEB" w:rsidP="00E54EEB">
      <w:pPr>
        <w:tabs>
          <w:tab w:val="right" w:pos="14884"/>
        </w:tabs>
        <w:spacing w:line="240" w:lineRule="auto"/>
        <w:ind w:left="-426"/>
        <w:rPr>
          <w:rFonts w:ascii="Times New Roman" w:hAnsi="Times New Roman"/>
          <w:i/>
          <w:iCs/>
        </w:rPr>
      </w:pPr>
      <w:r>
        <w:rPr>
          <w:i/>
          <w:iCs/>
        </w:rPr>
        <w:tab/>
      </w:r>
    </w:p>
    <w:p w:rsidR="00E54EEB" w:rsidRPr="007A3914" w:rsidRDefault="00E54EEB" w:rsidP="00E54E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914">
        <w:rPr>
          <w:rFonts w:ascii="Times New Roman" w:hAnsi="Times New Roman"/>
          <w:b/>
          <w:sz w:val="28"/>
          <w:szCs w:val="28"/>
        </w:rPr>
        <w:t>Московский государственный университет имени М.В. Ломоносова</w:t>
      </w:r>
    </w:p>
    <w:p w:rsidR="00E54EEB" w:rsidRPr="007A3914" w:rsidRDefault="00E54EEB" w:rsidP="00E54E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914">
        <w:rPr>
          <w:rFonts w:ascii="Times New Roman" w:hAnsi="Times New Roman"/>
          <w:b/>
          <w:sz w:val="28"/>
          <w:szCs w:val="28"/>
        </w:rPr>
        <w:t>Факультет политологии</w:t>
      </w:r>
    </w:p>
    <w:p w:rsidR="00E54EEB" w:rsidRPr="007A3914" w:rsidRDefault="00E54EEB" w:rsidP="00E54E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EEB" w:rsidRPr="007A3914" w:rsidRDefault="00E54EEB" w:rsidP="00E54EE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A3914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54EEB" w:rsidRPr="007A3914" w:rsidRDefault="00E54EEB" w:rsidP="00E54EE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3914">
        <w:rPr>
          <w:rFonts w:ascii="Times New Roman" w:hAnsi="Times New Roman"/>
          <w:b/>
          <w:sz w:val="28"/>
          <w:szCs w:val="28"/>
        </w:rPr>
        <w:t>Декан факультета политологии МГУ имени М.В. Ломоносова</w:t>
      </w:r>
    </w:p>
    <w:p w:rsidR="00E54EEB" w:rsidRPr="007A3914" w:rsidRDefault="00E54EEB" w:rsidP="00E54EE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3914">
        <w:rPr>
          <w:rFonts w:ascii="Times New Roman" w:hAnsi="Times New Roman"/>
          <w:b/>
          <w:sz w:val="28"/>
          <w:szCs w:val="28"/>
        </w:rPr>
        <w:t>_____________________________ проф. А.Ю. Шутов</w:t>
      </w:r>
    </w:p>
    <w:p w:rsidR="00E54EEB" w:rsidRPr="007A3914" w:rsidRDefault="00E54EEB" w:rsidP="00E54EE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391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03</w:t>
      </w:r>
      <w:r w:rsidRPr="007A391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A391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7A3914">
        <w:rPr>
          <w:rFonts w:ascii="Times New Roman" w:hAnsi="Times New Roman"/>
          <w:b/>
          <w:sz w:val="28"/>
          <w:szCs w:val="28"/>
        </w:rPr>
        <w:t xml:space="preserve"> г.</w:t>
      </w:r>
    </w:p>
    <w:p w:rsidR="00E54EEB" w:rsidRPr="007A3914" w:rsidRDefault="00E54EEB" w:rsidP="00E54EE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914">
        <w:rPr>
          <w:rFonts w:ascii="Times New Roman" w:hAnsi="Times New Roman"/>
          <w:bCs/>
          <w:sz w:val="28"/>
          <w:szCs w:val="28"/>
        </w:rPr>
        <w:t>Рабочая программа дисциплины</w:t>
      </w:r>
    </w:p>
    <w:p w:rsidR="00E54EEB" w:rsidRPr="007A3914" w:rsidRDefault="00E54EEB" w:rsidP="00E54EE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и философия науки</w:t>
      </w:r>
    </w:p>
    <w:p w:rsidR="00E54EEB" w:rsidRPr="007A3914" w:rsidRDefault="00E54EEB" w:rsidP="00E54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3914">
        <w:rPr>
          <w:rFonts w:ascii="Times New Roman" w:hAnsi="Times New Roman"/>
          <w:sz w:val="28"/>
          <w:szCs w:val="28"/>
        </w:rPr>
        <w:t xml:space="preserve"> по направлению подготовки научно-педагогических кадров в аспирантуре </w:t>
      </w:r>
    </w:p>
    <w:p w:rsidR="00E54EEB" w:rsidRPr="007A3914" w:rsidRDefault="00E54EEB" w:rsidP="00E54E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3914"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>.</w:t>
      </w:r>
      <w:r w:rsidRPr="007A3914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</w:t>
      </w:r>
      <w:r w:rsidRPr="007A3914">
        <w:rPr>
          <w:rFonts w:ascii="Times New Roman" w:hAnsi="Times New Roman"/>
          <w:b/>
          <w:sz w:val="28"/>
          <w:szCs w:val="28"/>
        </w:rPr>
        <w:t xml:space="preserve">01 </w:t>
      </w:r>
      <w:r>
        <w:rPr>
          <w:rFonts w:ascii="Times New Roman" w:hAnsi="Times New Roman"/>
          <w:b/>
          <w:sz w:val="28"/>
          <w:szCs w:val="28"/>
        </w:rPr>
        <w:t>«</w:t>
      </w:r>
      <w:r w:rsidRPr="007A3914">
        <w:rPr>
          <w:rFonts w:ascii="Times New Roman" w:hAnsi="Times New Roman"/>
          <w:b/>
          <w:sz w:val="28"/>
          <w:szCs w:val="28"/>
        </w:rPr>
        <w:t xml:space="preserve">Политические науки и </w:t>
      </w:r>
      <w:proofErr w:type="spellStart"/>
      <w:r w:rsidRPr="007A3914">
        <w:rPr>
          <w:rFonts w:ascii="Times New Roman" w:hAnsi="Times New Roman"/>
          <w:b/>
          <w:sz w:val="28"/>
          <w:szCs w:val="28"/>
        </w:rPr>
        <w:t>регионоведение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7A3914">
        <w:rPr>
          <w:rFonts w:ascii="Times New Roman" w:hAnsi="Times New Roman"/>
          <w:sz w:val="28"/>
          <w:szCs w:val="28"/>
        </w:rPr>
        <w:t xml:space="preserve"> </w:t>
      </w:r>
    </w:p>
    <w:p w:rsidR="00E54EEB" w:rsidRPr="007A3914" w:rsidRDefault="00E54EEB" w:rsidP="00E54EEB">
      <w:pPr>
        <w:tabs>
          <w:tab w:val="left" w:pos="13608"/>
          <w:tab w:val="left" w:pos="14601"/>
        </w:tabs>
        <w:spacing w:line="240" w:lineRule="auto"/>
        <w:ind w:left="-426"/>
        <w:rPr>
          <w:rFonts w:ascii="Times New Roman" w:hAnsi="Times New Roman"/>
        </w:rPr>
      </w:pPr>
      <w:r w:rsidRPr="007A3914">
        <w:rPr>
          <w:rFonts w:ascii="Times New Roman" w:hAnsi="Times New Roman"/>
        </w:rPr>
        <w:t xml:space="preserve">Направленности: 19.00.12. Политическая психология; 23.00.01. Теория и философия политики, история и методология политической науки; 23.00.02. Политические институты, процессы и технологии; 23.00.03. Политическая культура и идеологии; 23.00.04. Политические проблемы международных отношений, глобального и регионального развития; 23.00.05. Политическая </w:t>
      </w:r>
      <w:proofErr w:type="spellStart"/>
      <w:r w:rsidRPr="007A3914">
        <w:rPr>
          <w:rFonts w:ascii="Times New Roman" w:hAnsi="Times New Roman"/>
        </w:rPr>
        <w:t>регионалистика</w:t>
      </w:r>
      <w:proofErr w:type="spellEnd"/>
      <w:r w:rsidRPr="007A3914">
        <w:rPr>
          <w:rFonts w:ascii="Times New Roman" w:hAnsi="Times New Roman"/>
        </w:rPr>
        <w:t xml:space="preserve">. </w:t>
      </w:r>
      <w:proofErr w:type="spellStart"/>
      <w:r w:rsidRPr="007A3914">
        <w:rPr>
          <w:rFonts w:ascii="Times New Roman" w:hAnsi="Times New Roman"/>
        </w:rPr>
        <w:t>Этнополитика</w:t>
      </w:r>
      <w:proofErr w:type="spellEnd"/>
      <w:r w:rsidRPr="007A3914">
        <w:rPr>
          <w:rFonts w:ascii="Times New Roman" w:hAnsi="Times New Roman"/>
        </w:rPr>
        <w:t xml:space="preserve">; 23.00.06. </w:t>
      </w:r>
      <w:proofErr w:type="spellStart"/>
      <w:r w:rsidRPr="007A3914">
        <w:rPr>
          <w:rFonts w:ascii="Times New Roman" w:hAnsi="Times New Roman"/>
        </w:rPr>
        <w:t>Конфликтология</w:t>
      </w:r>
      <w:proofErr w:type="spellEnd"/>
      <w:r w:rsidRPr="007A3914">
        <w:rPr>
          <w:rFonts w:ascii="Times New Roman" w:hAnsi="Times New Roman"/>
        </w:rPr>
        <w:t xml:space="preserve">. </w:t>
      </w:r>
    </w:p>
    <w:p w:rsidR="00E54EEB" w:rsidRPr="007A3914" w:rsidRDefault="00E54EEB" w:rsidP="00E54EEB">
      <w:pPr>
        <w:tabs>
          <w:tab w:val="left" w:pos="13608"/>
          <w:tab w:val="left" w:pos="14601"/>
        </w:tabs>
        <w:spacing w:line="240" w:lineRule="auto"/>
        <w:ind w:left="-426"/>
        <w:rPr>
          <w:rFonts w:ascii="Times New Roman" w:hAnsi="Times New Roman"/>
          <w:sz w:val="24"/>
          <w:szCs w:val="24"/>
        </w:rPr>
      </w:pPr>
    </w:p>
    <w:p w:rsidR="00E54EEB" w:rsidRPr="007A3914" w:rsidRDefault="00E54EEB" w:rsidP="00E54E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4EEB" w:rsidRDefault="00E54EEB" w:rsidP="00E54E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A3914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иолос.н</w:t>
      </w:r>
      <w:proofErr w:type="spellEnd"/>
      <w:r>
        <w:rPr>
          <w:rFonts w:ascii="Times New Roman" w:hAnsi="Times New Roman"/>
          <w:sz w:val="28"/>
          <w:szCs w:val="28"/>
        </w:rPr>
        <w:t>., проф. Алексеев А.П.</w:t>
      </w:r>
      <w:r w:rsidRPr="007A3914">
        <w:rPr>
          <w:rFonts w:ascii="Times New Roman" w:hAnsi="Times New Roman"/>
          <w:sz w:val="28"/>
          <w:szCs w:val="28"/>
        </w:rPr>
        <w:t xml:space="preserve"> </w:t>
      </w:r>
    </w:p>
    <w:p w:rsidR="00E54EEB" w:rsidRDefault="00E54EEB" w:rsidP="00E54EEB">
      <w:pPr>
        <w:jc w:val="center"/>
        <w:rPr>
          <w:rFonts w:ascii="Times New Roman" w:hAnsi="Times New Roman"/>
          <w:sz w:val="28"/>
          <w:szCs w:val="28"/>
        </w:rPr>
      </w:pPr>
      <w:r w:rsidRPr="007D4A8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илософский факультет</w:t>
      </w:r>
    </w:p>
    <w:p w:rsidR="00E54EEB" w:rsidRPr="007D4A8B" w:rsidRDefault="00E54EEB" w:rsidP="00E54EEB">
      <w:pPr>
        <w:jc w:val="center"/>
        <w:rPr>
          <w:rFonts w:ascii="Times New Roman" w:hAnsi="Times New Roman"/>
          <w:iCs/>
        </w:rPr>
      </w:pPr>
      <w:r w:rsidRPr="007D4A8B">
        <w:rPr>
          <w:rFonts w:ascii="Times New Roman" w:hAnsi="Times New Roman"/>
          <w:iCs/>
        </w:rPr>
        <w:t xml:space="preserve">Кафедра </w:t>
      </w:r>
      <w:r w:rsidRPr="00E54EEB">
        <w:rPr>
          <w:rFonts w:ascii="Times New Roman" w:hAnsi="Times New Roman"/>
          <w:iCs/>
        </w:rPr>
        <w:t>философии гуманитарных факультетов</w:t>
      </w:r>
    </w:p>
    <w:p w:rsidR="00E54EEB" w:rsidRPr="007A3914" w:rsidRDefault="00E54EEB" w:rsidP="00E54EEB">
      <w:pPr>
        <w:rPr>
          <w:rFonts w:ascii="Times New Roman" w:hAnsi="Times New Roman"/>
          <w:i/>
          <w:iCs/>
        </w:rPr>
      </w:pPr>
    </w:p>
    <w:p w:rsidR="00E54EEB" w:rsidRPr="007A3914" w:rsidRDefault="00E54EEB" w:rsidP="00E54EEB">
      <w:pPr>
        <w:rPr>
          <w:rFonts w:ascii="Times New Roman" w:hAnsi="Times New Roman"/>
          <w:i/>
          <w:iCs/>
        </w:rPr>
      </w:pPr>
    </w:p>
    <w:p w:rsidR="00E54EEB" w:rsidRPr="007A3914" w:rsidRDefault="00E54EEB" w:rsidP="00E54EEB">
      <w:pPr>
        <w:rPr>
          <w:i/>
          <w:iCs/>
        </w:rPr>
      </w:pPr>
    </w:p>
    <w:p w:rsidR="00E54EEB" w:rsidRDefault="00E54EEB" w:rsidP="00E54EEB">
      <w:pPr>
        <w:rPr>
          <w:rFonts w:ascii="Times New Roman" w:hAnsi="Times New Roman"/>
          <w:i/>
          <w:iCs/>
        </w:rPr>
      </w:pPr>
    </w:p>
    <w:p w:rsidR="00E54EEB" w:rsidRPr="007A3914" w:rsidRDefault="00E54EEB" w:rsidP="00E54EEB">
      <w:pPr>
        <w:rPr>
          <w:rFonts w:ascii="Times New Roman" w:hAnsi="Times New Roman"/>
          <w:i/>
          <w:iCs/>
        </w:rPr>
      </w:pPr>
    </w:p>
    <w:p w:rsidR="00E54EEB" w:rsidRPr="007A3914" w:rsidRDefault="00E54EEB" w:rsidP="00E54EEB">
      <w:pPr>
        <w:jc w:val="center"/>
        <w:rPr>
          <w:rFonts w:ascii="Times New Roman" w:hAnsi="Times New Roman"/>
        </w:rPr>
      </w:pPr>
      <w:r w:rsidRPr="007A3914">
        <w:rPr>
          <w:rFonts w:ascii="Times New Roman" w:hAnsi="Times New Roman"/>
        </w:rPr>
        <w:t>Москва</w:t>
      </w:r>
    </w:p>
    <w:p w:rsidR="00E54EEB" w:rsidRPr="007A3914" w:rsidRDefault="00E54EEB" w:rsidP="00E54EEB">
      <w:pPr>
        <w:jc w:val="center"/>
        <w:rPr>
          <w:rFonts w:ascii="Times New Roman" w:hAnsi="Times New Roman"/>
        </w:rPr>
      </w:pPr>
      <w:r w:rsidRPr="007A3914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</w:p>
    <w:p w:rsidR="007766B9" w:rsidRDefault="007766B9" w:rsidP="007766B9">
      <w:pPr>
        <w:jc w:val="right"/>
        <w:rPr>
          <w:rFonts w:ascii="Times New Roman" w:hAnsi="Times New Roman"/>
          <w:b/>
          <w:sz w:val="24"/>
          <w:szCs w:val="24"/>
        </w:rPr>
      </w:pPr>
    </w:p>
    <w:p w:rsidR="00E54EEB" w:rsidRDefault="00E54EEB" w:rsidP="007766B9">
      <w:pPr>
        <w:jc w:val="right"/>
        <w:rPr>
          <w:rFonts w:ascii="Times New Roman" w:hAnsi="Times New Roman"/>
          <w:b/>
          <w:sz w:val="24"/>
          <w:szCs w:val="24"/>
        </w:rPr>
      </w:pPr>
    </w:p>
    <w:p w:rsidR="0036677B" w:rsidRPr="0050569A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  <w:r w:rsidRPr="0050569A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дисциплины (модуля) </w:t>
      </w:r>
    </w:p>
    <w:p w:rsidR="0036677B" w:rsidRPr="0050569A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77B" w:rsidRPr="0050569A" w:rsidRDefault="0036677B" w:rsidP="00D2282F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1. Код и наименование дисциплины (модуля)</w:t>
      </w:r>
      <w:r w:rsidR="00FB120B" w:rsidRPr="0050569A">
        <w:rPr>
          <w:rFonts w:ascii="Times New Roman" w:hAnsi="Times New Roman"/>
          <w:sz w:val="24"/>
          <w:szCs w:val="24"/>
        </w:rPr>
        <w:t xml:space="preserve">: </w:t>
      </w:r>
      <w:r w:rsidR="00CE285E" w:rsidRPr="0050569A">
        <w:rPr>
          <w:rFonts w:ascii="Times New Roman" w:hAnsi="Times New Roman"/>
          <w:sz w:val="24"/>
          <w:szCs w:val="24"/>
        </w:rPr>
        <w:t>История и философия науки.</w:t>
      </w:r>
    </w:p>
    <w:p w:rsidR="0036677B" w:rsidRPr="0050569A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614BAB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36677B" w:rsidRPr="0050569A" w:rsidRDefault="0036677B" w:rsidP="00614BAB">
      <w:pPr>
        <w:rPr>
          <w:rFonts w:ascii="Times New Roman" w:hAnsi="Times New Roman"/>
          <w:sz w:val="24"/>
          <w:szCs w:val="24"/>
        </w:rPr>
      </w:pPr>
    </w:p>
    <w:p w:rsidR="003E1246" w:rsidRPr="0050569A" w:rsidRDefault="0036677B" w:rsidP="00EB7EAF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3. </w:t>
      </w:r>
      <w:r w:rsidR="001C68FF" w:rsidRPr="0050569A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="00FE5A36">
        <w:rPr>
          <w:rFonts w:ascii="Times New Roman" w:hAnsi="Times New Roman"/>
          <w:sz w:val="24"/>
          <w:szCs w:val="24"/>
        </w:rPr>
        <w:t>гуманитарные науки и науки об обществе</w:t>
      </w:r>
    </w:p>
    <w:p w:rsidR="0036677B" w:rsidRPr="0050569A" w:rsidRDefault="003E1246" w:rsidP="00EB7EAF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 </w:t>
      </w:r>
      <w:r w:rsidR="001C68FF" w:rsidRPr="0050569A">
        <w:rPr>
          <w:rFonts w:ascii="Times New Roman" w:hAnsi="Times New Roman"/>
          <w:sz w:val="24"/>
          <w:szCs w:val="24"/>
        </w:rPr>
        <w:t xml:space="preserve">Направленность программы: </w:t>
      </w:r>
      <w:r w:rsidR="00B10DA2" w:rsidRPr="0050569A">
        <w:rPr>
          <w:rFonts w:ascii="Times New Roman" w:hAnsi="Times New Roman"/>
          <w:sz w:val="24"/>
          <w:szCs w:val="24"/>
        </w:rPr>
        <w:t>Все специальности.</w:t>
      </w:r>
    </w:p>
    <w:p w:rsidR="0036677B" w:rsidRPr="0050569A" w:rsidRDefault="0036677B" w:rsidP="00EB7EAF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D2282F">
      <w:pPr>
        <w:rPr>
          <w:rFonts w:ascii="Times New Roman" w:hAnsi="Times New Roman"/>
          <w:i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4. Место дисциплины (модуля) в структуре ООП</w:t>
      </w:r>
      <w:r w:rsidR="00E05F63" w:rsidRPr="0050569A">
        <w:rPr>
          <w:rFonts w:ascii="Times New Roman" w:hAnsi="Times New Roman"/>
          <w:sz w:val="24"/>
          <w:szCs w:val="24"/>
        </w:rPr>
        <w:t xml:space="preserve">: </w:t>
      </w:r>
      <w:r w:rsidR="00B10DA2" w:rsidRPr="0050569A">
        <w:rPr>
          <w:rFonts w:ascii="Times New Roman" w:hAnsi="Times New Roman"/>
          <w:sz w:val="24"/>
          <w:szCs w:val="24"/>
        </w:rPr>
        <w:t>обязательная часть ООП, обязателен для освоения на первом году обучения.</w:t>
      </w:r>
      <w:r w:rsidRPr="0050569A">
        <w:rPr>
          <w:rFonts w:ascii="Times New Roman" w:hAnsi="Times New Roman"/>
          <w:i/>
          <w:sz w:val="24"/>
          <w:szCs w:val="24"/>
        </w:rPr>
        <w:t xml:space="preserve"> </w:t>
      </w:r>
    </w:p>
    <w:p w:rsidR="0036677B" w:rsidRPr="0050569A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EB7EAF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36677B" w:rsidRPr="0050569A" w:rsidRDefault="0036677B" w:rsidP="00EB7EAF">
      <w:pPr>
        <w:rPr>
          <w:rFonts w:ascii="Times New Roman" w:hAnsi="Times New Roman"/>
          <w:i/>
          <w:sz w:val="24"/>
          <w:szCs w:val="24"/>
        </w:rPr>
      </w:pPr>
      <w:r w:rsidRPr="0050569A">
        <w:rPr>
          <w:rFonts w:ascii="Times New Roman" w:hAnsi="Times New Roman"/>
          <w:i/>
          <w:sz w:val="24"/>
          <w:szCs w:val="24"/>
        </w:rPr>
        <w:t>(заполняется в соответствии с картами компетенций)</w:t>
      </w:r>
    </w:p>
    <w:p w:rsidR="0036677B" w:rsidRPr="0050569A" w:rsidRDefault="0036677B" w:rsidP="00EB7EAF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3"/>
      </w:tblGrid>
      <w:tr w:rsidR="0036677B" w:rsidRPr="0050569A" w:rsidTr="00624F62">
        <w:trPr>
          <w:jc w:val="center"/>
        </w:trPr>
        <w:tc>
          <w:tcPr>
            <w:tcW w:w="4672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36677B" w:rsidRPr="0050569A" w:rsidTr="00624F62">
        <w:trPr>
          <w:jc w:val="center"/>
        </w:trPr>
        <w:tc>
          <w:tcPr>
            <w:tcW w:w="4672" w:type="dxa"/>
          </w:tcPr>
          <w:p w:rsidR="0036677B" w:rsidRPr="0050569A" w:rsidRDefault="008001CF" w:rsidP="00624F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УК-2</w:t>
            </w:r>
            <w:r w:rsidR="0036677B" w:rsidRPr="005056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8001CF" w:rsidRPr="0050569A" w:rsidRDefault="008001CF" w:rsidP="00CD15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Код З1(УК-2)</w:t>
            </w:r>
            <w:r w:rsidR="0071279A" w:rsidRPr="0050569A">
              <w:rPr>
                <w:rFonts w:ascii="Times New Roman" w:hAnsi="Times New Roman"/>
                <w:sz w:val="24"/>
                <w:szCs w:val="24"/>
              </w:rPr>
              <w:t xml:space="preserve"> ЗНАТЬ: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методы научно-исследовательской деятельности</w:t>
            </w:r>
          </w:p>
          <w:p w:rsidR="0071279A" w:rsidRPr="0050569A" w:rsidRDefault="0071279A" w:rsidP="00CD15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Код З2(УК-2)</w:t>
            </w:r>
            <w:r w:rsidRPr="0050569A">
              <w:rPr>
                <w:rFonts w:ascii="Times New Roman" w:hAnsi="Times New Roman"/>
                <w:sz w:val="24"/>
                <w:szCs w:val="24"/>
              </w:rPr>
              <w:t xml:space="preserve"> ЗНАТЬ: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Код У1(УК-2)</w:t>
            </w:r>
            <w:r w:rsidRPr="0050569A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Код В1(УК-2)</w:t>
            </w:r>
            <w:r w:rsidRPr="0050569A">
              <w:rPr>
                <w:rFonts w:ascii="Times New Roman" w:hAnsi="Times New Roman"/>
                <w:sz w:val="24"/>
                <w:szCs w:val="24"/>
              </w:rPr>
              <w:t xml:space="preserve"> ВЛАДЕТЬ: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 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Код В2(УК-2)</w:t>
            </w:r>
            <w:r w:rsidRPr="0050569A">
              <w:rPr>
                <w:rFonts w:ascii="Times New Roman" w:hAnsi="Times New Roman"/>
                <w:sz w:val="24"/>
                <w:szCs w:val="24"/>
              </w:rPr>
              <w:t xml:space="preserve"> ВЛАДЕТЬ:</w:t>
            </w:r>
          </w:p>
          <w:p w:rsidR="0071279A" w:rsidRPr="0050569A" w:rsidRDefault="0071279A" w:rsidP="007127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технологиями планирования в профессиональной деятельности в сфере научных исследований</w:t>
            </w:r>
          </w:p>
          <w:p w:rsidR="003C2E5A" w:rsidRPr="0050569A" w:rsidRDefault="003C2E5A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77B" w:rsidRPr="0050569A" w:rsidRDefault="0036677B" w:rsidP="00EB7EAF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B06DD0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36677B" w:rsidRPr="0050569A" w:rsidRDefault="0036677B" w:rsidP="00B06DD0">
      <w:pPr>
        <w:rPr>
          <w:rFonts w:ascii="Times New Roman" w:hAnsi="Times New Roman"/>
          <w:i/>
          <w:sz w:val="24"/>
          <w:szCs w:val="24"/>
        </w:rPr>
      </w:pPr>
      <w:r w:rsidRPr="0050569A">
        <w:rPr>
          <w:rFonts w:ascii="Times New Roman" w:hAnsi="Times New Roman"/>
          <w:i/>
          <w:sz w:val="24"/>
          <w:szCs w:val="24"/>
        </w:rPr>
        <w:t>Объем дисциплины (модуля) составляет __</w:t>
      </w:r>
      <w:r w:rsidR="003F4081" w:rsidRPr="0050569A">
        <w:rPr>
          <w:rFonts w:ascii="Times New Roman" w:hAnsi="Times New Roman"/>
          <w:i/>
          <w:sz w:val="24"/>
          <w:szCs w:val="24"/>
        </w:rPr>
        <w:t>4</w:t>
      </w:r>
      <w:r w:rsidRPr="0050569A">
        <w:rPr>
          <w:rFonts w:ascii="Times New Roman" w:hAnsi="Times New Roman"/>
          <w:i/>
          <w:sz w:val="24"/>
          <w:szCs w:val="24"/>
        </w:rPr>
        <w:t>____ зачетных единиц</w:t>
      </w:r>
      <w:r w:rsidR="000566F4" w:rsidRPr="0050569A">
        <w:rPr>
          <w:rFonts w:ascii="Times New Roman" w:hAnsi="Times New Roman"/>
          <w:i/>
          <w:sz w:val="24"/>
          <w:szCs w:val="24"/>
        </w:rPr>
        <w:t>ы</w:t>
      </w:r>
      <w:r w:rsidRPr="0050569A">
        <w:rPr>
          <w:rFonts w:ascii="Times New Roman" w:hAnsi="Times New Roman"/>
          <w:i/>
          <w:sz w:val="24"/>
          <w:szCs w:val="24"/>
        </w:rPr>
        <w:t xml:space="preserve">, всего </w:t>
      </w:r>
      <w:r w:rsidR="00F8047D" w:rsidRPr="0050569A">
        <w:rPr>
          <w:rFonts w:ascii="Times New Roman" w:hAnsi="Times New Roman"/>
          <w:i/>
          <w:sz w:val="24"/>
          <w:szCs w:val="24"/>
        </w:rPr>
        <w:t>1</w:t>
      </w:r>
      <w:r w:rsidR="003F4081" w:rsidRPr="0050569A">
        <w:rPr>
          <w:rFonts w:ascii="Times New Roman" w:hAnsi="Times New Roman"/>
          <w:i/>
          <w:sz w:val="24"/>
          <w:szCs w:val="24"/>
        </w:rPr>
        <w:t>44</w:t>
      </w:r>
      <w:r w:rsidR="00F8047D" w:rsidRPr="0050569A">
        <w:rPr>
          <w:rFonts w:ascii="Times New Roman" w:hAnsi="Times New Roman"/>
          <w:i/>
          <w:sz w:val="24"/>
          <w:szCs w:val="24"/>
        </w:rPr>
        <w:t xml:space="preserve"> часов</w:t>
      </w:r>
      <w:r w:rsidR="00E05F63" w:rsidRPr="0050569A">
        <w:rPr>
          <w:rFonts w:ascii="Times New Roman" w:hAnsi="Times New Roman"/>
          <w:i/>
          <w:sz w:val="24"/>
          <w:szCs w:val="24"/>
        </w:rPr>
        <w:t xml:space="preserve">, из которых </w:t>
      </w:r>
      <w:r w:rsidR="00F8047D" w:rsidRPr="0050569A">
        <w:rPr>
          <w:rFonts w:ascii="Times New Roman" w:hAnsi="Times New Roman"/>
          <w:i/>
          <w:sz w:val="24"/>
          <w:szCs w:val="24"/>
        </w:rPr>
        <w:t>96</w:t>
      </w:r>
      <w:r w:rsidR="00E05F63" w:rsidRPr="0050569A">
        <w:rPr>
          <w:rFonts w:ascii="Times New Roman" w:hAnsi="Times New Roman"/>
          <w:i/>
          <w:sz w:val="24"/>
          <w:szCs w:val="24"/>
        </w:rPr>
        <w:t xml:space="preserve"> часов</w:t>
      </w:r>
      <w:r w:rsidRPr="0050569A">
        <w:rPr>
          <w:rFonts w:ascii="Times New Roman" w:hAnsi="Times New Roman"/>
          <w:i/>
          <w:sz w:val="24"/>
          <w:szCs w:val="24"/>
        </w:rPr>
        <w:t xml:space="preserve"> составляет контактная работа а</w:t>
      </w:r>
      <w:r w:rsidR="00E05F63" w:rsidRPr="0050569A">
        <w:rPr>
          <w:rFonts w:ascii="Times New Roman" w:hAnsi="Times New Roman"/>
          <w:i/>
          <w:sz w:val="24"/>
          <w:szCs w:val="24"/>
        </w:rPr>
        <w:t>спиранта с преподавателем (</w:t>
      </w:r>
      <w:r w:rsidR="000566F4" w:rsidRPr="0050569A">
        <w:rPr>
          <w:rFonts w:ascii="Times New Roman" w:hAnsi="Times New Roman"/>
          <w:i/>
          <w:sz w:val="24"/>
          <w:szCs w:val="24"/>
        </w:rPr>
        <w:t>6</w:t>
      </w:r>
      <w:r w:rsidR="00E05F63" w:rsidRPr="0050569A">
        <w:rPr>
          <w:rFonts w:ascii="Times New Roman" w:hAnsi="Times New Roman"/>
          <w:i/>
          <w:sz w:val="24"/>
          <w:szCs w:val="24"/>
        </w:rPr>
        <w:t>0 часов</w:t>
      </w:r>
      <w:r w:rsidRPr="0050569A">
        <w:rPr>
          <w:rFonts w:ascii="Times New Roman" w:hAnsi="Times New Roman"/>
          <w:i/>
          <w:sz w:val="24"/>
          <w:szCs w:val="24"/>
        </w:rPr>
        <w:t xml:space="preserve"> з</w:t>
      </w:r>
      <w:r w:rsidR="00E05F63" w:rsidRPr="0050569A">
        <w:rPr>
          <w:rFonts w:ascii="Times New Roman" w:hAnsi="Times New Roman"/>
          <w:i/>
          <w:sz w:val="24"/>
          <w:szCs w:val="24"/>
        </w:rPr>
        <w:t xml:space="preserve">анятия лекционного типа,  </w:t>
      </w:r>
      <w:r w:rsidR="00F8047D" w:rsidRPr="0050569A">
        <w:rPr>
          <w:rFonts w:ascii="Times New Roman" w:hAnsi="Times New Roman"/>
          <w:i/>
          <w:sz w:val="24"/>
          <w:szCs w:val="24"/>
        </w:rPr>
        <w:t>36</w:t>
      </w:r>
      <w:r w:rsidR="00E05F63" w:rsidRPr="0050569A">
        <w:rPr>
          <w:rFonts w:ascii="Times New Roman" w:hAnsi="Times New Roman"/>
          <w:i/>
          <w:sz w:val="24"/>
          <w:szCs w:val="24"/>
        </w:rPr>
        <w:t xml:space="preserve"> </w:t>
      </w:r>
      <w:r w:rsidRPr="0050569A">
        <w:rPr>
          <w:rFonts w:ascii="Times New Roman" w:hAnsi="Times New Roman"/>
          <w:i/>
          <w:sz w:val="24"/>
          <w:szCs w:val="24"/>
        </w:rPr>
        <w:t xml:space="preserve">часов занятия семинарского типа (семинары, научно-практические занятия, лабораторные работы и т.п.), </w:t>
      </w:r>
      <w:r w:rsidR="003F4081" w:rsidRPr="0050569A">
        <w:rPr>
          <w:rFonts w:ascii="Times New Roman" w:hAnsi="Times New Roman"/>
          <w:i/>
          <w:sz w:val="24"/>
          <w:szCs w:val="24"/>
        </w:rPr>
        <w:t>2</w:t>
      </w:r>
      <w:r w:rsidR="008001CF" w:rsidRPr="0050569A">
        <w:rPr>
          <w:rFonts w:ascii="Times New Roman" w:hAnsi="Times New Roman"/>
          <w:i/>
          <w:sz w:val="24"/>
          <w:szCs w:val="24"/>
        </w:rPr>
        <w:t xml:space="preserve"> </w:t>
      </w:r>
      <w:r w:rsidRPr="0050569A">
        <w:rPr>
          <w:rFonts w:ascii="Times New Roman" w:hAnsi="Times New Roman"/>
          <w:i/>
          <w:sz w:val="24"/>
          <w:szCs w:val="24"/>
        </w:rPr>
        <w:t>час</w:t>
      </w:r>
      <w:r w:rsidR="008001CF" w:rsidRPr="0050569A">
        <w:rPr>
          <w:rFonts w:ascii="Times New Roman" w:hAnsi="Times New Roman"/>
          <w:i/>
          <w:sz w:val="24"/>
          <w:szCs w:val="24"/>
        </w:rPr>
        <w:t>а</w:t>
      </w:r>
      <w:r w:rsidRPr="0050569A">
        <w:rPr>
          <w:rFonts w:ascii="Times New Roman" w:hAnsi="Times New Roman"/>
          <w:i/>
          <w:sz w:val="24"/>
          <w:szCs w:val="24"/>
        </w:rPr>
        <w:t xml:space="preserve"> групповые консультации, </w:t>
      </w:r>
      <w:r w:rsidR="008001CF" w:rsidRPr="0050569A">
        <w:rPr>
          <w:rFonts w:ascii="Times New Roman" w:hAnsi="Times New Roman"/>
          <w:i/>
          <w:sz w:val="24"/>
          <w:szCs w:val="24"/>
        </w:rPr>
        <w:t>0</w:t>
      </w:r>
      <w:r w:rsidRPr="0050569A">
        <w:rPr>
          <w:rFonts w:ascii="Times New Roman" w:hAnsi="Times New Roman"/>
          <w:i/>
          <w:sz w:val="24"/>
          <w:szCs w:val="24"/>
        </w:rPr>
        <w:t xml:space="preserve"> часов индивидуальные консультации, </w:t>
      </w:r>
      <w:r w:rsidR="008001CF" w:rsidRPr="0050569A">
        <w:rPr>
          <w:rFonts w:ascii="Times New Roman" w:hAnsi="Times New Roman"/>
          <w:i/>
          <w:sz w:val="24"/>
          <w:szCs w:val="24"/>
        </w:rPr>
        <w:t>0</w:t>
      </w:r>
      <w:r w:rsidR="000566F4" w:rsidRPr="0050569A">
        <w:rPr>
          <w:rFonts w:ascii="Times New Roman" w:hAnsi="Times New Roman"/>
          <w:i/>
          <w:sz w:val="24"/>
          <w:szCs w:val="24"/>
        </w:rPr>
        <w:t xml:space="preserve"> </w:t>
      </w:r>
      <w:r w:rsidRPr="0050569A">
        <w:rPr>
          <w:rFonts w:ascii="Times New Roman" w:hAnsi="Times New Roman"/>
          <w:i/>
          <w:sz w:val="24"/>
          <w:szCs w:val="24"/>
        </w:rPr>
        <w:t xml:space="preserve">часов мероприятия текущего контроля успеваемости, </w:t>
      </w:r>
      <w:r w:rsidR="008001CF" w:rsidRPr="0050569A">
        <w:rPr>
          <w:rFonts w:ascii="Times New Roman" w:hAnsi="Times New Roman"/>
          <w:i/>
          <w:sz w:val="24"/>
          <w:szCs w:val="24"/>
        </w:rPr>
        <w:t>0</w:t>
      </w:r>
      <w:r w:rsidRPr="0050569A">
        <w:rPr>
          <w:rFonts w:ascii="Times New Roman" w:hAnsi="Times New Roman"/>
          <w:i/>
          <w:sz w:val="24"/>
          <w:szCs w:val="24"/>
        </w:rPr>
        <w:t xml:space="preserve"> мероприятия пром</w:t>
      </w:r>
      <w:r w:rsidR="00E05F63" w:rsidRPr="0050569A">
        <w:rPr>
          <w:rFonts w:ascii="Times New Roman" w:hAnsi="Times New Roman"/>
          <w:i/>
          <w:sz w:val="24"/>
          <w:szCs w:val="24"/>
        </w:rPr>
        <w:t xml:space="preserve">ежуточной аттестации), </w:t>
      </w:r>
      <w:r w:rsidR="003F4081" w:rsidRPr="0050569A">
        <w:rPr>
          <w:rFonts w:ascii="Times New Roman" w:hAnsi="Times New Roman"/>
          <w:i/>
          <w:sz w:val="24"/>
          <w:szCs w:val="24"/>
        </w:rPr>
        <w:t>46</w:t>
      </w:r>
      <w:r w:rsidRPr="0050569A">
        <w:rPr>
          <w:rFonts w:ascii="Times New Roman" w:hAnsi="Times New Roman"/>
          <w:i/>
          <w:sz w:val="24"/>
          <w:szCs w:val="24"/>
        </w:rPr>
        <w:t xml:space="preserve"> час</w:t>
      </w:r>
      <w:r w:rsidR="003F4081" w:rsidRPr="0050569A">
        <w:rPr>
          <w:rFonts w:ascii="Times New Roman" w:hAnsi="Times New Roman"/>
          <w:i/>
          <w:sz w:val="24"/>
          <w:szCs w:val="24"/>
        </w:rPr>
        <w:t>ов</w:t>
      </w:r>
      <w:r w:rsidRPr="0050569A">
        <w:rPr>
          <w:rFonts w:ascii="Times New Roman" w:hAnsi="Times New Roman"/>
          <w:i/>
          <w:sz w:val="24"/>
          <w:szCs w:val="24"/>
        </w:rPr>
        <w:t xml:space="preserve">  составляет  самостоятельная работа аспиранта.</w:t>
      </w:r>
    </w:p>
    <w:p w:rsidR="0036677B" w:rsidRPr="0050569A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D2282F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7.  Входные требов</w:t>
      </w:r>
      <w:r w:rsidR="00F260CC" w:rsidRPr="0050569A">
        <w:rPr>
          <w:rFonts w:ascii="Times New Roman" w:hAnsi="Times New Roman"/>
          <w:sz w:val="24"/>
          <w:szCs w:val="24"/>
        </w:rPr>
        <w:t>ания для освоения дисциплины, предварительные условия</w:t>
      </w:r>
      <w:r w:rsidRPr="0050569A">
        <w:rPr>
          <w:rFonts w:ascii="Times New Roman" w:hAnsi="Times New Roman"/>
          <w:sz w:val="24"/>
          <w:szCs w:val="24"/>
        </w:rPr>
        <w:t>.</w:t>
      </w:r>
    </w:p>
    <w:p w:rsidR="00663F96" w:rsidRPr="0050569A" w:rsidRDefault="00663F96" w:rsidP="00D2282F">
      <w:pPr>
        <w:rPr>
          <w:rFonts w:ascii="Times New Roman" w:hAnsi="Times New Roman"/>
          <w:sz w:val="24"/>
          <w:szCs w:val="24"/>
        </w:rPr>
      </w:pPr>
    </w:p>
    <w:p w:rsidR="006B4323" w:rsidRPr="0050569A" w:rsidRDefault="006B4323" w:rsidP="006B4323">
      <w:pPr>
        <w:pStyle w:val="a8"/>
        <w:spacing w:line="240" w:lineRule="auto"/>
        <w:ind w:left="0"/>
      </w:pPr>
      <w:r w:rsidRPr="0050569A"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6B4323" w:rsidRPr="0050569A" w:rsidRDefault="006B4323" w:rsidP="006B4323">
      <w:pPr>
        <w:spacing w:line="240" w:lineRule="auto"/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 </w:t>
      </w:r>
    </w:p>
    <w:p w:rsidR="006B4323" w:rsidRPr="0050569A" w:rsidRDefault="006B4323" w:rsidP="006B4323">
      <w:pPr>
        <w:spacing w:line="240" w:lineRule="auto"/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F260CC" w:rsidRPr="0050569A" w:rsidRDefault="00F260CC" w:rsidP="006B43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677B" w:rsidRPr="0050569A" w:rsidRDefault="00663F96" w:rsidP="006B4323">
      <w:pPr>
        <w:rPr>
          <w:rFonts w:ascii="Times New Roman" w:hAnsi="Times New Roman"/>
          <w:i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8. Формат обучения</w:t>
      </w:r>
      <w:r w:rsidRPr="0050569A">
        <w:rPr>
          <w:rFonts w:ascii="Times New Roman" w:hAnsi="Times New Roman"/>
          <w:i/>
          <w:sz w:val="24"/>
          <w:szCs w:val="24"/>
        </w:rPr>
        <w:t>: очная форма</w:t>
      </w:r>
      <w:r w:rsidR="00F260CC" w:rsidRPr="0050569A">
        <w:rPr>
          <w:rFonts w:ascii="Times New Roman" w:hAnsi="Times New Roman"/>
          <w:i/>
          <w:sz w:val="24"/>
          <w:szCs w:val="24"/>
        </w:rPr>
        <w:t xml:space="preserve"> обучения.</w:t>
      </w:r>
    </w:p>
    <w:p w:rsidR="005F2F05" w:rsidRPr="0050569A" w:rsidRDefault="005F2F05" w:rsidP="006B4323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0145A3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36677B" w:rsidRPr="0050569A" w:rsidRDefault="0036677B">
      <w:pPr>
        <w:rPr>
          <w:rFonts w:ascii="Times New Roman" w:hAnsi="Times New Roman"/>
          <w:b/>
          <w:sz w:val="24"/>
          <w:szCs w:val="24"/>
        </w:rPr>
      </w:pPr>
      <w:r w:rsidRPr="0050569A">
        <w:rPr>
          <w:rFonts w:ascii="Times New Roman" w:hAnsi="Times New Roman"/>
          <w:b/>
          <w:sz w:val="24"/>
          <w:szCs w:val="24"/>
        </w:rPr>
        <w:br w:type="page"/>
      </w:r>
    </w:p>
    <w:p w:rsidR="0036677B" w:rsidRPr="0050569A" w:rsidRDefault="0036677B" w:rsidP="000145A3">
      <w:pPr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/>
      </w:tblPr>
      <w:tblGrid>
        <w:gridCol w:w="2717"/>
        <w:gridCol w:w="1134"/>
        <w:gridCol w:w="964"/>
        <w:gridCol w:w="1134"/>
        <w:gridCol w:w="737"/>
        <w:gridCol w:w="822"/>
        <w:gridCol w:w="2239"/>
        <w:gridCol w:w="1334"/>
        <w:gridCol w:w="1360"/>
        <w:gridCol w:w="1275"/>
        <w:gridCol w:w="1021"/>
      </w:tblGrid>
      <w:tr w:rsidR="0036677B" w:rsidRPr="0050569A" w:rsidTr="00624F62">
        <w:trPr>
          <w:trHeight w:val="135"/>
        </w:trPr>
        <w:tc>
          <w:tcPr>
            <w:tcW w:w="2717" w:type="dxa"/>
            <w:vMerge w:val="restart"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(часы</w:t>
            </w:r>
            <w:r w:rsidRPr="005056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6" w:type="dxa"/>
            <w:gridSpan w:val="9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6677B" w:rsidRPr="0050569A" w:rsidTr="00624F62">
        <w:trPr>
          <w:trHeight w:val="135"/>
        </w:trPr>
        <w:tc>
          <w:tcPr>
            <w:tcW w:w="2717" w:type="dxa"/>
            <w:vMerge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6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505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656" w:type="dxa"/>
            <w:gridSpan w:val="3"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C81C4F" w:rsidRPr="0050569A" w:rsidTr="00624F62">
        <w:trPr>
          <w:trHeight w:val="1134"/>
        </w:trPr>
        <w:tc>
          <w:tcPr>
            <w:tcW w:w="2717" w:type="dxa"/>
            <w:vMerge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36677B" w:rsidRPr="0050569A" w:rsidRDefault="0036677B" w:rsidP="00624F62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1134" w:type="dxa"/>
            <w:textDirection w:val="btLr"/>
          </w:tcPr>
          <w:p w:rsidR="0036677B" w:rsidRPr="0050569A" w:rsidRDefault="0036677B" w:rsidP="00624F62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37" w:type="dxa"/>
            <w:textDirection w:val="btLr"/>
          </w:tcPr>
          <w:p w:rsidR="0036677B" w:rsidRPr="0050569A" w:rsidRDefault="0036677B" w:rsidP="00624F62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22" w:type="dxa"/>
            <w:textDirection w:val="btLr"/>
          </w:tcPr>
          <w:p w:rsidR="0036677B" w:rsidRPr="0050569A" w:rsidRDefault="0036677B" w:rsidP="00624F62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Учебные занятия, направленные на проведение текущего контроля успеваемости коллоквиумы, практические контрольные занятия и </w:t>
            </w:r>
            <w:proofErr w:type="spellStart"/>
            <w:r w:rsidRPr="0050569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0569A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69A"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r w:rsidRPr="0050569A">
              <w:rPr>
                <w:rFonts w:ascii="Times New Roman" w:hAnsi="Times New Roman"/>
                <w:sz w:val="24"/>
                <w:szCs w:val="24"/>
              </w:rPr>
              <w:t xml:space="preserve"> домашних заданий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569A">
              <w:rPr>
                <w:rFonts w:ascii="Times New Roman" w:hAnsi="Times New Roman"/>
                <w:sz w:val="24"/>
                <w:szCs w:val="24"/>
              </w:rPr>
              <w:t>Подготов-ка</w:t>
            </w:r>
            <w:proofErr w:type="spellEnd"/>
            <w:proofErr w:type="gramEnd"/>
            <w:r w:rsidRPr="0050569A">
              <w:rPr>
                <w:rFonts w:ascii="Times New Roman" w:hAnsi="Times New Roman"/>
                <w:sz w:val="24"/>
                <w:szCs w:val="24"/>
              </w:rPr>
              <w:t xml:space="preserve"> рефератов</w:t>
            </w:r>
            <w:r w:rsidR="000F7520" w:rsidRPr="00505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69A"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  <w:tc>
          <w:tcPr>
            <w:tcW w:w="1021" w:type="dxa"/>
          </w:tcPr>
          <w:p w:rsidR="0036677B" w:rsidRPr="0050569A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52471" w:rsidRPr="0050569A" w:rsidTr="00624F62">
        <w:tc>
          <w:tcPr>
            <w:tcW w:w="2717" w:type="dxa"/>
          </w:tcPr>
          <w:p w:rsidR="00552471" w:rsidRPr="0050569A" w:rsidRDefault="00552471" w:rsidP="00552471">
            <w:pPr>
              <w:pStyle w:val="consplusnormal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0569A">
              <w:t xml:space="preserve">Тема 1: </w:t>
            </w:r>
            <w:r w:rsidRPr="0050569A">
              <w:rPr>
                <w:b/>
                <w:bCs/>
                <w:u w:val="single"/>
              </w:rPr>
              <w:t>Предмет истории и философии науки.</w:t>
            </w:r>
            <w:r w:rsidRPr="0050569A">
              <w:t xml:space="preserve"> </w:t>
            </w:r>
            <w:r w:rsidR="00306EFC" w:rsidRPr="0050569A">
              <w:t>Р</w:t>
            </w:r>
            <w:r w:rsidRPr="0050569A">
              <w:t>аздел представляет собой введение в общую проблематику философии науки. Наука рассматривается в широком социокультурном контексте и в ее историческом развитии</w:t>
            </w:r>
          </w:p>
        </w:tc>
        <w:tc>
          <w:tcPr>
            <w:tcW w:w="1134" w:type="dxa"/>
          </w:tcPr>
          <w:p w:rsidR="00552471" w:rsidRPr="0050569A" w:rsidRDefault="009569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2471" w:rsidRPr="0050569A" w:rsidRDefault="00584D6E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52471" w:rsidRPr="0050569A" w:rsidRDefault="00B42A3C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471" w:rsidRPr="0050569A" w:rsidTr="00624F62">
        <w:trPr>
          <w:trHeight w:val="202"/>
        </w:trPr>
        <w:tc>
          <w:tcPr>
            <w:tcW w:w="2717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</w:rPr>
              <w:t>Тема 2:</w:t>
            </w:r>
            <w:r w:rsidR="00306EFC" w:rsidRPr="0050569A">
              <w:rPr>
                <w:rFonts w:ascii="Times New Roman" w:hAnsi="Times New Roman"/>
                <w:b/>
                <w:bCs/>
              </w:rPr>
              <w:t xml:space="preserve"> </w:t>
            </w:r>
            <w:r w:rsidR="00306EFC" w:rsidRPr="0050569A">
              <w:rPr>
                <w:rFonts w:ascii="Times New Roman" w:hAnsi="Times New Roman"/>
                <w:b/>
                <w:bCs/>
                <w:u w:val="single"/>
              </w:rPr>
              <w:t>История науки. Основные периоды развития науки.</w:t>
            </w:r>
            <w:r w:rsidRPr="0050569A">
              <w:rPr>
                <w:rFonts w:ascii="Times New Roman" w:hAnsi="Times New Roman"/>
              </w:rPr>
              <w:t xml:space="preserve"> </w:t>
            </w:r>
            <w:proofErr w:type="spellStart"/>
            <w:r w:rsidR="00306EFC" w:rsidRPr="0050569A">
              <w:rPr>
                <w:rFonts w:ascii="Times New Roman" w:hAnsi="Times New Roman"/>
              </w:rPr>
              <w:lastRenderedPageBreak/>
              <w:t>Преднаука</w:t>
            </w:r>
            <w:proofErr w:type="spellEnd"/>
            <w:r w:rsidR="00306EFC" w:rsidRPr="0050569A">
              <w:rPr>
                <w:rFonts w:ascii="Times New Roman" w:hAnsi="Times New Roman"/>
              </w:rPr>
              <w:t xml:space="preserve"> Древнего Востока. Наука в Древней Греции. Наука средневековой Европы и Востока. Наука в период Возрождения. Научная революция 17 века. Развитие науки в Новое время (17-18 вв.). </w:t>
            </w:r>
            <w:proofErr w:type="spellStart"/>
            <w:r w:rsidR="00306EFC" w:rsidRPr="0050569A">
              <w:rPr>
                <w:rFonts w:ascii="Times New Roman" w:hAnsi="Times New Roman"/>
              </w:rPr>
              <w:t>Социогуманитарные</w:t>
            </w:r>
            <w:proofErr w:type="spellEnd"/>
            <w:r w:rsidR="00306EFC" w:rsidRPr="0050569A">
              <w:rPr>
                <w:rFonts w:ascii="Times New Roman" w:hAnsi="Times New Roman"/>
              </w:rPr>
              <w:t xml:space="preserve"> науки в Новое время (17-18вв.). Достижения естествознания в 19 веке. Идеалы классической науки. Кризис оснований классической науки и научная революция на рубеже 19-20 вв. Социально-гуманитарные науки в 19-20 вв. Развитие науки в России</w:t>
            </w:r>
            <w:proofErr w:type="gramStart"/>
            <w:r w:rsidR="00306EFC" w:rsidRPr="0050569A">
              <w:rPr>
                <w:rFonts w:ascii="Times New Roman" w:hAnsi="Times New Roman"/>
              </w:rPr>
              <w:t>.</w:t>
            </w:r>
            <w:r w:rsidRPr="0050569A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134" w:type="dxa"/>
          </w:tcPr>
          <w:p w:rsidR="00552471" w:rsidRPr="0050569A" w:rsidRDefault="00584D6E" w:rsidP="009569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5697B"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2471" w:rsidRPr="0050569A" w:rsidTr="00624F62">
        <w:tc>
          <w:tcPr>
            <w:tcW w:w="2717" w:type="dxa"/>
          </w:tcPr>
          <w:p w:rsidR="00552471" w:rsidRPr="0050569A" w:rsidRDefault="00552471" w:rsidP="00311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</w:rPr>
              <w:lastRenderedPageBreak/>
              <w:t xml:space="preserve">Тема 3: </w:t>
            </w:r>
            <w:r w:rsidR="00306EFC" w:rsidRPr="0050569A">
              <w:rPr>
                <w:rFonts w:ascii="Times New Roman" w:hAnsi="Times New Roman"/>
                <w:b/>
                <w:bCs/>
                <w:u w:val="single"/>
              </w:rPr>
              <w:t>Место науки в культуре.</w:t>
            </w:r>
            <w:r w:rsidR="00306EFC" w:rsidRPr="0050569A">
              <w:rPr>
                <w:rFonts w:ascii="Times New Roman" w:hAnsi="Times New Roman"/>
              </w:rPr>
              <w:t xml:space="preserve"> Наука и философия. Наука и искусство. Наука и религия. Наука и нравственность. Этика науки. Наука как социальный институт. Функции науки. Синергетический подход в современном познании. Экологическая этика и ее философские основания. Глобальный </w:t>
            </w:r>
            <w:r w:rsidR="00306EFC" w:rsidRPr="0050569A">
              <w:rPr>
                <w:rFonts w:ascii="Times New Roman" w:hAnsi="Times New Roman"/>
              </w:rPr>
              <w:lastRenderedPageBreak/>
              <w:t>эволюционизм как принцип философии науки. Научная рациональность и проблема взаимодействия культур.</w:t>
            </w:r>
          </w:p>
        </w:tc>
        <w:tc>
          <w:tcPr>
            <w:tcW w:w="1134" w:type="dxa"/>
          </w:tcPr>
          <w:p w:rsidR="00552471" w:rsidRPr="0050569A" w:rsidRDefault="009569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2471" w:rsidRPr="0050569A" w:rsidRDefault="00584D6E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52471" w:rsidRPr="0050569A" w:rsidRDefault="00B42A3C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552471" w:rsidRPr="0050569A" w:rsidRDefault="00D94B44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52471" w:rsidRPr="0050569A" w:rsidRDefault="00D94B44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2471" w:rsidRPr="0050569A" w:rsidTr="00624F62">
        <w:tc>
          <w:tcPr>
            <w:tcW w:w="2717" w:type="dxa"/>
          </w:tcPr>
          <w:p w:rsidR="00552471" w:rsidRPr="0050569A" w:rsidRDefault="00552471" w:rsidP="00677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</w:rPr>
              <w:lastRenderedPageBreak/>
              <w:t xml:space="preserve">Тема 4: </w:t>
            </w:r>
            <w:r w:rsidR="00306EFC" w:rsidRPr="0050569A">
              <w:rPr>
                <w:rFonts w:ascii="Times New Roman" w:hAnsi="Times New Roman"/>
                <w:b/>
                <w:bCs/>
                <w:u w:val="single"/>
              </w:rPr>
              <w:t>Структура научного знания.</w:t>
            </w:r>
            <w:r w:rsidR="00306EFC" w:rsidRPr="0050569A">
              <w:rPr>
                <w:rFonts w:ascii="Times New Roman" w:hAnsi="Times New Roman"/>
              </w:rPr>
              <w:t xml:space="preserve"> Сциентизм и </w:t>
            </w:r>
            <w:proofErr w:type="spellStart"/>
            <w:r w:rsidR="00306EFC" w:rsidRPr="0050569A">
              <w:rPr>
                <w:rFonts w:ascii="Times New Roman" w:hAnsi="Times New Roman"/>
              </w:rPr>
              <w:t>антисциентизм</w:t>
            </w:r>
            <w:proofErr w:type="spellEnd"/>
            <w:r w:rsidR="00306EFC" w:rsidRPr="0050569A">
              <w:rPr>
                <w:rFonts w:ascii="Times New Roman" w:hAnsi="Times New Roman"/>
              </w:rPr>
              <w:t xml:space="preserve">. Проблема рациональности. Типы научной рациональности.  Проблема субъекта и объекта познания.  Научное и </w:t>
            </w:r>
            <w:proofErr w:type="spellStart"/>
            <w:r w:rsidR="00306EFC" w:rsidRPr="0050569A">
              <w:rPr>
                <w:rFonts w:ascii="Times New Roman" w:hAnsi="Times New Roman"/>
              </w:rPr>
              <w:t>вненаучное</w:t>
            </w:r>
            <w:proofErr w:type="spellEnd"/>
            <w:r w:rsidR="00306EFC" w:rsidRPr="0050569A">
              <w:rPr>
                <w:rFonts w:ascii="Times New Roman" w:hAnsi="Times New Roman"/>
              </w:rPr>
              <w:t xml:space="preserve"> знание. Знание и вера.  </w:t>
            </w:r>
            <w:proofErr w:type="spellStart"/>
            <w:r w:rsidR="00306EFC" w:rsidRPr="0050569A">
              <w:rPr>
                <w:rFonts w:ascii="Times New Roman" w:hAnsi="Times New Roman"/>
              </w:rPr>
              <w:t>Метатеоретический</w:t>
            </w:r>
            <w:proofErr w:type="spellEnd"/>
            <w:r w:rsidR="00306EFC" w:rsidRPr="0050569A">
              <w:rPr>
                <w:rFonts w:ascii="Times New Roman" w:hAnsi="Times New Roman"/>
              </w:rPr>
              <w:t xml:space="preserve"> уровень познания: картина мира, стиль мышления, типы рациональности. Философские основания науки.  Структура эмпирического знания. Проблема факта.  Структура теоретического знания. Функции научной теории. Методы научного познания и их классификация. Ценности и их роль в познании. Проблема истины в познании. Внутренняя и внешняя детерминация науки. </w:t>
            </w:r>
            <w:proofErr w:type="spellStart"/>
            <w:r w:rsidR="00306EFC" w:rsidRPr="0050569A">
              <w:rPr>
                <w:rFonts w:ascii="Times New Roman" w:hAnsi="Times New Roman"/>
              </w:rPr>
              <w:t>Интернализм</w:t>
            </w:r>
            <w:proofErr w:type="spellEnd"/>
            <w:r w:rsidR="00306EFC" w:rsidRPr="0050569A">
              <w:rPr>
                <w:rFonts w:ascii="Times New Roman" w:hAnsi="Times New Roman"/>
              </w:rPr>
              <w:t xml:space="preserve"> и </w:t>
            </w:r>
            <w:proofErr w:type="spellStart"/>
            <w:r w:rsidR="00306EFC" w:rsidRPr="0050569A">
              <w:rPr>
                <w:rFonts w:ascii="Times New Roman" w:hAnsi="Times New Roman"/>
              </w:rPr>
              <w:lastRenderedPageBreak/>
              <w:t>экстернализм</w:t>
            </w:r>
            <w:proofErr w:type="spellEnd"/>
            <w:r w:rsidR="00306EFC" w:rsidRPr="0050569A">
              <w:rPr>
                <w:rFonts w:ascii="Times New Roman" w:hAnsi="Times New Roman"/>
              </w:rPr>
              <w:t>. Философско-методологические основания теории принятия решений. Аргументация в системе получения и обоснования научного знания.</w:t>
            </w:r>
          </w:p>
        </w:tc>
        <w:tc>
          <w:tcPr>
            <w:tcW w:w="1134" w:type="dxa"/>
          </w:tcPr>
          <w:p w:rsidR="00552471" w:rsidRPr="0050569A" w:rsidRDefault="00000F30" w:rsidP="009569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5697B"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471" w:rsidRPr="0050569A" w:rsidTr="00624F62">
        <w:tc>
          <w:tcPr>
            <w:tcW w:w="2717" w:type="dxa"/>
          </w:tcPr>
          <w:p w:rsidR="00552471" w:rsidRPr="0050569A" w:rsidRDefault="00552471" w:rsidP="00306E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</w:rPr>
              <w:lastRenderedPageBreak/>
              <w:t xml:space="preserve">Тема 5: </w:t>
            </w:r>
            <w:r w:rsidR="00306EFC" w:rsidRPr="0050569A">
              <w:rPr>
                <w:rFonts w:ascii="Times New Roman" w:hAnsi="Times New Roman"/>
                <w:b/>
                <w:bCs/>
                <w:u w:val="single"/>
              </w:rPr>
              <w:t>Специфика гуманитарного познания</w:t>
            </w:r>
            <w:r w:rsidR="00306EFC" w:rsidRPr="0050569A">
              <w:rPr>
                <w:rFonts w:ascii="Times New Roman" w:hAnsi="Times New Roman"/>
                <w:b/>
                <w:bCs/>
              </w:rPr>
              <w:t>.</w:t>
            </w:r>
            <w:r w:rsidR="00306EFC" w:rsidRPr="0050569A">
              <w:rPr>
                <w:rFonts w:ascii="Times New Roman" w:hAnsi="Times New Roman"/>
              </w:rPr>
              <w:t xml:space="preserve"> Социальное и гуманитарное познание. Проблема метода гуманитарного познания. Объяснение и понимание. Понятие жизни и его место в становлении </w:t>
            </w:r>
            <w:proofErr w:type="spellStart"/>
            <w:r w:rsidR="00306EFC" w:rsidRPr="0050569A">
              <w:rPr>
                <w:rFonts w:ascii="Times New Roman" w:hAnsi="Times New Roman"/>
              </w:rPr>
              <w:t>антинатуралистической</w:t>
            </w:r>
            <w:proofErr w:type="spellEnd"/>
            <w:r w:rsidR="00306EFC" w:rsidRPr="0050569A">
              <w:rPr>
                <w:rFonts w:ascii="Times New Roman" w:hAnsi="Times New Roman"/>
              </w:rPr>
              <w:t>  исследовательской программы. Жизнь, природа, культура. Принцип историзма в социально-гуманитарном познании. Принцип деятельности в социально-гуманитарном познании.</w:t>
            </w:r>
          </w:p>
        </w:tc>
        <w:tc>
          <w:tcPr>
            <w:tcW w:w="1134" w:type="dxa"/>
          </w:tcPr>
          <w:p w:rsidR="00552471" w:rsidRPr="0050569A" w:rsidRDefault="0095697B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52471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FC" w:rsidRPr="0050569A" w:rsidTr="00624F62">
        <w:tc>
          <w:tcPr>
            <w:tcW w:w="2717" w:type="dxa"/>
          </w:tcPr>
          <w:p w:rsidR="00306EFC" w:rsidRPr="0050569A" w:rsidRDefault="00306EFC" w:rsidP="00766298">
            <w:pPr>
              <w:spacing w:line="240" w:lineRule="auto"/>
              <w:rPr>
                <w:rFonts w:ascii="Times New Roman" w:hAnsi="Times New Roman"/>
              </w:rPr>
            </w:pPr>
            <w:r w:rsidRPr="0050569A">
              <w:rPr>
                <w:rFonts w:ascii="Times New Roman" w:hAnsi="Times New Roman"/>
              </w:rPr>
              <w:t>Тема 6:</w:t>
            </w:r>
            <w:r w:rsidRPr="0050569A">
              <w:rPr>
                <w:rFonts w:ascii="Times New Roman" w:hAnsi="Times New Roman"/>
                <w:b/>
              </w:rPr>
              <w:t xml:space="preserve"> </w:t>
            </w:r>
            <w:r w:rsidRPr="0050569A">
              <w:rPr>
                <w:rFonts w:ascii="Times New Roman" w:hAnsi="Times New Roman"/>
                <w:b/>
                <w:bCs/>
                <w:u w:val="single"/>
              </w:rPr>
              <w:t>Основные концепции современной философии науки</w:t>
            </w:r>
            <w:r w:rsidRPr="0050569A">
              <w:rPr>
                <w:rFonts w:ascii="Times New Roman" w:hAnsi="Times New Roman"/>
                <w:b/>
                <w:u w:val="single"/>
              </w:rPr>
              <w:t>.</w:t>
            </w:r>
            <w:r w:rsidRPr="0050569A">
              <w:rPr>
                <w:rFonts w:ascii="Times New Roman" w:hAnsi="Times New Roman"/>
              </w:rPr>
              <w:t xml:space="preserve"> Проблема развития науки: основные подходы. Марксистский подход к исследованию социальной </w:t>
            </w:r>
            <w:r w:rsidRPr="0050569A">
              <w:rPr>
                <w:rFonts w:ascii="Times New Roman" w:hAnsi="Times New Roman"/>
              </w:rPr>
              <w:lastRenderedPageBreak/>
              <w:t xml:space="preserve">реальности. Натуралистический подход в социально-гуманитарном познании.  Эволюция концепции науки в позитивизме. Концепция научного знания в неокантианстве. Феноменологическая программа исследования науки. Герменевтический подход в социально-гуманитарном познании. Структурализм: принципы и тенденция эволюции. Научные революции и их роль в динамике научного знания. Концепция научных революций Т. Куна. Становление научной теории. Проблема, гипотеза, теория.  Концепция личностного знания М. </w:t>
            </w:r>
            <w:proofErr w:type="spellStart"/>
            <w:r w:rsidRPr="0050569A">
              <w:rPr>
                <w:rFonts w:ascii="Times New Roman" w:hAnsi="Times New Roman"/>
              </w:rPr>
              <w:t>Полани</w:t>
            </w:r>
            <w:proofErr w:type="spellEnd"/>
            <w:r w:rsidRPr="0050569A">
              <w:rPr>
                <w:rFonts w:ascii="Times New Roman" w:hAnsi="Times New Roman"/>
              </w:rPr>
              <w:t xml:space="preserve">.  Проблема роста научного знания у К. Поппера. Концепция исследовательских программ И. </w:t>
            </w:r>
            <w:proofErr w:type="spellStart"/>
            <w:r w:rsidRPr="0050569A">
              <w:rPr>
                <w:rFonts w:ascii="Times New Roman" w:hAnsi="Times New Roman"/>
              </w:rPr>
              <w:t>Лакатоса</w:t>
            </w:r>
            <w:proofErr w:type="spellEnd"/>
            <w:r w:rsidRPr="0050569A">
              <w:rPr>
                <w:rFonts w:ascii="Times New Roman" w:hAnsi="Times New Roman"/>
              </w:rPr>
              <w:t xml:space="preserve">. Эпистемологический анархизм П. </w:t>
            </w:r>
            <w:proofErr w:type="spellStart"/>
            <w:r w:rsidRPr="0050569A">
              <w:rPr>
                <w:rFonts w:ascii="Times New Roman" w:hAnsi="Times New Roman"/>
              </w:rPr>
              <w:t>Фейерабенда</w:t>
            </w:r>
            <w:proofErr w:type="spellEnd"/>
            <w:r w:rsidRPr="0050569A">
              <w:rPr>
                <w:rFonts w:ascii="Times New Roman" w:hAnsi="Times New Roman"/>
              </w:rPr>
              <w:t xml:space="preserve">.  «Социология знания» (К. Манхейм, М. </w:t>
            </w:r>
            <w:proofErr w:type="spellStart"/>
            <w:r w:rsidRPr="0050569A">
              <w:rPr>
                <w:rFonts w:ascii="Times New Roman" w:hAnsi="Times New Roman"/>
              </w:rPr>
              <w:t>Малкей</w:t>
            </w:r>
            <w:proofErr w:type="spellEnd"/>
            <w:r w:rsidRPr="0050569A">
              <w:rPr>
                <w:rFonts w:ascii="Times New Roman" w:hAnsi="Times New Roman"/>
              </w:rPr>
              <w:t xml:space="preserve">).   Наука как коммуникативная </w:t>
            </w:r>
            <w:r w:rsidRPr="0050569A">
              <w:rPr>
                <w:rFonts w:ascii="Times New Roman" w:hAnsi="Times New Roman"/>
              </w:rPr>
              <w:lastRenderedPageBreak/>
              <w:t xml:space="preserve">деятельность. Теория «коммуникативного действия» </w:t>
            </w:r>
            <w:proofErr w:type="spellStart"/>
            <w:r w:rsidRPr="0050569A">
              <w:rPr>
                <w:rFonts w:ascii="Times New Roman" w:hAnsi="Times New Roman"/>
              </w:rPr>
              <w:t>Ю.Хабермаса</w:t>
            </w:r>
            <w:proofErr w:type="spellEnd"/>
            <w:r w:rsidRPr="0050569A">
              <w:rPr>
                <w:rFonts w:ascii="Times New Roman" w:hAnsi="Times New Roman"/>
              </w:rPr>
              <w:t>. Образ науки в постмодернизме.</w:t>
            </w:r>
          </w:p>
        </w:tc>
        <w:tc>
          <w:tcPr>
            <w:tcW w:w="1134" w:type="dxa"/>
          </w:tcPr>
          <w:p w:rsidR="00306EFC" w:rsidRPr="0050569A" w:rsidRDefault="0095697B" w:rsidP="00000F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4" w:type="dxa"/>
          </w:tcPr>
          <w:p w:rsidR="00306EFC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06EFC" w:rsidRPr="0050569A" w:rsidRDefault="00000F30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306EFC" w:rsidRPr="0050569A" w:rsidRDefault="00306EFC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06EFC" w:rsidRPr="0050569A" w:rsidRDefault="00306EFC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6EFC" w:rsidRPr="0050569A" w:rsidRDefault="00306EFC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06EFC" w:rsidRPr="0050569A" w:rsidRDefault="00584D6E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306EFC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06EFC" w:rsidRPr="0050569A" w:rsidRDefault="00306EFC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6EFC" w:rsidRPr="0050569A" w:rsidRDefault="00D94B44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2471" w:rsidRPr="0050569A" w:rsidTr="00624F62">
        <w:tc>
          <w:tcPr>
            <w:tcW w:w="2717" w:type="dxa"/>
          </w:tcPr>
          <w:p w:rsidR="00552471" w:rsidRPr="0050569A" w:rsidRDefault="00552471" w:rsidP="00000F30">
            <w:pPr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</w:rPr>
              <w:lastRenderedPageBreak/>
              <w:t xml:space="preserve">Тема </w:t>
            </w:r>
            <w:r w:rsidR="00000F30" w:rsidRPr="0050569A">
              <w:rPr>
                <w:rFonts w:ascii="Times New Roman" w:hAnsi="Times New Roman"/>
              </w:rPr>
              <w:t>7</w:t>
            </w:r>
            <w:r w:rsidRPr="0050569A">
              <w:rPr>
                <w:rFonts w:ascii="Times New Roman" w:hAnsi="Times New Roman"/>
              </w:rPr>
              <w:t xml:space="preserve">: </w:t>
            </w:r>
            <w:r w:rsidRPr="0050569A">
              <w:rPr>
                <w:rFonts w:ascii="Times New Roman" w:hAnsi="Times New Roman"/>
                <w:u w:val="single"/>
              </w:rPr>
              <w:t>Подготовка и защита реферата по истории и философии конкретной научной дисциплины</w:t>
            </w:r>
            <w:r w:rsidRPr="0050569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2471" w:rsidRPr="0050569A" w:rsidTr="00624F62">
        <w:tc>
          <w:tcPr>
            <w:tcW w:w="2717" w:type="dxa"/>
          </w:tcPr>
          <w:p w:rsidR="00552471" w:rsidRPr="0050569A" w:rsidRDefault="00552471" w:rsidP="007B26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аттестация: </w:t>
            </w: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(указывается форма проведения)**</w:t>
            </w:r>
          </w:p>
        </w:tc>
        <w:tc>
          <w:tcPr>
            <w:tcW w:w="1134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66" w:type="dxa"/>
            <w:gridSpan w:val="5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3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71" w:rsidRPr="0050569A" w:rsidTr="00C86ED4">
        <w:tc>
          <w:tcPr>
            <w:tcW w:w="2717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52471" w:rsidRPr="0050569A" w:rsidRDefault="00000F30" w:rsidP="003F40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</w:t>
            </w:r>
            <w:r w:rsidR="003F4081" w:rsidRPr="005056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52471" w:rsidRPr="0050569A" w:rsidRDefault="00000F30" w:rsidP="003F40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3</w:t>
            </w:r>
            <w:r w:rsidR="003F4081" w:rsidRPr="005056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2471" w:rsidRPr="0050569A" w:rsidRDefault="0055247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0" w:type="dxa"/>
          </w:tcPr>
          <w:p w:rsidR="00552471" w:rsidRPr="0050569A" w:rsidRDefault="00FA0A57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52471" w:rsidRPr="0050569A" w:rsidRDefault="00FA0A57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552471" w:rsidRPr="0050569A" w:rsidRDefault="003F4081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36677B" w:rsidRPr="0050569A" w:rsidRDefault="0036677B" w:rsidP="000145A3">
      <w:pPr>
        <w:rPr>
          <w:rFonts w:ascii="Times New Roman" w:hAnsi="Times New Roman"/>
          <w:i/>
          <w:sz w:val="24"/>
          <w:szCs w:val="24"/>
        </w:rPr>
      </w:pPr>
    </w:p>
    <w:p w:rsidR="0036677B" w:rsidRPr="0050569A" w:rsidRDefault="0036677B" w:rsidP="000145A3">
      <w:pPr>
        <w:rPr>
          <w:rFonts w:ascii="Times New Roman" w:hAnsi="Times New Roman"/>
          <w:i/>
          <w:sz w:val="24"/>
          <w:szCs w:val="24"/>
        </w:rPr>
      </w:pPr>
    </w:p>
    <w:p w:rsidR="0036677B" w:rsidRPr="0050569A" w:rsidRDefault="0036677B" w:rsidP="00CC3F11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10. Перечень учебно-методического обеспечения для самостоятельной работы аспирантов по дисциплине (модулю). </w:t>
      </w:r>
    </w:p>
    <w:p w:rsidR="00663F96" w:rsidRPr="0050569A" w:rsidRDefault="00663F96" w:rsidP="00CC3F11">
      <w:pPr>
        <w:rPr>
          <w:rFonts w:ascii="Times New Roman" w:hAnsi="Times New Roman"/>
          <w:sz w:val="24"/>
          <w:szCs w:val="24"/>
        </w:rPr>
      </w:pPr>
    </w:p>
    <w:p w:rsidR="004324C6" w:rsidRPr="0050569A" w:rsidRDefault="004324C6" w:rsidP="00CC3F11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Конспекты </w:t>
      </w:r>
      <w:r w:rsidR="0031787A" w:rsidRPr="0050569A">
        <w:rPr>
          <w:rFonts w:ascii="Times New Roman" w:hAnsi="Times New Roman"/>
          <w:sz w:val="24"/>
          <w:szCs w:val="24"/>
        </w:rPr>
        <w:t>и</w:t>
      </w:r>
      <w:r w:rsidR="009A5526" w:rsidRPr="0050569A">
        <w:rPr>
          <w:rFonts w:ascii="Times New Roman" w:hAnsi="Times New Roman"/>
          <w:sz w:val="24"/>
          <w:szCs w:val="24"/>
        </w:rPr>
        <w:t>ли</w:t>
      </w:r>
      <w:r w:rsidR="0031787A" w:rsidRPr="0050569A">
        <w:rPr>
          <w:rFonts w:ascii="Times New Roman" w:hAnsi="Times New Roman"/>
          <w:sz w:val="24"/>
          <w:szCs w:val="24"/>
        </w:rPr>
        <w:t xml:space="preserve"> аудиозаписи </w:t>
      </w:r>
      <w:r w:rsidRPr="0050569A">
        <w:rPr>
          <w:rFonts w:ascii="Times New Roman" w:hAnsi="Times New Roman"/>
          <w:sz w:val="24"/>
          <w:szCs w:val="24"/>
        </w:rPr>
        <w:t>лекций, литература из списка литературы, см. 12.</w:t>
      </w:r>
    </w:p>
    <w:p w:rsidR="0036677B" w:rsidRPr="0050569A" w:rsidRDefault="0036677B" w:rsidP="00CC3F11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7271FF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F260CC" w:rsidRPr="0050569A" w:rsidRDefault="00F260CC" w:rsidP="007271FF">
      <w:pPr>
        <w:rPr>
          <w:rFonts w:ascii="Times New Roman" w:hAnsi="Times New Roman"/>
          <w:sz w:val="24"/>
          <w:szCs w:val="24"/>
        </w:rPr>
      </w:pPr>
    </w:p>
    <w:p w:rsidR="00F260CC" w:rsidRPr="0050569A" w:rsidRDefault="0036677B" w:rsidP="00663F9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:rsidR="00F260CC" w:rsidRPr="0050569A" w:rsidRDefault="00F260CC" w:rsidP="00F260CC">
      <w:pPr>
        <w:rPr>
          <w:rFonts w:ascii="Times New Roman" w:hAnsi="Times New Roman"/>
          <w:b/>
          <w:sz w:val="24"/>
          <w:szCs w:val="24"/>
        </w:rPr>
      </w:pPr>
    </w:p>
    <w:p w:rsidR="00F260CC" w:rsidRPr="0050569A" w:rsidRDefault="00F260CC" w:rsidP="00F260CC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Оценка результатов обучения производится в двух формах:</w:t>
      </w:r>
    </w:p>
    <w:p w:rsidR="00F260CC" w:rsidRPr="0050569A" w:rsidRDefault="00F260CC" w:rsidP="00F26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Экзамен в форме индивидуального собеседования. Принимается комиссией. Оценивается по пятибалльной шкале.</w:t>
      </w:r>
    </w:p>
    <w:p w:rsidR="00F260CC" w:rsidRPr="0050569A" w:rsidRDefault="00F260CC" w:rsidP="00F26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Практические контрольные задания: написание реферата по истории и философии науки. Оценивается «зачет-незачет».</w:t>
      </w:r>
    </w:p>
    <w:p w:rsidR="00663F96" w:rsidRPr="0050569A" w:rsidRDefault="00663F96" w:rsidP="00663F96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165F1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p w:rsidR="0036677B" w:rsidRPr="0050569A" w:rsidRDefault="0036677B" w:rsidP="00A133D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7"/>
        <w:gridCol w:w="1686"/>
        <w:gridCol w:w="2213"/>
        <w:gridCol w:w="2213"/>
        <w:gridCol w:w="2213"/>
        <w:gridCol w:w="2213"/>
        <w:gridCol w:w="2123"/>
      </w:tblGrid>
      <w:tr w:rsidR="0036677B" w:rsidRPr="0050569A" w:rsidTr="00415CAB">
        <w:tc>
          <w:tcPr>
            <w:tcW w:w="2017" w:type="dxa"/>
          </w:tcPr>
          <w:p w:rsidR="0036677B" w:rsidRPr="0050569A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  <w:p w:rsidR="0036677B" w:rsidRPr="0050569A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10538" w:type="dxa"/>
            <w:gridSpan w:val="5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РЕЗУЛЬТАТА ОБУЧЕНИЯ </w:t>
            </w:r>
          </w:p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(модулю) и </w:t>
            </w:r>
          </w:p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i/>
                <w:sz w:val="24"/>
                <w:szCs w:val="24"/>
              </w:rPr>
              <w:t xml:space="preserve"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(традиционная или </w:t>
            </w:r>
            <w:proofErr w:type="spellStart"/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балльно-рейтинговая</w:t>
            </w:r>
            <w:proofErr w:type="spellEnd"/>
            <w:r w:rsidRPr="0050569A">
              <w:rPr>
                <w:rFonts w:ascii="Times New Roman" w:hAnsi="Times New Roman"/>
                <w:i/>
                <w:sz w:val="24"/>
                <w:szCs w:val="24"/>
              </w:rPr>
              <w:t>) применяется организацией)</w:t>
            </w:r>
          </w:p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ОЦЕНИВАНИЯ*</w:t>
            </w:r>
          </w:p>
        </w:tc>
      </w:tr>
      <w:tr w:rsidR="006B08BC" w:rsidRPr="0050569A" w:rsidTr="00D969E6">
        <w:tc>
          <w:tcPr>
            <w:tcW w:w="2017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6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36677B" w:rsidRPr="0050569A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BC" w:rsidRPr="0050569A" w:rsidTr="00D969E6">
        <w:tc>
          <w:tcPr>
            <w:tcW w:w="2017" w:type="dxa"/>
          </w:tcPr>
          <w:p w:rsidR="007D23C8" w:rsidRPr="0050569A" w:rsidRDefault="007D23C8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Код З1(УК-2)</w:t>
            </w:r>
          </w:p>
        </w:tc>
        <w:tc>
          <w:tcPr>
            <w:tcW w:w="1686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Сформированные систематические представления о методах научно-исследовательской деятельности </w:t>
            </w:r>
          </w:p>
        </w:tc>
        <w:tc>
          <w:tcPr>
            <w:tcW w:w="2123" w:type="dxa"/>
          </w:tcPr>
          <w:p w:rsidR="007D23C8" w:rsidRPr="0050569A" w:rsidRDefault="00415CAB" w:rsidP="00415C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  <w:r w:rsidR="006B08BC" w:rsidRPr="0050569A">
              <w:rPr>
                <w:rFonts w:ascii="Times New Roman" w:hAnsi="Times New Roman"/>
                <w:sz w:val="24"/>
                <w:szCs w:val="24"/>
              </w:rPr>
              <w:t>, принимается комиссией</w:t>
            </w:r>
          </w:p>
        </w:tc>
      </w:tr>
      <w:tr w:rsidR="006B08BC" w:rsidRPr="0050569A" w:rsidTr="00D969E6">
        <w:tc>
          <w:tcPr>
            <w:tcW w:w="2017" w:type="dxa"/>
          </w:tcPr>
          <w:p w:rsidR="007D23C8" w:rsidRPr="0050569A" w:rsidRDefault="007D23C8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Код З2(УК-2)</w:t>
            </w:r>
          </w:p>
        </w:tc>
        <w:tc>
          <w:tcPr>
            <w:tcW w:w="1686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Сформированные, но содержащие отдельные пробелы  представления об основных концепциях современной философии науки, основных стадиях эволюции науки, функциях и основаниях </w:t>
            </w: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научной картины мира </w:t>
            </w:r>
          </w:p>
        </w:tc>
        <w:tc>
          <w:tcPr>
            <w:tcW w:w="2213" w:type="dxa"/>
          </w:tcPr>
          <w:p w:rsidR="007D23C8" w:rsidRPr="0050569A" w:rsidRDefault="007D23C8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Сформированные систематические представления об основных концепциях современной философии науки, основных стадиях эволюции науки, функциях и основаниях научной картины мира </w:t>
            </w:r>
          </w:p>
        </w:tc>
        <w:tc>
          <w:tcPr>
            <w:tcW w:w="2123" w:type="dxa"/>
          </w:tcPr>
          <w:p w:rsidR="007D23C8" w:rsidRPr="0050569A" w:rsidRDefault="00415CA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Экзамен в форме индивидуального собеседования</w:t>
            </w:r>
            <w:r w:rsidR="006B08BC" w:rsidRPr="0050569A">
              <w:rPr>
                <w:rFonts w:ascii="Times New Roman" w:hAnsi="Times New Roman"/>
                <w:sz w:val="24"/>
                <w:szCs w:val="24"/>
              </w:rPr>
              <w:t>, принимается комиссией</w:t>
            </w:r>
          </w:p>
        </w:tc>
      </w:tr>
      <w:tr w:rsidR="006B08BC" w:rsidRPr="0050569A" w:rsidTr="00D969E6">
        <w:tc>
          <w:tcPr>
            <w:tcW w:w="2017" w:type="dxa"/>
          </w:tcPr>
          <w:p w:rsidR="00415CAB" w:rsidRPr="0050569A" w:rsidRDefault="00415CA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У1(УК-2)</w:t>
            </w:r>
          </w:p>
        </w:tc>
        <w:tc>
          <w:tcPr>
            <w:tcW w:w="1686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</w:p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  <w:tc>
          <w:tcPr>
            <w:tcW w:w="2123" w:type="dxa"/>
          </w:tcPr>
          <w:p w:rsidR="00415CAB" w:rsidRPr="0050569A" w:rsidRDefault="006B08BC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Практические контрольные задания: Написание реферата по истории и философии науки</w:t>
            </w:r>
          </w:p>
        </w:tc>
      </w:tr>
      <w:tr w:rsidR="006B08BC" w:rsidRPr="0050569A" w:rsidTr="00D969E6">
        <w:tc>
          <w:tcPr>
            <w:tcW w:w="2017" w:type="dxa"/>
          </w:tcPr>
          <w:p w:rsidR="00415CAB" w:rsidRPr="0050569A" w:rsidRDefault="00415CA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Код В1(УК-2)</w:t>
            </w:r>
          </w:p>
        </w:tc>
        <w:tc>
          <w:tcPr>
            <w:tcW w:w="1686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123" w:type="dxa"/>
          </w:tcPr>
          <w:p w:rsidR="00415CAB" w:rsidRPr="0050569A" w:rsidRDefault="006B08BC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Практические контрольные задания: Написание реферата по истории и философии науки</w:t>
            </w:r>
          </w:p>
        </w:tc>
      </w:tr>
      <w:tr w:rsidR="006B08BC" w:rsidRPr="0050569A" w:rsidTr="00D969E6">
        <w:tc>
          <w:tcPr>
            <w:tcW w:w="2017" w:type="dxa"/>
          </w:tcPr>
          <w:p w:rsidR="00415CAB" w:rsidRPr="0050569A" w:rsidRDefault="00415CA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69A">
              <w:rPr>
                <w:rFonts w:ascii="Times New Roman" w:hAnsi="Times New Roman"/>
                <w:b/>
                <w:sz w:val="24"/>
                <w:szCs w:val="24"/>
              </w:rPr>
              <w:t>Код В2(УК-2)</w:t>
            </w:r>
          </w:p>
        </w:tc>
        <w:tc>
          <w:tcPr>
            <w:tcW w:w="1686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t xml:space="preserve">Фрагментарное применение технологий планирования в профессиональной </w:t>
            </w: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применение технологий </w:t>
            </w: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планирования в профессиональной деятельности 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применение </w:t>
            </w: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планирования в профессиональной деятельности </w:t>
            </w:r>
          </w:p>
        </w:tc>
        <w:tc>
          <w:tcPr>
            <w:tcW w:w="2213" w:type="dxa"/>
          </w:tcPr>
          <w:p w:rsidR="00415CAB" w:rsidRPr="0050569A" w:rsidRDefault="00415CAB" w:rsidP="00632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применение технологий планирования в </w:t>
            </w: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2123" w:type="dxa"/>
          </w:tcPr>
          <w:p w:rsidR="00415CAB" w:rsidRPr="0050569A" w:rsidRDefault="006B08BC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контрольные задания: Написание реферата по </w:t>
            </w:r>
            <w:r w:rsidRPr="0050569A">
              <w:rPr>
                <w:rFonts w:ascii="Times New Roman" w:hAnsi="Times New Roman"/>
                <w:sz w:val="24"/>
                <w:szCs w:val="24"/>
              </w:rPr>
              <w:lastRenderedPageBreak/>
              <w:t>истории и философии науки</w:t>
            </w:r>
          </w:p>
        </w:tc>
      </w:tr>
    </w:tbl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Вопросы для подготовки к экзамену кандидатского минимума</w:t>
      </w: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583" w:rsidRPr="0050569A">
        <w:rPr>
          <w:rFonts w:ascii="Times New Roman" w:eastAsia="Times New Roman" w:hAnsi="Times New Roman"/>
          <w:sz w:val="24"/>
          <w:szCs w:val="24"/>
          <w:lang w:eastAsia="ru-RU"/>
        </w:rPr>
        <w:t>по курсу «История и философия науки»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I. Предмет философии науки.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Преднаука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Древнего Востока.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Наука в Древней Греции.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Наука средневековой Европы и Востока.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Наука в период Возрождения.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6. Научная революция 17 века. Предпосылки. Результаты.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7. Развитие науки в Новое время (17-18 вв.). Взаимоотношение философии и науки.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метода. Проблема идеала знания.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8.Социогуманитарные науки в Новое время (17-18вв.).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9. Достижения естествознания в 19 веке. Идеалы классической науки.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10. Кризис оснований классической науки и научная революция на рубеже 19-20 вв.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11. Социально-гуманитарные науки в 19-20 вв.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12. Синергетический подход в современном познании.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13. Экологическая этика и ее философские основания.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14. Глобальный эволюционизм как принцип философии науки.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15. Развитие науки в России.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16. Наука и философия.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17. Наука и искусство.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18. Наука и религия.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19. Наука и нравственность. Этика науки,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20. Наука как социальный институт. Функции науки.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21. Сциентизм и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антисциентизм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22. Наука как коммуникативная деятельность. Теория «коммуникативного действия»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Ю.Хабермаса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23. Проблема рациональности. Типы научной рациональности.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24. Научная рациональность и проблема взаимодействия культур.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25. Проблема субъекта и объекта познания.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26. Научное и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вненаучное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знание. Знание и вера.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27.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Метатеоретический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познания: картина мира, стиль мышления, типы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рациональности.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28. Философские основания науки.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29. Структура эмпирического знания. Проблема факта.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30. Структура теоретического знания. Функции научной теории.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31. Методы научного познания и их классификация.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32. Ценности и их роль в познании.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33. Проблема истины в познании.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34. Внутренняя и внешняя детерминация науки.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Интернализм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экстернализм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35. Проблема развития науки: основные подходы.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36. Научные революции и их роль в динамике научного знания. Концепция научных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революций Т. Куна.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37. Становление научной теории. Проблема, гипотеза, теория.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38. Концепция личностного знания М.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Полани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39. Проблема роста научного знания у К. Поппера.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40. Концепция исследовательских программ И.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Лакатоса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41. Эпистемологический анархизм П.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Фейерабенда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42. «Социология знания» (К. Манхейм, М.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Малкей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43. Специфика гуманитарного познания. Социальное и гуманитарное познание.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44. Проблема метода гуманитарного познания. Объяснение и понимание.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45. Понятие жизни и его место в становлении </w:t>
      </w:r>
      <w:proofErr w:type="spellStart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>антинатуралистической</w:t>
      </w:r>
      <w:proofErr w:type="spellEnd"/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  исследовательской программы. Жизнь, природа, культура.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46. Принцип историзма в социально-гуманитарном познании.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47. Принцип деятельности в социально-гуманитарном познании.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48. Концепция социальной рациональности М. Вебера.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49. Натуралистический подход в социально-гуманитарном познании.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50. Эволюция концепции науки в позитивизме.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51. Концепция научного знания в неокантианстве.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52. Феноменологическая программа исследования науки.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53. Герменевтический подход в социально-гуманитарном познании.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54. Структурализм: принципы и тенденция эволюции.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55. Марксистский подход к исследованию социальной реальности.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56. Образ науки в постмодернизме.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57. Философско-методологические основания теории принятия решений. </w:t>
      </w:r>
    </w:p>
    <w:p w:rsidR="00D969E6" w:rsidRPr="0050569A" w:rsidRDefault="00D969E6" w:rsidP="00D9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9A">
        <w:rPr>
          <w:rFonts w:ascii="Times New Roman" w:eastAsia="Times New Roman" w:hAnsi="Times New Roman"/>
          <w:sz w:val="24"/>
          <w:szCs w:val="24"/>
          <w:lang w:eastAsia="ru-RU"/>
        </w:rPr>
        <w:t xml:space="preserve">58. Аргументация в системе получения и обоснования научного знания. </w:t>
      </w:r>
    </w:p>
    <w:p w:rsidR="00E44EF0" w:rsidRPr="0050569A" w:rsidRDefault="00E44EF0" w:rsidP="00E44EF0">
      <w:pPr>
        <w:ind w:firstLine="720"/>
        <w:rPr>
          <w:rFonts w:ascii="Times New Roman" w:hAnsi="Times New Roman"/>
          <w:b/>
          <w:bCs/>
          <w:i/>
          <w:iCs/>
        </w:rPr>
      </w:pPr>
      <w:r w:rsidRPr="0050569A">
        <w:rPr>
          <w:rFonts w:ascii="Times New Roman" w:hAnsi="Times New Roman"/>
          <w:b/>
          <w:bCs/>
          <w:i/>
          <w:iCs/>
        </w:rPr>
        <w:t xml:space="preserve">Темы рефератов: </w:t>
      </w:r>
    </w:p>
    <w:p w:rsidR="00E44EF0" w:rsidRPr="0050569A" w:rsidRDefault="00E44EF0" w:rsidP="00E44EF0">
      <w:pPr>
        <w:ind w:firstLine="720"/>
        <w:rPr>
          <w:rFonts w:ascii="Times New Roman" w:hAnsi="Times New Roman"/>
          <w:b/>
          <w:bCs/>
          <w:i/>
          <w:iCs/>
        </w:rPr>
      </w:pPr>
    </w:p>
    <w:p w:rsidR="00E44EF0" w:rsidRPr="0050569A" w:rsidRDefault="00E44EF0" w:rsidP="00E44EF0">
      <w:pPr>
        <w:rPr>
          <w:rFonts w:ascii="Times New Roman" w:hAnsi="Times New Roman"/>
          <w:bCs/>
          <w:iCs/>
        </w:rPr>
      </w:pPr>
      <w:r w:rsidRPr="0050569A">
        <w:rPr>
          <w:rFonts w:ascii="Times New Roman" w:hAnsi="Times New Roman"/>
          <w:bCs/>
          <w:iCs/>
        </w:rPr>
        <w:t xml:space="preserve">Реферат должен касаться вопросов истории разработки темы диссертационного исследования. Название реферата должно начинаться словами "История развития представлений о ..." или "История исследования понятия..." или "Развитие представлений о ..." или "Эволюция концепции..." и так далее. Реферат должен рассматривать только историю развития проблематики диссертационного исследования, а не саму проблематику исследования. </w:t>
      </w:r>
    </w:p>
    <w:p w:rsidR="00220391" w:rsidRPr="0050569A" w:rsidRDefault="00220391" w:rsidP="00E44EF0">
      <w:pPr>
        <w:rPr>
          <w:rFonts w:ascii="Times New Roman" w:hAnsi="Times New Roman"/>
          <w:bCs/>
          <w:iCs/>
        </w:rPr>
      </w:pPr>
    </w:p>
    <w:p w:rsidR="00220391" w:rsidRPr="0050569A" w:rsidRDefault="00220391" w:rsidP="00E44EF0">
      <w:pPr>
        <w:rPr>
          <w:rFonts w:ascii="Times New Roman" w:hAnsi="Times New Roman"/>
          <w:bCs/>
          <w:iCs/>
        </w:rPr>
      </w:pPr>
      <w:r w:rsidRPr="0050569A">
        <w:rPr>
          <w:rFonts w:ascii="Times New Roman" w:hAnsi="Times New Roman"/>
          <w:bCs/>
          <w:iCs/>
        </w:rPr>
        <w:t>Примерные темы рефератов (на примере факультета психологии):</w:t>
      </w:r>
    </w:p>
    <w:p w:rsidR="00B372DF" w:rsidRPr="0050569A" w:rsidRDefault="00B372DF" w:rsidP="00E44EF0">
      <w:pPr>
        <w:rPr>
          <w:rFonts w:ascii="Times New Roman" w:hAnsi="Times New Roman"/>
          <w:bCs/>
          <w:iCs/>
        </w:rPr>
      </w:pPr>
    </w:p>
    <w:p w:rsidR="00B372DF" w:rsidRPr="0050569A" w:rsidRDefault="00B372DF" w:rsidP="00B372DF">
      <w:pPr>
        <w:pStyle w:val="a4"/>
        <w:numPr>
          <w:ilvl w:val="0"/>
          <w:numId w:val="15"/>
        </w:numPr>
        <w:rPr>
          <w:rFonts w:ascii="Times New Roman" w:hAnsi="Times New Roman"/>
          <w:bCs/>
          <w:iCs/>
        </w:rPr>
      </w:pPr>
      <w:r w:rsidRPr="0050569A">
        <w:rPr>
          <w:rFonts w:ascii="Times New Roman" w:hAnsi="Times New Roman"/>
          <w:bCs/>
          <w:iCs/>
        </w:rPr>
        <w:t xml:space="preserve">Развитие представлений о </w:t>
      </w:r>
      <w:proofErr w:type="spellStart"/>
      <w:r w:rsidRPr="0050569A">
        <w:rPr>
          <w:rFonts w:ascii="Times New Roman" w:hAnsi="Times New Roman"/>
          <w:bCs/>
          <w:iCs/>
        </w:rPr>
        <w:t>метакогнитивных</w:t>
      </w:r>
      <w:proofErr w:type="spellEnd"/>
      <w:r w:rsidRPr="0050569A">
        <w:rPr>
          <w:rFonts w:ascii="Times New Roman" w:hAnsi="Times New Roman"/>
          <w:bCs/>
          <w:iCs/>
        </w:rPr>
        <w:t xml:space="preserve"> качествах личности в отечественной психологии </w:t>
      </w:r>
      <w:r w:rsidRPr="0050569A">
        <w:rPr>
          <w:rFonts w:ascii="Times New Roman" w:hAnsi="Times New Roman"/>
          <w:bCs/>
          <w:iCs/>
          <w:lang w:val="en-US"/>
        </w:rPr>
        <w:t>XX</w:t>
      </w:r>
      <w:r w:rsidRPr="0050569A">
        <w:rPr>
          <w:rFonts w:ascii="Times New Roman" w:hAnsi="Times New Roman"/>
          <w:bCs/>
          <w:iCs/>
        </w:rPr>
        <w:t>-</w:t>
      </w:r>
      <w:r w:rsidRPr="0050569A">
        <w:rPr>
          <w:rFonts w:ascii="Times New Roman" w:hAnsi="Times New Roman"/>
          <w:bCs/>
          <w:iCs/>
          <w:lang w:val="en-US"/>
        </w:rPr>
        <w:t>XXI</w:t>
      </w:r>
      <w:r w:rsidRPr="0050569A">
        <w:rPr>
          <w:rFonts w:ascii="Times New Roman" w:hAnsi="Times New Roman"/>
          <w:bCs/>
          <w:iCs/>
        </w:rPr>
        <w:t xml:space="preserve"> веков.</w:t>
      </w:r>
    </w:p>
    <w:p w:rsidR="00B372DF" w:rsidRPr="0050569A" w:rsidRDefault="00B372DF" w:rsidP="00B372DF">
      <w:pPr>
        <w:pStyle w:val="a4"/>
        <w:numPr>
          <w:ilvl w:val="0"/>
          <w:numId w:val="15"/>
        </w:numPr>
        <w:rPr>
          <w:rFonts w:ascii="Times New Roman" w:hAnsi="Times New Roman"/>
          <w:bCs/>
          <w:iCs/>
        </w:rPr>
      </w:pPr>
      <w:r w:rsidRPr="0050569A">
        <w:rPr>
          <w:rFonts w:ascii="Times New Roman" w:hAnsi="Times New Roman"/>
          <w:bCs/>
          <w:iCs/>
        </w:rPr>
        <w:t>История исследования понятия «историческая память» в психологии.</w:t>
      </w:r>
    </w:p>
    <w:p w:rsidR="00B372DF" w:rsidRPr="0050569A" w:rsidRDefault="00B372DF" w:rsidP="00B372DF">
      <w:pPr>
        <w:pStyle w:val="a4"/>
        <w:numPr>
          <w:ilvl w:val="0"/>
          <w:numId w:val="15"/>
        </w:numPr>
        <w:rPr>
          <w:rFonts w:ascii="Times New Roman" w:hAnsi="Times New Roman"/>
          <w:bCs/>
          <w:iCs/>
        </w:rPr>
      </w:pPr>
      <w:r w:rsidRPr="0050569A">
        <w:rPr>
          <w:rFonts w:ascii="Times New Roman" w:hAnsi="Times New Roman"/>
          <w:bCs/>
          <w:iCs/>
        </w:rPr>
        <w:t xml:space="preserve">История развития психологических представлений о стрессоустойчивости в психологии </w:t>
      </w:r>
      <w:r w:rsidRPr="0050569A">
        <w:rPr>
          <w:rFonts w:ascii="Times New Roman" w:hAnsi="Times New Roman"/>
          <w:bCs/>
          <w:iCs/>
          <w:lang w:val="en-US"/>
        </w:rPr>
        <w:t>XX</w:t>
      </w:r>
      <w:r w:rsidRPr="0050569A">
        <w:rPr>
          <w:rFonts w:ascii="Times New Roman" w:hAnsi="Times New Roman"/>
          <w:bCs/>
          <w:iCs/>
        </w:rPr>
        <w:t xml:space="preserve"> века.</w:t>
      </w:r>
    </w:p>
    <w:p w:rsidR="00B372DF" w:rsidRPr="0050569A" w:rsidRDefault="00B372DF" w:rsidP="00B372DF">
      <w:pPr>
        <w:pStyle w:val="a4"/>
        <w:numPr>
          <w:ilvl w:val="0"/>
          <w:numId w:val="15"/>
        </w:numPr>
        <w:rPr>
          <w:rFonts w:ascii="Times New Roman" w:hAnsi="Times New Roman"/>
          <w:bCs/>
          <w:iCs/>
        </w:rPr>
      </w:pPr>
      <w:r w:rsidRPr="0050569A">
        <w:rPr>
          <w:rFonts w:ascii="Times New Roman" w:hAnsi="Times New Roman"/>
        </w:rPr>
        <w:t>Эволюция понятия "</w:t>
      </w:r>
      <w:proofErr w:type="spellStart"/>
      <w:r w:rsidRPr="0050569A">
        <w:rPr>
          <w:rFonts w:ascii="Times New Roman" w:hAnsi="Times New Roman"/>
        </w:rPr>
        <w:t>эмпатия</w:t>
      </w:r>
      <w:proofErr w:type="spellEnd"/>
      <w:r w:rsidRPr="0050569A">
        <w:rPr>
          <w:rFonts w:ascii="Times New Roman" w:hAnsi="Times New Roman"/>
        </w:rPr>
        <w:t>" в психологии</w:t>
      </w:r>
      <w:r w:rsidRPr="0050569A">
        <w:rPr>
          <w:rFonts w:ascii="Times New Roman" w:hAnsi="Times New Roman"/>
          <w:bCs/>
          <w:iCs/>
        </w:rPr>
        <w:t>.</w:t>
      </w:r>
    </w:p>
    <w:p w:rsidR="00B372DF" w:rsidRPr="0050569A" w:rsidRDefault="00B372DF" w:rsidP="00B372DF">
      <w:pPr>
        <w:pStyle w:val="a4"/>
        <w:numPr>
          <w:ilvl w:val="0"/>
          <w:numId w:val="15"/>
        </w:numPr>
        <w:rPr>
          <w:rFonts w:ascii="Times New Roman" w:hAnsi="Times New Roman"/>
        </w:rPr>
      </w:pPr>
      <w:r w:rsidRPr="0050569A">
        <w:rPr>
          <w:rFonts w:ascii="Times New Roman" w:hAnsi="Times New Roman"/>
        </w:rPr>
        <w:t>Историко-психологический анализ экспертизы качества образовательных программ детского телевидения</w:t>
      </w:r>
      <w:r w:rsidR="008116B2">
        <w:rPr>
          <w:rFonts w:ascii="Times New Roman" w:hAnsi="Times New Roman"/>
        </w:rPr>
        <w:t>.</w:t>
      </w:r>
    </w:p>
    <w:p w:rsidR="0036677B" w:rsidRPr="0050569A" w:rsidRDefault="00B372DF" w:rsidP="00B372DF">
      <w:pPr>
        <w:shd w:val="clear" w:color="auto" w:fill="FFFFFF"/>
        <w:rPr>
          <w:rFonts w:ascii="Times New Roman" w:hAnsi="Times New Roman"/>
        </w:rPr>
      </w:pPr>
      <w:r w:rsidRPr="0050569A">
        <w:rPr>
          <w:rFonts w:ascii="Times New Roman" w:hAnsi="Times New Roman"/>
          <w:color w:val="000000"/>
        </w:rPr>
        <w:br/>
      </w:r>
    </w:p>
    <w:p w:rsidR="00E44EF0" w:rsidRPr="0050569A" w:rsidRDefault="00220391" w:rsidP="00CC3F11">
      <w:pPr>
        <w:rPr>
          <w:rFonts w:ascii="Times New Roman" w:hAnsi="Times New Roman"/>
          <w:bCs/>
          <w:iCs/>
        </w:rPr>
      </w:pPr>
      <w:r w:rsidRPr="0050569A">
        <w:rPr>
          <w:rFonts w:ascii="Times New Roman" w:hAnsi="Times New Roman"/>
        </w:rPr>
        <w:t>Типы практических контрольных заданий</w:t>
      </w:r>
      <w:r w:rsidR="00A27EF5">
        <w:rPr>
          <w:rFonts w:ascii="Times New Roman" w:hAnsi="Times New Roman"/>
        </w:rPr>
        <w:t xml:space="preserve"> (примеры)</w:t>
      </w:r>
      <w:r w:rsidR="00F059AD" w:rsidRPr="0050569A">
        <w:rPr>
          <w:rFonts w:ascii="Times New Roman" w:hAnsi="Times New Roman"/>
          <w:bCs/>
          <w:iCs/>
        </w:rPr>
        <w:t>:</w:t>
      </w:r>
    </w:p>
    <w:p w:rsidR="00766298" w:rsidRPr="0050569A" w:rsidRDefault="00766298" w:rsidP="00CC3F11">
      <w:pPr>
        <w:rPr>
          <w:rFonts w:ascii="Times New Roman" w:hAnsi="Times New Roman"/>
          <w:bCs/>
          <w:iCs/>
        </w:rPr>
      </w:pPr>
    </w:p>
    <w:p w:rsidR="00483921" w:rsidRPr="0050569A" w:rsidRDefault="00766298" w:rsidP="00766298">
      <w:pPr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Обсуждение фрагментов работы И. </w:t>
      </w:r>
      <w:r w:rsidR="00A34223" w:rsidRPr="0050569A">
        <w:rPr>
          <w:rFonts w:ascii="Times New Roman" w:hAnsi="Times New Roman"/>
        </w:rPr>
        <w:t xml:space="preserve"> </w:t>
      </w:r>
      <w:proofErr w:type="spellStart"/>
      <w:r w:rsidR="00483921" w:rsidRPr="0050569A">
        <w:rPr>
          <w:rFonts w:ascii="Times New Roman" w:hAnsi="Times New Roman"/>
        </w:rPr>
        <w:t>Лакатос</w:t>
      </w:r>
      <w:r w:rsidRPr="0050569A">
        <w:rPr>
          <w:rFonts w:ascii="Times New Roman" w:hAnsi="Times New Roman"/>
        </w:rPr>
        <w:t>а</w:t>
      </w:r>
      <w:proofErr w:type="spellEnd"/>
      <w:r w:rsidRPr="0050569A">
        <w:rPr>
          <w:rFonts w:ascii="Times New Roman" w:hAnsi="Times New Roman"/>
        </w:rPr>
        <w:t xml:space="preserve"> «</w:t>
      </w:r>
      <w:r w:rsidR="00483921" w:rsidRPr="0050569A">
        <w:rPr>
          <w:rFonts w:ascii="Times New Roman" w:hAnsi="Times New Roman"/>
        </w:rPr>
        <w:t xml:space="preserve"> Методология исследовательских программ</w:t>
      </w:r>
      <w:r w:rsidRPr="0050569A">
        <w:rPr>
          <w:rFonts w:ascii="Times New Roman" w:hAnsi="Times New Roman"/>
        </w:rPr>
        <w:t>».</w:t>
      </w:r>
      <w:r w:rsidR="00483921" w:rsidRPr="0050569A">
        <w:rPr>
          <w:rFonts w:ascii="Times New Roman" w:hAnsi="Times New Roman"/>
        </w:rPr>
        <w:t xml:space="preserve"> </w:t>
      </w:r>
    </w:p>
    <w:p w:rsidR="00483921" w:rsidRPr="0050569A" w:rsidRDefault="00766298" w:rsidP="00766298">
      <w:pPr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Обсуждение фрагментов работы М. </w:t>
      </w:r>
      <w:proofErr w:type="spellStart"/>
      <w:r w:rsidRPr="0050569A">
        <w:rPr>
          <w:rFonts w:ascii="Times New Roman" w:hAnsi="Times New Roman"/>
        </w:rPr>
        <w:t>Полани</w:t>
      </w:r>
      <w:proofErr w:type="spellEnd"/>
      <w:r w:rsidRPr="0050569A">
        <w:rPr>
          <w:rFonts w:ascii="Times New Roman" w:hAnsi="Times New Roman"/>
        </w:rPr>
        <w:t xml:space="preserve"> « Личностное знание».</w:t>
      </w:r>
    </w:p>
    <w:p w:rsidR="00483921" w:rsidRPr="0050569A" w:rsidRDefault="00766298" w:rsidP="00766298">
      <w:pPr>
        <w:rPr>
          <w:rFonts w:ascii="Times New Roman" w:hAnsi="Times New Roman"/>
        </w:rPr>
      </w:pPr>
      <w:r w:rsidRPr="0050569A">
        <w:rPr>
          <w:rFonts w:ascii="Times New Roman" w:hAnsi="Times New Roman"/>
        </w:rPr>
        <w:t>Обсуждение фрагментов работы К. Поппера «</w:t>
      </w:r>
      <w:r w:rsidR="00483921" w:rsidRPr="0050569A">
        <w:rPr>
          <w:rFonts w:ascii="Times New Roman" w:hAnsi="Times New Roman"/>
        </w:rPr>
        <w:t xml:space="preserve"> Ло</w:t>
      </w:r>
      <w:r w:rsidRPr="0050569A">
        <w:rPr>
          <w:rFonts w:ascii="Times New Roman" w:hAnsi="Times New Roman"/>
        </w:rPr>
        <w:t>гика и рост научного знания».</w:t>
      </w:r>
    </w:p>
    <w:p w:rsidR="00220391" w:rsidRPr="0050569A" w:rsidRDefault="00220391" w:rsidP="00CC3F11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CC3F11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12.  Ресурсное обеспечение:</w:t>
      </w:r>
    </w:p>
    <w:p w:rsidR="002954CE" w:rsidRPr="0050569A" w:rsidRDefault="002954CE" w:rsidP="002954C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0569A">
        <w:rPr>
          <w:rFonts w:ascii="Times New Roman" w:hAnsi="Times New Roman"/>
          <w:b/>
          <w:bCs/>
          <w:sz w:val="27"/>
          <w:szCs w:val="27"/>
          <w:lang w:eastAsia="ru-RU"/>
        </w:rPr>
        <w:t>Обязательная литература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Бахтин М.М. К философским основам гуманитарных наук // Собр. Соч.: В 7 тт. Т. 5. М., 199б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Вебер М. «Объективность» социально-научного и социально-политического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познания // Избранные произведения. М., 1990.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Гадамер</w:t>
      </w:r>
      <w:proofErr w:type="spellEnd"/>
      <w:r w:rsidRPr="0050569A">
        <w:rPr>
          <w:rFonts w:ascii="Times New Roman" w:hAnsi="Times New Roman"/>
        </w:rPr>
        <w:t xml:space="preserve"> Г.Х. Истина и метод. М.,1988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Гуссерль</w:t>
      </w:r>
      <w:proofErr w:type="spellEnd"/>
      <w:r w:rsidRPr="0050569A">
        <w:rPr>
          <w:rFonts w:ascii="Times New Roman" w:hAnsi="Times New Roman"/>
        </w:rPr>
        <w:t xml:space="preserve"> Э. Кризис европейских наук и трансцендентальная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феноменология // </w:t>
      </w:r>
      <w:proofErr w:type="spellStart"/>
      <w:r w:rsidRPr="0050569A">
        <w:rPr>
          <w:rFonts w:ascii="Times New Roman" w:hAnsi="Times New Roman"/>
        </w:rPr>
        <w:t>Гyccepль</w:t>
      </w:r>
      <w:proofErr w:type="spellEnd"/>
      <w:r w:rsidRPr="0050569A">
        <w:rPr>
          <w:rFonts w:ascii="Times New Roman" w:hAnsi="Times New Roman"/>
        </w:rPr>
        <w:t xml:space="preserve"> Э. Философия как строгая наука. Новочеркасск, 1994.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lastRenderedPageBreak/>
        <w:t xml:space="preserve">Кун Т. Структура научных революций. М., 2001.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Лакатос</w:t>
      </w:r>
      <w:proofErr w:type="spellEnd"/>
      <w:r w:rsidRPr="0050569A">
        <w:rPr>
          <w:rFonts w:ascii="Times New Roman" w:hAnsi="Times New Roman"/>
        </w:rPr>
        <w:t xml:space="preserve"> И. Методология исследовательских программ // И. </w:t>
      </w:r>
      <w:proofErr w:type="spellStart"/>
      <w:r w:rsidRPr="0050569A">
        <w:rPr>
          <w:rFonts w:ascii="Times New Roman" w:hAnsi="Times New Roman"/>
        </w:rPr>
        <w:t>Лакатос</w:t>
      </w:r>
      <w:proofErr w:type="spellEnd"/>
      <w:r w:rsidRPr="0050569A">
        <w:rPr>
          <w:rFonts w:ascii="Times New Roman" w:hAnsi="Times New Roman"/>
        </w:rPr>
        <w:t xml:space="preserve">. М., 2003.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Полани</w:t>
      </w:r>
      <w:proofErr w:type="spellEnd"/>
      <w:r w:rsidRPr="0050569A">
        <w:rPr>
          <w:rFonts w:ascii="Times New Roman" w:hAnsi="Times New Roman"/>
        </w:rPr>
        <w:t xml:space="preserve"> М. Личностное знание. М. 1985.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Поппер К. Логика и рост научного знания. М., 1999.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Риккерт</w:t>
      </w:r>
      <w:proofErr w:type="spellEnd"/>
      <w:r w:rsidRPr="0050569A">
        <w:rPr>
          <w:rFonts w:ascii="Times New Roman" w:hAnsi="Times New Roman"/>
        </w:rPr>
        <w:t xml:space="preserve"> Г. Науки о природе и науки о культуре. М., 1998.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Тулмин</w:t>
      </w:r>
      <w:proofErr w:type="spellEnd"/>
      <w:r w:rsidRPr="0050569A">
        <w:rPr>
          <w:rFonts w:ascii="Times New Roman" w:hAnsi="Times New Roman"/>
        </w:rPr>
        <w:t xml:space="preserve"> С. Человеческое понимание. М., 1999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Фейерабенд</w:t>
      </w:r>
      <w:proofErr w:type="spellEnd"/>
      <w:r w:rsidRPr="0050569A">
        <w:rPr>
          <w:rFonts w:ascii="Times New Roman" w:hAnsi="Times New Roman"/>
        </w:rPr>
        <w:t xml:space="preserve"> П. Избранные труды по методологии науки. М., 1986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Энгельс Ф. Анти-Дюринг. Предисловия к трем изданиям // Маркс К., Энгельс Ф. Соч., т.20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Леви-Строс</w:t>
      </w:r>
      <w:proofErr w:type="spellEnd"/>
      <w:r w:rsidRPr="0050569A">
        <w:rPr>
          <w:rFonts w:ascii="Times New Roman" w:hAnsi="Times New Roman"/>
        </w:rPr>
        <w:t xml:space="preserve"> К. Структурная антропология. М., 1996.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Ясперс К. Философская вера // Ясперс К. Смысл и назначение истории. М., 1992.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Деррида</w:t>
      </w:r>
      <w:proofErr w:type="spellEnd"/>
      <w:r w:rsidRPr="0050569A">
        <w:rPr>
          <w:rFonts w:ascii="Times New Roman" w:hAnsi="Times New Roman"/>
        </w:rPr>
        <w:t xml:space="preserve"> Ж. Структура, знак и игра в дискурсе гуманитарных наук // Вестник МГУ. Серия 9. Филология. № 5, 1995.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Шюц</w:t>
      </w:r>
      <w:proofErr w:type="spellEnd"/>
      <w:r w:rsidRPr="0050569A">
        <w:rPr>
          <w:rFonts w:ascii="Times New Roman" w:hAnsi="Times New Roman"/>
        </w:rPr>
        <w:t xml:space="preserve"> А. Формирование понятия и теории в социальных науках // Альфред </w:t>
      </w:r>
      <w:proofErr w:type="spellStart"/>
      <w:r w:rsidRPr="0050569A">
        <w:rPr>
          <w:rFonts w:ascii="Times New Roman" w:hAnsi="Times New Roman"/>
        </w:rPr>
        <w:t>Шюц</w:t>
      </w:r>
      <w:proofErr w:type="spellEnd"/>
      <w:r w:rsidRPr="0050569A">
        <w:rPr>
          <w:rFonts w:ascii="Times New Roman" w:hAnsi="Times New Roman"/>
        </w:rPr>
        <w:t xml:space="preserve">. Избранное: мир, светящийся смыслом. М., 2004. </w:t>
      </w:r>
    </w:p>
    <w:p w:rsidR="002954CE" w:rsidRPr="0050569A" w:rsidRDefault="002954CE" w:rsidP="002954C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0569A">
        <w:rPr>
          <w:rFonts w:ascii="Times New Roman" w:hAnsi="Times New Roman"/>
          <w:b/>
          <w:bCs/>
          <w:sz w:val="27"/>
          <w:szCs w:val="27"/>
          <w:lang w:eastAsia="ru-RU"/>
        </w:rPr>
        <w:t>Обязательная учебная литература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Современные философские проблемы естественных, технических и социально-гуманитарных наук. Под ред. В.В. Миронова. Учебник для аспирантов и соискателей ученой степени кандидата наук. М., 2006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Степин B.C. Философия науки. М. 2006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Современная философия науки: знание, рациональность, ценности в трудах мыслителей Запада. Хрестоматия. Под ред. А.А. Печенкина. М., 1994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lastRenderedPageBreak/>
        <w:t xml:space="preserve">Микешина Л.А. Философия науки. М., 2005.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Философия и методология науки. Под. Ред. </w:t>
      </w:r>
      <w:proofErr w:type="spellStart"/>
      <w:r w:rsidRPr="0050569A">
        <w:rPr>
          <w:rFonts w:ascii="Times New Roman" w:hAnsi="Times New Roman"/>
        </w:rPr>
        <w:t>В.И.Купцова</w:t>
      </w:r>
      <w:proofErr w:type="spellEnd"/>
      <w:r w:rsidRPr="0050569A">
        <w:rPr>
          <w:rFonts w:ascii="Times New Roman" w:hAnsi="Times New Roman"/>
        </w:rPr>
        <w:t xml:space="preserve">. М., 1996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Лекторский В.А. Эпистемология классическая и неклассическая. М., 2001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Никифоров А.Л. Философия науки: история и методология. М, 1998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Гайденко П.П. Научная рациональность и философский разум. М., 2003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Философия науки. Хрестоматия. (отв. сост. - Л.А. Микешина). М., 2005 </w:t>
      </w:r>
    </w:p>
    <w:p w:rsidR="002954CE" w:rsidRPr="0050569A" w:rsidRDefault="002954CE" w:rsidP="002954C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0569A">
        <w:rPr>
          <w:rFonts w:ascii="Times New Roman" w:hAnsi="Times New Roman"/>
          <w:b/>
          <w:bCs/>
          <w:sz w:val="27"/>
          <w:szCs w:val="27"/>
          <w:lang w:eastAsia="ru-RU"/>
        </w:rPr>
        <w:t>Дополнительная литература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Алексеев А.П. Философский текст: идеи, аргументация. Образы. М. 2006.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Аршинов В.И. Синергетика как феномен </w:t>
      </w:r>
      <w:proofErr w:type="spellStart"/>
      <w:r w:rsidRPr="0050569A">
        <w:rPr>
          <w:rFonts w:ascii="Times New Roman" w:hAnsi="Times New Roman"/>
        </w:rPr>
        <w:t>постклассической</w:t>
      </w:r>
      <w:proofErr w:type="spellEnd"/>
      <w:r w:rsidRPr="0050569A">
        <w:rPr>
          <w:rFonts w:ascii="Times New Roman" w:hAnsi="Times New Roman"/>
        </w:rPr>
        <w:t xml:space="preserve"> науки. М.. 1999.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Введение в историю и философию науки. Под. ред. С.С. Лебедева. М. 2005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Возможности и границы познания. Под ред. Г.Г. Кириленко. М., МГУ, 1995.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Гайденко П.П. История греческой философии в ее связи с наукой. М., 2000.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>Гайденко П.П. История новоевропейской философии и ее связи с наукой</w:t>
      </w:r>
      <w:proofErr w:type="gramStart"/>
      <w:r w:rsidRPr="0050569A">
        <w:rPr>
          <w:rFonts w:ascii="Times New Roman" w:hAnsi="Times New Roman"/>
        </w:rPr>
        <w:t xml:space="preserve">., </w:t>
      </w:r>
      <w:proofErr w:type="gramEnd"/>
      <w:r w:rsidRPr="0050569A">
        <w:rPr>
          <w:rFonts w:ascii="Times New Roman" w:hAnsi="Times New Roman"/>
        </w:rPr>
        <w:t xml:space="preserve">2000.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Кезин</w:t>
      </w:r>
      <w:proofErr w:type="spellEnd"/>
      <w:r w:rsidRPr="0050569A">
        <w:rPr>
          <w:rFonts w:ascii="Times New Roman" w:hAnsi="Times New Roman"/>
        </w:rPr>
        <w:t xml:space="preserve"> А. В. Наука в зеркале философии. М. 1990.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Кириленко Г.Г. Познание: возможности и границы // Кириленко Г.Г., Шевцов Е.В. Философия. М.,2004.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Кохановский</w:t>
      </w:r>
      <w:proofErr w:type="spellEnd"/>
      <w:r w:rsidRPr="0050569A">
        <w:rPr>
          <w:rFonts w:ascii="Times New Roman" w:hAnsi="Times New Roman"/>
        </w:rPr>
        <w:t xml:space="preserve"> В. П. Философия и методология науки. Ростов-на-Дону. 1999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lastRenderedPageBreak/>
        <w:t xml:space="preserve">Коршунов A.M. Познание. Социальное познание // Философия. Курс лекций. М., </w:t>
      </w:r>
      <w:proofErr w:type="spellStart"/>
      <w:r w:rsidRPr="0050569A">
        <w:rPr>
          <w:rFonts w:ascii="Times New Roman" w:hAnsi="Times New Roman"/>
        </w:rPr>
        <w:t>Теис</w:t>
      </w:r>
      <w:proofErr w:type="spellEnd"/>
      <w:r w:rsidRPr="0050569A">
        <w:rPr>
          <w:rFonts w:ascii="Times New Roman" w:hAnsi="Times New Roman"/>
        </w:rPr>
        <w:t xml:space="preserve">, 2001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Кузнецов В.Г. Герменевтика и гуманитарное познание. М. 1991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Моисеев Н. Современный рационализм. М.. 1995.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Миронов В.В. Образы науки в современной культуре и философии. М.. 1997.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Огурцов А.П. Дисциплинарная структура науки. М., 1988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Очерки по истории и философии науки. Под общ. ред. А.В. Соколова, Л.Е. Яковлевой. М., 2009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Русские философы о науке и рациональном познании. Хрестоматия. МГУ, 1996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Философия науки. Общий курс. Под ред. С.А. Лебедева. М., 2005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Шаповалов В.Ф. Философия науки и техники. М.2004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Бернал Д. Наука в истории общества. M., 1958.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Дильтей</w:t>
      </w:r>
      <w:proofErr w:type="spellEnd"/>
      <w:r w:rsidRPr="0050569A">
        <w:rPr>
          <w:rFonts w:ascii="Times New Roman" w:hAnsi="Times New Roman"/>
        </w:rPr>
        <w:t xml:space="preserve"> В. Жизнь // Вопросы философии, 1995, № 10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Койре</w:t>
      </w:r>
      <w:proofErr w:type="spellEnd"/>
      <w:r w:rsidRPr="0050569A">
        <w:rPr>
          <w:rFonts w:ascii="Times New Roman" w:hAnsi="Times New Roman"/>
        </w:rPr>
        <w:t xml:space="preserve"> А. Очерки истории философской мысли. О влиянии философских концепций на развитие научных теорий. М., 2004.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Фоллмер</w:t>
      </w:r>
      <w:proofErr w:type="spellEnd"/>
      <w:r w:rsidRPr="0050569A">
        <w:rPr>
          <w:rFonts w:ascii="Times New Roman" w:hAnsi="Times New Roman"/>
        </w:rPr>
        <w:t xml:space="preserve"> Г. Эволюционная теория познания. М., 1998.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50569A">
        <w:rPr>
          <w:rFonts w:ascii="Times New Roman" w:hAnsi="Times New Roman"/>
        </w:rPr>
        <w:t>Малкей</w:t>
      </w:r>
      <w:proofErr w:type="spellEnd"/>
      <w:r w:rsidRPr="0050569A">
        <w:rPr>
          <w:rFonts w:ascii="Times New Roman" w:hAnsi="Times New Roman"/>
        </w:rPr>
        <w:t xml:space="preserve"> М. Наука и социология знания. М. 1983. </w:t>
      </w:r>
    </w:p>
    <w:p w:rsidR="002954CE" w:rsidRPr="0050569A" w:rsidRDefault="002954CE" w:rsidP="002954CE">
      <w:pPr>
        <w:spacing w:before="100" w:beforeAutospacing="1" w:after="100" w:afterAutospacing="1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Хрестоматия по зарубежной философии конца 19 – начала 20 вв. Под общ. Ред. А.В. Соколова. М., 1995 </w:t>
      </w:r>
    </w:p>
    <w:p w:rsidR="009A5526" w:rsidRPr="0050569A" w:rsidRDefault="009A5526" w:rsidP="00DD057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lastRenderedPageBreak/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</w:t>
      </w:r>
      <w:r w:rsidR="006327EE" w:rsidRPr="0050569A">
        <w:rPr>
          <w:rFonts w:ascii="Times New Roman" w:hAnsi="Times New Roman"/>
          <w:sz w:val="24"/>
          <w:szCs w:val="24"/>
        </w:rPr>
        <w:t>е системы (при необходимости).</w:t>
      </w:r>
    </w:p>
    <w:p w:rsidR="002954CE" w:rsidRPr="0050569A" w:rsidRDefault="002954CE" w:rsidP="002954CE">
      <w:pPr>
        <w:ind w:left="360"/>
        <w:rPr>
          <w:rFonts w:ascii="Times New Roman" w:hAnsi="Times New Roman"/>
        </w:rPr>
      </w:pPr>
    </w:p>
    <w:p w:rsidR="002954CE" w:rsidRPr="0050569A" w:rsidRDefault="002954CE" w:rsidP="002954CE">
      <w:pPr>
        <w:ind w:left="360"/>
        <w:rPr>
          <w:rFonts w:ascii="Times New Roman" w:hAnsi="Times New Roman"/>
        </w:rPr>
      </w:pPr>
      <w:r w:rsidRPr="0050569A">
        <w:rPr>
          <w:rFonts w:ascii="Times New Roman" w:hAnsi="Times New Roman"/>
        </w:rPr>
        <w:t xml:space="preserve">Основной способ представления материала дисциплины – лекционный. В рамках лекций важное место занимает визуальная демонстрация преподавателем актуального фактического материала (таблиц, рисунков, схем, графиков, диаграмм и пр.). Она осуществляется с помощью подготовленных преподавателем презентаций в формате </w:t>
      </w:r>
      <w:proofErr w:type="spellStart"/>
      <w:r w:rsidRPr="0050569A">
        <w:rPr>
          <w:rFonts w:ascii="Times New Roman" w:hAnsi="Times New Roman"/>
        </w:rPr>
        <w:t>Power</w:t>
      </w:r>
      <w:proofErr w:type="spellEnd"/>
      <w:r w:rsidRPr="0050569A">
        <w:rPr>
          <w:rFonts w:ascii="Times New Roman" w:hAnsi="Times New Roman"/>
        </w:rPr>
        <w:t xml:space="preserve"> </w:t>
      </w:r>
      <w:proofErr w:type="spellStart"/>
      <w:r w:rsidRPr="0050569A">
        <w:rPr>
          <w:rFonts w:ascii="Times New Roman" w:hAnsi="Times New Roman"/>
        </w:rPr>
        <w:t>Point</w:t>
      </w:r>
      <w:proofErr w:type="spellEnd"/>
      <w:r w:rsidRPr="0050569A">
        <w:rPr>
          <w:rFonts w:ascii="Times New Roman" w:hAnsi="Times New Roman"/>
        </w:rPr>
        <w:t xml:space="preserve">, которые демонстрируются на экране с помощью компьютера и проекционного оборудования. </w:t>
      </w:r>
    </w:p>
    <w:p w:rsidR="002954CE" w:rsidRPr="0050569A" w:rsidRDefault="002954CE" w:rsidP="002954CE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Описание материально-технической базы.</w:t>
      </w:r>
    </w:p>
    <w:p w:rsidR="002954CE" w:rsidRPr="0050569A" w:rsidRDefault="002954CE" w:rsidP="002954CE">
      <w:pPr>
        <w:ind w:left="360"/>
        <w:rPr>
          <w:rFonts w:ascii="Times New Roman" w:hAnsi="Times New Roman"/>
          <w:sz w:val="24"/>
          <w:szCs w:val="24"/>
        </w:rPr>
      </w:pPr>
    </w:p>
    <w:p w:rsidR="00A34223" w:rsidRPr="0050569A" w:rsidRDefault="00A34223" w:rsidP="00A34223">
      <w:pPr>
        <w:ind w:firstLine="720"/>
        <w:rPr>
          <w:rFonts w:ascii="Times New Roman" w:hAnsi="Times New Roman"/>
        </w:rPr>
      </w:pPr>
      <w:r w:rsidRPr="0050569A">
        <w:rPr>
          <w:rFonts w:ascii="Times New Roman" w:hAnsi="Times New Roman"/>
        </w:rPr>
        <w:t>Аудитория, оснащенная проекционным оборудованием (проектор, экран или интерактивная доска, связанная с компьютером преподавателя) и компьютером (ноутбуком) с возможностью выхода в интернет.</w:t>
      </w:r>
    </w:p>
    <w:p w:rsidR="0036677B" w:rsidRPr="0050569A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50569A" w:rsidRDefault="0036677B" w:rsidP="000F00A9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13. Язык преподавания.</w:t>
      </w:r>
    </w:p>
    <w:p w:rsidR="00DE651F" w:rsidRPr="0050569A" w:rsidRDefault="007B264B" w:rsidP="000F00A9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>русский</w:t>
      </w:r>
    </w:p>
    <w:p w:rsidR="0036677B" w:rsidRPr="0050569A" w:rsidRDefault="0036677B" w:rsidP="000F00A9">
      <w:pPr>
        <w:rPr>
          <w:rFonts w:ascii="Times New Roman" w:hAnsi="Times New Roman"/>
          <w:sz w:val="24"/>
          <w:szCs w:val="24"/>
        </w:rPr>
      </w:pPr>
    </w:p>
    <w:p w:rsidR="002954CE" w:rsidRPr="0050569A" w:rsidRDefault="0036677B" w:rsidP="002954CE">
      <w:pPr>
        <w:rPr>
          <w:rFonts w:ascii="Times New Roman" w:hAnsi="Times New Roman"/>
        </w:rPr>
      </w:pPr>
      <w:r w:rsidRPr="0050569A">
        <w:rPr>
          <w:rFonts w:ascii="Times New Roman" w:hAnsi="Times New Roman"/>
          <w:sz w:val="24"/>
          <w:szCs w:val="24"/>
        </w:rPr>
        <w:t>14</w:t>
      </w:r>
      <w:r w:rsidR="007766B9">
        <w:rPr>
          <w:rFonts w:ascii="Times New Roman" w:hAnsi="Times New Roman"/>
          <w:sz w:val="24"/>
          <w:szCs w:val="24"/>
        </w:rPr>
        <w:t xml:space="preserve">. Преподаватель (преподаватели): </w:t>
      </w:r>
    </w:p>
    <w:p w:rsidR="002954CE" w:rsidRPr="0050569A" w:rsidRDefault="009A4CB8" w:rsidP="002954CE">
      <w:pPr>
        <w:rPr>
          <w:rFonts w:ascii="Times New Roman" w:hAnsi="Times New Roman"/>
        </w:rPr>
      </w:pPr>
      <w:r w:rsidRPr="0050569A">
        <w:rPr>
          <w:rFonts w:ascii="Times New Roman" w:hAnsi="Times New Roman"/>
        </w:rPr>
        <w:t>Преподаватели к</w:t>
      </w:r>
      <w:r w:rsidR="002954CE" w:rsidRPr="0050569A">
        <w:rPr>
          <w:rFonts w:ascii="Times New Roman" w:hAnsi="Times New Roman"/>
        </w:rPr>
        <w:t>афедр</w:t>
      </w:r>
      <w:r w:rsidRPr="0050569A">
        <w:rPr>
          <w:rFonts w:ascii="Times New Roman" w:hAnsi="Times New Roman"/>
        </w:rPr>
        <w:t>ы</w:t>
      </w:r>
      <w:r w:rsidR="002954CE" w:rsidRPr="0050569A">
        <w:rPr>
          <w:rFonts w:ascii="Times New Roman" w:hAnsi="Times New Roman"/>
        </w:rPr>
        <w:t xml:space="preserve"> философии гуманитарных факультетов МГУ имени М.В. Ломоносова</w:t>
      </w:r>
    </w:p>
    <w:p w:rsidR="00540E13" w:rsidRPr="0050569A" w:rsidRDefault="00540E13" w:rsidP="000F00A9">
      <w:pPr>
        <w:rPr>
          <w:rFonts w:ascii="Times New Roman" w:hAnsi="Times New Roman"/>
          <w:sz w:val="24"/>
          <w:szCs w:val="24"/>
        </w:rPr>
      </w:pPr>
    </w:p>
    <w:p w:rsidR="007766B9" w:rsidRPr="0050569A" w:rsidRDefault="007766B9" w:rsidP="007766B9">
      <w:pPr>
        <w:jc w:val="left"/>
        <w:rPr>
          <w:rFonts w:ascii="Times New Roman" w:hAnsi="Times New Roman"/>
        </w:rPr>
      </w:pPr>
      <w:bookmarkStart w:id="0" w:name="_GoBack"/>
      <w:bookmarkEnd w:id="0"/>
      <w:r w:rsidRPr="0050569A">
        <w:rPr>
          <w:rFonts w:ascii="Times New Roman" w:hAnsi="Times New Roman"/>
          <w:sz w:val="24"/>
          <w:szCs w:val="24"/>
        </w:rPr>
        <w:t xml:space="preserve">Программа </w:t>
      </w:r>
      <w:r w:rsidRPr="0050569A">
        <w:rPr>
          <w:rFonts w:ascii="Times New Roman" w:hAnsi="Times New Roman"/>
        </w:rPr>
        <w:t>утверждена на заседании кафедры философии гуманитарных факультетов 25 июня 2015 года.</w:t>
      </w:r>
    </w:p>
    <w:p w:rsidR="00540E13" w:rsidRPr="0050569A" w:rsidRDefault="00540E13" w:rsidP="007766B9">
      <w:pPr>
        <w:jc w:val="left"/>
        <w:rPr>
          <w:rFonts w:ascii="Times New Roman" w:hAnsi="Times New Roman"/>
          <w:sz w:val="24"/>
          <w:szCs w:val="24"/>
        </w:rPr>
      </w:pPr>
    </w:p>
    <w:p w:rsidR="00540E13" w:rsidRPr="0050569A" w:rsidRDefault="00540E13" w:rsidP="000F00A9">
      <w:pPr>
        <w:rPr>
          <w:rFonts w:ascii="Times New Roman" w:hAnsi="Times New Roman"/>
          <w:sz w:val="24"/>
          <w:szCs w:val="24"/>
        </w:rPr>
      </w:pPr>
      <w:r w:rsidRPr="0050569A">
        <w:rPr>
          <w:rFonts w:ascii="Times New Roman" w:hAnsi="Times New Roman"/>
          <w:sz w:val="24"/>
          <w:szCs w:val="24"/>
        </w:rPr>
        <w:t xml:space="preserve">Зав. кафедрой философии </w:t>
      </w:r>
      <w:r w:rsidR="002954CE" w:rsidRPr="0050569A">
        <w:rPr>
          <w:rFonts w:ascii="Times New Roman" w:hAnsi="Times New Roman"/>
          <w:sz w:val="24"/>
          <w:szCs w:val="24"/>
        </w:rPr>
        <w:t>гуманитарных</w:t>
      </w:r>
      <w:r w:rsidRPr="0050569A">
        <w:rPr>
          <w:rFonts w:ascii="Times New Roman" w:hAnsi="Times New Roman"/>
          <w:sz w:val="24"/>
          <w:szCs w:val="24"/>
        </w:rPr>
        <w:t xml:space="preserve"> факультетов, </w:t>
      </w:r>
      <w:r w:rsidR="002954CE" w:rsidRPr="0050569A">
        <w:rPr>
          <w:rFonts w:ascii="Times New Roman" w:hAnsi="Times New Roman"/>
          <w:sz w:val="24"/>
          <w:szCs w:val="24"/>
        </w:rPr>
        <w:t>профессор</w:t>
      </w:r>
      <w:r w:rsidRPr="005056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954CE" w:rsidRPr="0050569A">
        <w:rPr>
          <w:rFonts w:ascii="Times New Roman" w:hAnsi="Times New Roman"/>
          <w:sz w:val="24"/>
          <w:szCs w:val="24"/>
        </w:rPr>
        <w:t>А.П. Алексеев</w:t>
      </w:r>
    </w:p>
    <w:sectPr w:rsidR="00540E13" w:rsidRPr="0050569A" w:rsidSect="00220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39"/>
    <w:multiLevelType w:val="hybridMultilevel"/>
    <w:tmpl w:val="C97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A45"/>
    <w:multiLevelType w:val="hybridMultilevel"/>
    <w:tmpl w:val="890A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6A9E"/>
    <w:multiLevelType w:val="hybridMultilevel"/>
    <w:tmpl w:val="1D1E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4E97"/>
    <w:multiLevelType w:val="hybridMultilevel"/>
    <w:tmpl w:val="0A18A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6EE"/>
    <w:multiLevelType w:val="hybridMultilevel"/>
    <w:tmpl w:val="BBAA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3DFF"/>
    <w:multiLevelType w:val="hybridMultilevel"/>
    <w:tmpl w:val="3E048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64128"/>
    <w:multiLevelType w:val="hybridMultilevel"/>
    <w:tmpl w:val="9FA29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D4AEE"/>
    <w:multiLevelType w:val="hybridMultilevel"/>
    <w:tmpl w:val="CCFC6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F3496"/>
    <w:multiLevelType w:val="hybridMultilevel"/>
    <w:tmpl w:val="21B6A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CC6AAE"/>
    <w:multiLevelType w:val="hybridMultilevel"/>
    <w:tmpl w:val="D1402A76"/>
    <w:lvl w:ilvl="0" w:tplc="0AE8E3B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827914"/>
    <w:multiLevelType w:val="hybridMultilevel"/>
    <w:tmpl w:val="2234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0B1556"/>
    <w:multiLevelType w:val="multilevel"/>
    <w:tmpl w:val="9FA292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D322B4"/>
    <w:multiLevelType w:val="hybridMultilevel"/>
    <w:tmpl w:val="AD58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2F"/>
    <w:rsid w:val="00000F30"/>
    <w:rsid w:val="0001113C"/>
    <w:rsid w:val="000121D5"/>
    <w:rsid w:val="000145A3"/>
    <w:rsid w:val="00015C2F"/>
    <w:rsid w:val="0004129F"/>
    <w:rsid w:val="0005528B"/>
    <w:rsid w:val="000566F4"/>
    <w:rsid w:val="00087D0F"/>
    <w:rsid w:val="000C5130"/>
    <w:rsid w:val="000C6205"/>
    <w:rsid w:val="000C72E1"/>
    <w:rsid w:val="000D1F0E"/>
    <w:rsid w:val="000E492C"/>
    <w:rsid w:val="000F00A9"/>
    <w:rsid w:val="000F06D4"/>
    <w:rsid w:val="000F7520"/>
    <w:rsid w:val="00116644"/>
    <w:rsid w:val="00126741"/>
    <w:rsid w:val="0014222C"/>
    <w:rsid w:val="00165F1D"/>
    <w:rsid w:val="00177FF3"/>
    <w:rsid w:val="0019662E"/>
    <w:rsid w:val="00196C72"/>
    <w:rsid w:val="001B19BC"/>
    <w:rsid w:val="001B5120"/>
    <w:rsid w:val="001C0B79"/>
    <w:rsid w:val="001C68FF"/>
    <w:rsid w:val="001D1F24"/>
    <w:rsid w:val="001E28FF"/>
    <w:rsid w:val="00220391"/>
    <w:rsid w:val="00220A5E"/>
    <w:rsid w:val="002228E0"/>
    <w:rsid w:val="00222F96"/>
    <w:rsid w:val="00224322"/>
    <w:rsid w:val="0023589B"/>
    <w:rsid w:val="00257024"/>
    <w:rsid w:val="0028386C"/>
    <w:rsid w:val="00293977"/>
    <w:rsid w:val="002954CE"/>
    <w:rsid w:val="00295A8A"/>
    <w:rsid w:val="002B476C"/>
    <w:rsid w:val="002B4F62"/>
    <w:rsid w:val="002B5D51"/>
    <w:rsid w:val="002B67D0"/>
    <w:rsid w:val="002C2432"/>
    <w:rsid w:val="002E3FD2"/>
    <w:rsid w:val="002E5727"/>
    <w:rsid w:val="00306EFC"/>
    <w:rsid w:val="00311551"/>
    <w:rsid w:val="0031787A"/>
    <w:rsid w:val="003477A7"/>
    <w:rsid w:val="00364171"/>
    <w:rsid w:val="0036677B"/>
    <w:rsid w:val="00394C85"/>
    <w:rsid w:val="003A3649"/>
    <w:rsid w:val="003A42E9"/>
    <w:rsid w:val="003A5862"/>
    <w:rsid w:val="003A77D0"/>
    <w:rsid w:val="003B3DB4"/>
    <w:rsid w:val="003C04F4"/>
    <w:rsid w:val="003C0966"/>
    <w:rsid w:val="003C166E"/>
    <w:rsid w:val="003C2E5A"/>
    <w:rsid w:val="003D2ED0"/>
    <w:rsid w:val="003E01D5"/>
    <w:rsid w:val="003E0655"/>
    <w:rsid w:val="003E070A"/>
    <w:rsid w:val="003E1246"/>
    <w:rsid w:val="003E1E6D"/>
    <w:rsid w:val="003E798A"/>
    <w:rsid w:val="003F4081"/>
    <w:rsid w:val="003F6D22"/>
    <w:rsid w:val="00400492"/>
    <w:rsid w:val="004046EF"/>
    <w:rsid w:val="00415CAB"/>
    <w:rsid w:val="004324C6"/>
    <w:rsid w:val="00453EF5"/>
    <w:rsid w:val="00472691"/>
    <w:rsid w:val="00473EFE"/>
    <w:rsid w:val="00483921"/>
    <w:rsid w:val="00484141"/>
    <w:rsid w:val="004877A1"/>
    <w:rsid w:val="00495417"/>
    <w:rsid w:val="00495965"/>
    <w:rsid w:val="004A45D6"/>
    <w:rsid w:val="004A5647"/>
    <w:rsid w:val="004C2188"/>
    <w:rsid w:val="004D6057"/>
    <w:rsid w:val="004E20E8"/>
    <w:rsid w:val="00503BC4"/>
    <w:rsid w:val="0050569A"/>
    <w:rsid w:val="00536DF9"/>
    <w:rsid w:val="00540E13"/>
    <w:rsid w:val="00545C3F"/>
    <w:rsid w:val="005519E8"/>
    <w:rsid w:val="00552471"/>
    <w:rsid w:val="0055324C"/>
    <w:rsid w:val="005537C0"/>
    <w:rsid w:val="00584D6E"/>
    <w:rsid w:val="005A26D4"/>
    <w:rsid w:val="005B2D76"/>
    <w:rsid w:val="005D7D2B"/>
    <w:rsid w:val="005F0085"/>
    <w:rsid w:val="005F2F05"/>
    <w:rsid w:val="00614BAB"/>
    <w:rsid w:val="00615000"/>
    <w:rsid w:val="00624F62"/>
    <w:rsid w:val="00630B89"/>
    <w:rsid w:val="006327EE"/>
    <w:rsid w:val="00632F44"/>
    <w:rsid w:val="00634812"/>
    <w:rsid w:val="00660792"/>
    <w:rsid w:val="00663F96"/>
    <w:rsid w:val="00665CD1"/>
    <w:rsid w:val="00677002"/>
    <w:rsid w:val="00697A7A"/>
    <w:rsid w:val="006B08BC"/>
    <w:rsid w:val="006B1774"/>
    <w:rsid w:val="006B4323"/>
    <w:rsid w:val="006B4D99"/>
    <w:rsid w:val="006E2B7C"/>
    <w:rsid w:val="006E51DC"/>
    <w:rsid w:val="006F00FC"/>
    <w:rsid w:val="006F598F"/>
    <w:rsid w:val="00706CAD"/>
    <w:rsid w:val="00710447"/>
    <w:rsid w:val="0071279A"/>
    <w:rsid w:val="00712BC1"/>
    <w:rsid w:val="00723C7B"/>
    <w:rsid w:val="007271FF"/>
    <w:rsid w:val="0073042D"/>
    <w:rsid w:val="0073240C"/>
    <w:rsid w:val="00764744"/>
    <w:rsid w:val="00766298"/>
    <w:rsid w:val="00772FA8"/>
    <w:rsid w:val="007766B9"/>
    <w:rsid w:val="007962EA"/>
    <w:rsid w:val="007B264B"/>
    <w:rsid w:val="007B2DF9"/>
    <w:rsid w:val="007D23C8"/>
    <w:rsid w:val="007D6B97"/>
    <w:rsid w:val="007E24DD"/>
    <w:rsid w:val="007F552A"/>
    <w:rsid w:val="008001CF"/>
    <w:rsid w:val="00804DA2"/>
    <w:rsid w:val="008116B2"/>
    <w:rsid w:val="00817503"/>
    <w:rsid w:val="008402AF"/>
    <w:rsid w:val="008651E0"/>
    <w:rsid w:val="00865D54"/>
    <w:rsid w:val="00872918"/>
    <w:rsid w:val="008B7DE5"/>
    <w:rsid w:val="008F0448"/>
    <w:rsid w:val="00913D35"/>
    <w:rsid w:val="0095068A"/>
    <w:rsid w:val="009538FB"/>
    <w:rsid w:val="0095697B"/>
    <w:rsid w:val="00957DC4"/>
    <w:rsid w:val="00962674"/>
    <w:rsid w:val="00981DAC"/>
    <w:rsid w:val="0099053A"/>
    <w:rsid w:val="009A4CB8"/>
    <w:rsid w:val="009A5526"/>
    <w:rsid w:val="009B5990"/>
    <w:rsid w:val="009E0E24"/>
    <w:rsid w:val="009E5FA5"/>
    <w:rsid w:val="009E6754"/>
    <w:rsid w:val="00A133D7"/>
    <w:rsid w:val="00A152F4"/>
    <w:rsid w:val="00A17C04"/>
    <w:rsid w:val="00A27EF5"/>
    <w:rsid w:val="00A34223"/>
    <w:rsid w:val="00A73C29"/>
    <w:rsid w:val="00A80D0B"/>
    <w:rsid w:val="00A819CD"/>
    <w:rsid w:val="00A82052"/>
    <w:rsid w:val="00AA3BE9"/>
    <w:rsid w:val="00AB7AA0"/>
    <w:rsid w:val="00AC7367"/>
    <w:rsid w:val="00AE767A"/>
    <w:rsid w:val="00AF25BB"/>
    <w:rsid w:val="00AF4A17"/>
    <w:rsid w:val="00AF747F"/>
    <w:rsid w:val="00B06DD0"/>
    <w:rsid w:val="00B10DA2"/>
    <w:rsid w:val="00B15998"/>
    <w:rsid w:val="00B31302"/>
    <w:rsid w:val="00B372DF"/>
    <w:rsid w:val="00B42A3C"/>
    <w:rsid w:val="00B515D4"/>
    <w:rsid w:val="00B954BB"/>
    <w:rsid w:val="00BE064C"/>
    <w:rsid w:val="00BE1E3A"/>
    <w:rsid w:val="00BF2681"/>
    <w:rsid w:val="00BF56DF"/>
    <w:rsid w:val="00C01E22"/>
    <w:rsid w:val="00C03A75"/>
    <w:rsid w:val="00C05CE9"/>
    <w:rsid w:val="00C31F76"/>
    <w:rsid w:val="00C37B66"/>
    <w:rsid w:val="00C437C0"/>
    <w:rsid w:val="00C525B2"/>
    <w:rsid w:val="00C57984"/>
    <w:rsid w:val="00C63F5D"/>
    <w:rsid w:val="00C655BD"/>
    <w:rsid w:val="00C73061"/>
    <w:rsid w:val="00C81C4F"/>
    <w:rsid w:val="00C82D57"/>
    <w:rsid w:val="00C83423"/>
    <w:rsid w:val="00C86ED4"/>
    <w:rsid w:val="00C956E2"/>
    <w:rsid w:val="00C96791"/>
    <w:rsid w:val="00C96FA8"/>
    <w:rsid w:val="00CA4C0C"/>
    <w:rsid w:val="00CC3F11"/>
    <w:rsid w:val="00CD1526"/>
    <w:rsid w:val="00CE285E"/>
    <w:rsid w:val="00CE2958"/>
    <w:rsid w:val="00D0622B"/>
    <w:rsid w:val="00D2282F"/>
    <w:rsid w:val="00D3343E"/>
    <w:rsid w:val="00D5045A"/>
    <w:rsid w:val="00D647AF"/>
    <w:rsid w:val="00D71C5D"/>
    <w:rsid w:val="00D94B44"/>
    <w:rsid w:val="00D969E6"/>
    <w:rsid w:val="00DC0EE7"/>
    <w:rsid w:val="00DD0570"/>
    <w:rsid w:val="00DE42C8"/>
    <w:rsid w:val="00DE651F"/>
    <w:rsid w:val="00DE7132"/>
    <w:rsid w:val="00DE7ADA"/>
    <w:rsid w:val="00E0068C"/>
    <w:rsid w:val="00E05F63"/>
    <w:rsid w:val="00E3236E"/>
    <w:rsid w:val="00E43D59"/>
    <w:rsid w:val="00E44EF0"/>
    <w:rsid w:val="00E54EEB"/>
    <w:rsid w:val="00E56370"/>
    <w:rsid w:val="00E56719"/>
    <w:rsid w:val="00E72583"/>
    <w:rsid w:val="00E74649"/>
    <w:rsid w:val="00E86734"/>
    <w:rsid w:val="00E87AAE"/>
    <w:rsid w:val="00E95339"/>
    <w:rsid w:val="00E96BDE"/>
    <w:rsid w:val="00EB7EAF"/>
    <w:rsid w:val="00ED5F76"/>
    <w:rsid w:val="00F039F4"/>
    <w:rsid w:val="00F04BDD"/>
    <w:rsid w:val="00F059AD"/>
    <w:rsid w:val="00F16ACB"/>
    <w:rsid w:val="00F260CC"/>
    <w:rsid w:val="00F26211"/>
    <w:rsid w:val="00F473DF"/>
    <w:rsid w:val="00F71A2D"/>
    <w:rsid w:val="00F8047D"/>
    <w:rsid w:val="00F833E0"/>
    <w:rsid w:val="00F93A85"/>
    <w:rsid w:val="00FA0929"/>
    <w:rsid w:val="00FA0A57"/>
    <w:rsid w:val="00FA5094"/>
    <w:rsid w:val="00FB0054"/>
    <w:rsid w:val="00FB120B"/>
    <w:rsid w:val="00FD0740"/>
    <w:rsid w:val="00FE21E9"/>
    <w:rsid w:val="00FE5A36"/>
    <w:rsid w:val="00FF06CB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059A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71FF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CD1526"/>
    <w:pPr>
      <w:spacing w:line="240" w:lineRule="auto"/>
      <w:jc w:val="left"/>
    </w:pPr>
    <w:rPr>
      <w:rFonts w:ascii="Times New Roman" w:eastAsia="Times New Roman" w:hAnsi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CD1526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865D54"/>
    <w:rPr>
      <w:color w:val="0000FF"/>
      <w:u w:val="single"/>
    </w:rPr>
  </w:style>
  <w:style w:type="paragraph" w:customStyle="1" w:styleId="a8">
    <w:name w:val="список с точками"/>
    <w:basedOn w:val="a"/>
    <w:uiPriority w:val="99"/>
    <w:rsid w:val="00957DC4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a9">
    <w:name w:val="page number"/>
    <w:basedOn w:val="a0"/>
    <w:rsid w:val="006F598F"/>
  </w:style>
  <w:style w:type="character" w:customStyle="1" w:styleId="FontStyle28">
    <w:name w:val="Font Style28"/>
    <w:basedOn w:val="a0"/>
    <w:rsid w:val="006F598F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rmal">
    <w:name w:val="consplusnormal"/>
    <w:basedOn w:val="a"/>
    <w:uiPriority w:val="99"/>
    <w:rsid w:val="00552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9A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D712-1F2C-49FA-8BAE-E5362D6C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AspiranturaN</cp:lastModifiedBy>
  <cp:revision>39</cp:revision>
  <cp:lastPrinted>2014-12-19T13:38:00Z</cp:lastPrinted>
  <dcterms:created xsi:type="dcterms:W3CDTF">2015-09-11T12:19:00Z</dcterms:created>
  <dcterms:modified xsi:type="dcterms:W3CDTF">2015-09-18T09:43:00Z</dcterms:modified>
</cp:coreProperties>
</file>