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508" w:type="dxa"/>
        <w:tblLook w:val="04A0"/>
      </w:tblPr>
      <w:tblGrid>
        <w:gridCol w:w="988"/>
        <w:gridCol w:w="2486"/>
        <w:gridCol w:w="1881"/>
        <w:gridCol w:w="1839"/>
        <w:gridCol w:w="1422"/>
        <w:gridCol w:w="1808"/>
        <w:gridCol w:w="2084"/>
      </w:tblGrid>
      <w:tr w:rsidR="00B9342A" w:rsidRPr="00105C46" w:rsidTr="004F3B76">
        <w:trPr>
          <w:trHeight w:val="290"/>
        </w:trPr>
        <w:tc>
          <w:tcPr>
            <w:tcW w:w="12508" w:type="dxa"/>
            <w:gridSpan w:val="7"/>
          </w:tcPr>
          <w:p w:rsidR="00B9342A" w:rsidRPr="00B9342A" w:rsidRDefault="00B9342A" w:rsidP="00B9342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B9342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Списки студентов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факультета политологии МГУ</w:t>
            </w:r>
            <w:r w:rsidRPr="00B9342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, принявших участие с докладами в работе секции «Политические науки»  в рамках  Международной научной конференции студентов, аспирантов и молодых ученых «Ломоносов-2018»</w:t>
            </w:r>
          </w:p>
          <w:p w:rsidR="00B9342A" w:rsidRDefault="00B9342A" w:rsidP="00B934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342A" w:rsidRPr="00105C46" w:rsidTr="00834F90">
        <w:trPr>
          <w:trHeight w:val="290"/>
        </w:trPr>
        <w:tc>
          <w:tcPr>
            <w:tcW w:w="988" w:type="dxa"/>
          </w:tcPr>
          <w:p w:rsidR="00B9342A" w:rsidRPr="00834F90" w:rsidRDefault="00B9342A" w:rsidP="00B9342A">
            <w:pPr>
              <w:pStyle w:val="a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B9342A" w:rsidRPr="00105C46" w:rsidRDefault="00B9342A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Ф.И.О. студента </w:t>
            </w:r>
          </w:p>
        </w:tc>
        <w:tc>
          <w:tcPr>
            <w:tcW w:w="1881" w:type="dxa"/>
            <w:noWrap/>
            <w:hideMark/>
          </w:tcPr>
          <w:p w:rsidR="00B9342A" w:rsidRPr="00105C46" w:rsidRDefault="00B9342A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Подсекция </w:t>
            </w:r>
          </w:p>
        </w:tc>
        <w:tc>
          <w:tcPr>
            <w:tcW w:w="1839" w:type="dxa"/>
            <w:noWrap/>
            <w:hideMark/>
          </w:tcPr>
          <w:p w:rsidR="00B9342A" w:rsidRPr="00105C46" w:rsidRDefault="00B9342A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учебы </w:t>
            </w:r>
          </w:p>
        </w:tc>
        <w:tc>
          <w:tcPr>
            <w:tcW w:w="1422" w:type="dxa"/>
            <w:noWrap/>
            <w:hideMark/>
          </w:tcPr>
          <w:p w:rsidR="00B9342A" w:rsidRPr="00105C46" w:rsidRDefault="00B9342A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Факультет </w:t>
            </w:r>
          </w:p>
        </w:tc>
        <w:tc>
          <w:tcPr>
            <w:tcW w:w="1808" w:type="dxa"/>
            <w:noWrap/>
            <w:hideMark/>
          </w:tcPr>
          <w:p w:rsidR="00B9342A" w:rsidRPr="00105C46" w:rsidRDefault="00B9342A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Кафедра </w:t>
            </w:r>
          </w:p>
        </w:tc>
        <w:tc>
          <w:tcPr>
            <w:tcW w:w="2084" w:type="dxa"/>
            <w:noWrap/>
            <w:hideMark/>
          </w:tcPr>
          <w:p w:rsidR="00B9342A" w:rsidRPr="00105C46" w:rsidRDefault="00B9342A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Тема доклада 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Абрамян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Арман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Суренович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Московский государственный университет </w:t>
            </w:r>
            <w:bookmarkStart w:id="0" w:name="_GoBack"/>
            <w:bookmarkEnd w:id="0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Тема законности власти в "Послании на Угру"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Вассиана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Рыло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Алиева Лия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Фуадовна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Международное сотрудничество в области противодействия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биотерроризму</w:t>
            </w:r>
            <w:proofErr w:type="spellEnd"/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Афанасьев Валерий Андреевич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Критика конституционных преобразований в письмах Н. М. Карамзина П. А. Вяземскому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Ахмедов Николай Тимурович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Социально-политическая утопия Александры Коллонтай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Баженова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Рената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Черты социальной утоп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ии Уи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льяма Морриса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Бакина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Алексеевна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Основные этапы становления политической 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глобалистики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их особенности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Белоусов Григорий Федорович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Россия после президентских выборов 2018 года: новые задачи и перспективы развития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российской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Проблема медиации региональных элитных конфликтов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Бодров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Кириллович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Мировой опыт государственного строительства: вызовы и угрозы ХХ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государственного строительства и региональной политики государств в XXI веке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Бондарева Анна Геннадьевна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Мировой опыт государственного строительства: вызовы и угрозы ХХ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российской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Сравнительный анализ государственной поддержки инноваций в России и Австрии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Волошина Анна Михайловна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Роль Организации Объединенных Наций в содействии установлению нового мирового гуманитарного порядка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Вуколов Александр Алексеевич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«Петербургский миф» в социально-политической публицистике мыслителей славянофильского направления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Гнатюк Ксения Александровна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Противоречия Западной Европы в политической публицистике Ф.М. Достоевского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Голубцова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Евгеньевна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Проблема «человека массы» в произведении Х.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Ортега-и-Гассет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«Восстание масс».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Гончаренко Ян Владимирович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Мировой опыт государственного строительства: вызовы и угрозы ХХ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СМИ и общество в России: доверие или недоверие?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Гуничев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Андреевич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Евразийские интеграционные процессы в контексте глобальных интеграционных процессов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Энергетическая интеграция ЕАЭС: предпосылки, особенности,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препятсвия</w:t>
            </w:r>
            <w:proofErr w:type="spellEnd"/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Епишин Никита Александрович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Московский государственный университет имени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Кризис национальных государств в эпоху глобализации на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примере Великобритании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Еремин Владислав Витальевич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Идеи исключительности – общее и различное на примере русской концепции «Третьего Рима» и китайском образе Срединного царства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Жданова Анна Михайловна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Публичная дипломатия как способ решения глобальных проблем в XXI веке: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et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contra</w:t>
            </w:r>
            <w:proofErr w:type="spellEnd"/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Зайцев Александр Ярославович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Политические конфликты в условиях новых геополитических вызовов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"Частные военные компании в современном мире"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Зверева Мария Семеновна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Эммелин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Панкхёрст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: автопортрет воинствующей суфражистки.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Зорина Елизавета Геннадьевна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коммуникация в современном мире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Уважаемые участники, пожалуйста, обратите внимание, что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НАЗВАНИЕ РАБОТЫ НЕ ДОЛЖНО БЫТЬ НАПИСАНО ЗАГЛАВНЫМИ БУКВАМИ!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Зубакин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Евгеньевич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Генезис гражданского гуманизма Италии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Зухба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Дамир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Тамазович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«Законы Ману» о роли кшатриев в политической жизни общества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Иваненко Юрий Владимирович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Ментально-политический анализ современных идейных течений русского национализма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Катков Илья Евгеньевич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ФОРМИРОВАНИЯ ОБЩЕРУССКОЙ ИДЕИ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Кононенко Олег Сергеевич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Забытый исследователь крестьянского вопроса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Кравцев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 Владимирович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Политические конфликты в условиях новых геополитических вызовов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российской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Этнополитическая напряженность на Северном Кавказе: причины и способы урегулирования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Красильникова Анастасия Вячеславовна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А.М. Коллонтай о роли женщины в экономической сфере жизни общества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Кукушкина Анна Михайловна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Социально-политическая активность молодёжи как фактор формирования национально-государственной идентичности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Лагузова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Социально-политическое творчество славянофилов в оценках их современников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Лебедева Анна Владимировна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Актуальные теоретические проблемы политической науки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Коррупционная деятельность в современной России: практики и проблемы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Лобода Валерия Дмитриевна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Московский государственный университет имени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Образ президента США Дональда Трампа в российских 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американских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онлайн-СМИ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: сравнительный анализ</w:t>
            </w:r>
            <w:proofErr w:type="gramEnd"/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Лопухов Семен Валерьевич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национального самосознания этнических русских в современной России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Лютоева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политического участия в цифровую эпоху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Технологии ведения информационных войн в Интернете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Ляховенко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Олег Игоревич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Россия после президентских выборов 2018 года: новые задачи и перспективы развития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Вызовы и задачи развития России в 2018-2024 гг.: повестка для нового федерального цикла и после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Малыхина Елена Викторовна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формирования образа политика в печатных средствах массовой информации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Маргушева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Исторические и социально-политические предпосылки создания контрпропаганды в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Российской империи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Матиешина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Антонина Александровна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Сравнительный анализ проблематики проектов мирного устройства государства на примере работ У.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Пенна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К.Ф.Х.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Краузе</w:t>
            </w:r>
            <w:proofErr w:type="spellEnd"/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Матюсова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Подходы к определению общественно-политической активности в современном политическом процессе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Матюхина Елена Сергеевна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Мировой опыт государственного строительства: вызовы и угрозы ХХ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Советское наследие 1917-1924 годов: проекты и практика государственного строительства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Милославская Софья Павловна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Джон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Беллерс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Роберт Оуэн: общее и различное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Миронова Ольга Юрьевна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История социально-политических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Московский государственный университет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Н.Ф. Федоров о самодержавном и конституционном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правлении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Михеев Илья Дмитриевич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Была ли Вятская вечевая республика независима? Политико-текстологический анализ повести «О стране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Вяцкой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 и «Сказания о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Вятчанех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».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Мишина Анастасия Александровна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«Свадеши» как ключевая идея национально-освободительного движения Индии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Панченко Наталья Александровна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политического участия в цифровую эпоху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Смартмоб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 способ организации протестных акций.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Папченкова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Николаевна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Рассмотрение концепта восстания масс в XX веке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Петрова Юлия Владимировна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политического участия в цифровую эпоху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Эволюция избирательного законодательства как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фактор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,в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лияющий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политическое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участие граждан (на примере выборов депутатов Государственной Думы Федерального Собрания РФ 1993-2016 гг.)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Пучков Владимир Михайлович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Внешняя политика России в условиях нового мирового порядка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баланса сил в условиях глобальной информационной войны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Равкина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Дмитриевна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Незавершенная революция Томаса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Скидмора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Рачинская Мария Алексеевна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Значение этимологических словарей русского языка в историко-политических исследованиях.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Ревазашвили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Григорий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Мерабович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Внешняя политика России в условиях нового мирового порядка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"кремлевский список" и влияние новых санкций на будущее отношений между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россией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западом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Садов Владислав Владимирович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Московский государственный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Кафедра истории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«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Православное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самодерджавство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»: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политические идеалы А.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Курсбкого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Ивана IV Грозного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Садовских Наталья Павловна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Лики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Никколо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Макиавелли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Сарванян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Ани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Грайровна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Какие изменения необходимы политической системе, согласно П.А.Флоренскому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Сафошкина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Артёмовна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политического поведения молодёжи в современной России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Селезнёва Елена Константиновна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Анализ образа новой политической партии в политической рекламе в предвыборной кампании на материалах "Партии роста" ГД РФ 2016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Скачилова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Московский государственный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Кафедра истории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Полемика Н.Г. Чернышевского и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Н.Н. Страхова о «смысле и назначении» истории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Сперанская Елена Николаевна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российской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Россия и Европа: взгляд Н.А. Бердяева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Спиваков Никита Андреевич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и теории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Пуританский образ «Града на холме» и его роль в становлении американской государственности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Старченко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сатира в серии гравюр «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Капричос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» Ф. Гойя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Страхов Александр Борисович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социально-политических учений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«Но я достиг верховной власти... чем?»: как первые Романовы трактовали образ Бориса Годунова в исторической политике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Сушенцова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Вячеславовна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РЕАЛИЗАЦИЯ ЦЕЛЕЙ УСТОЙЧИВОГО РАЗВИТИЯ ООН В СТРАНАХ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СЕВЕРНОЙ ЕВРОПЫ (ФИНЛЯНДИИ, ШВЕЦИЯ, ДАНИЯ)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Танов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Нариман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Рафикович</w:t>
            </w:r>
            <w:proofErr w:type="spellEnd"/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ассимиляция малых народов и </w:t>
            </w:r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мигрантов</w:t>
            </w:r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европейских странах: способ преодоление неравенства или призыв к сепаратизму?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Толкачев Антон Александрович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Россия после президентских выборов 2018 года: новые задачи и перспективы развития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российской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Общий анализ политических процессов в России после президентских выборов 2018 года: основные направления развития.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Трапезников Владимир Олегович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Внешняя политика России в условиях нового мирового порядка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и теории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Роль технологий лоббизма в энергетической дипломатии РФ (2008-2016).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Усикова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Андреевна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политического участия в цифровую эпоху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Уважаемые участники, пожалуйста, обратите внимание, что НАЗВАНИЕ РАБОТЫ НЕ ДОЛЖНО БЫТЬ НАПИСАНО </w:t>
            </w: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ЗАГЛАВНЫМИ БУКВАМИ!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Устинова Ксения Дмитриевна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истории и теории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Теория византизма в творчестве К.Н. Леонтьева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Файзуллина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Эллина Эдуардовна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коммуникация в современном мире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государственной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"СМИ как инструмент политического манипулирования в современном обществе"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Елена Сергеевна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зарубежных стран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"Анализ социально-политических взглядов Цицерона на гражданскую войну"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Фирсанов Данил Юрьевич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глобалистика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проблемы социального и политического неравенства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Политико-экономические причины конфликта в штате </w:t>
            </w: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Чьяпас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 следствие противоречий глобализации.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Фролов Андрей Алексеевич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Россия после президентских выборов 2018 года: новые задачи и перспективы развития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Будущее </w:t>
            </w:r>
            <w:proofErr w:type="spellStart"/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Центр-региональных</w:t>
            </w:r>
            <w:proofErr w:type="spellEnd"/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отношений в России после выборов Президента РФ 2018 года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Хомутова Алина Максимовна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коммуникация в современном мире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Психологические особенности формирования образа политика в </w:t>
            </w:r>
            <w:proofErr w:type="spellStart"/>
            <w:proofErr w:type="gram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Интернет-пространстве</w:t>
            </w:r>
            <w:proofErr w:type="spellEnd"/>
            <w:proofErr w:type="gram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России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Эктов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Николай Сергеевич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Политические представления в современных учебниках истории России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Юданов Никита Андреевич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Основания польского менталитета и самосознания в контексте современных политических событий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Юсина Дарья Максимовна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Политическая психология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социологии и психологии политики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Представления о сепаратизме в сознании жителей Европы</w:t>
            </w:r>
          </w:p>
        </w:tc>
      </w:tr>
      <w:tr w:rsidR="00834F90" w:rsidRPr="00105C46" w:rsidTr="00834F90">
        <w:trPr>
          <w:trHeight w:val="290"/>
        </w:trPr>
        <w:tc>
          <w:tcPr>
            <w:tcW w:w="988" w:type="dxa"/>
          </w:tcPr>
          <w:p w:rsidR="00834F90" w:rsidRPr="00834F90" w:rsidRDefault="00834F90" w:rsidP="00834F90">
            <w:pPr>
              <w:pStyle w:val="a4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6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Юталь</w:t>
            </w:r>
            <w:proofErr w:type="spellEnd"/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Алексеевна</w:t>
            </w:r>
          </w:p>
        </w:tc>
        <w:tc>
          <w:tcPr>
            <w:tcW w:w="1881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История социально-политических учений России</w:t>
            </w:r>
          </w:p>
        </w:tc>
        <w:tc>
          <w:tcPr>
            <w:tcW w:w="1839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Кафедра сравнительной политологии</w:t>
            </w:r>
          </w:p>
        </w:tc>
        <w:tc>
          <w:tcPr>
            <w:tcW w:w="2084" w:type="dxa"/>
            <w:noWrap/>
            <w:hideMark/>
          </w:tcPr>
          <w:p w:rsidR="00834F90" w:rsidRPr="00105C46" w:rsidRDefault="00834F90" w:rsidP="00105C4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5C46">
              <w:rPr>
                <w:rFonts w:ascii="Calibri" w:eastAsia="Times New Roman" w:hAnsi="Calibri" w:cs="Calibri"/>
                <w:color w:val="000000"/>
                <w:lang w:eastAsia="ru-RU"/>
              </w:rPr>
              <w:t>«Русская идея» в трудах мыслителей имперской России</w:t>
            </w:r>
          </w:p>
        </w:tc>
      </w:tr>
    </w:tbl>
    <w:p w:rsidR="000A0904" w:rsidRDefault="000A0904"/>
    <w:sectPr w:rsidR="000A0904" w:rsidSect="00105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56892"/>
    <w:multiLevelType w:val="hybridMultilevel"/>
    <w:tmpl w:val="124C57E0"/>
    <w:lvl w:ilvl="0" w:tplc="72C68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E5B"/>
    <w:rsid w:val="000A0904"/>
    <w:rsid w:val="00105C46"/>
    <w:rsid w:val="00223FBA"/>
    <w:rsid w:val="00262012"/>
    <w:rsid w:val="00834F90"/>
    <w:rsid w:val="00A12E33"/>
    <w:rsid w:val="00B9342A"/>
    <w:rsid w:val="00DB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 KIRILL</dc:creator>
  <cp:keywords/>
  <dc:description/>
  <cp:lastModifiedBy>AFYakovleva</cp:lastModifiedBy>
  <cp:revision>3</cp:revision>
  <dcterms:created xsi:type="dcterms:W3CDTF">2019-11-26T12:05:00Z</dcterms:created>
  <dcterms:modified xsi:type="dcterms:W3CDTF">2019-11-27T11:42:00Z</dcterms:modified>
</cp:coreProperties>
</file>