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87" w:rsidRPr="002E6E87" w:rsidRDefault="002E6E87" w:rsidP="002E6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E6E87">
        <w:rPr>
          <w:rFonts w:ascii="Times New Roman" w:eastAsia="Calibri" w:hAnsi="Times New Roman" w:cs="Times New Roman"/>
          <w:b/>
          <w:sz w:val="28"/>
          <w:szCs w:val="28"/>
        </w:rPr>
        <w:t>Аннотация рабочей программы дисциплины</w:t>
      </w:r>
    </w:p>
    <w:tbl>
      <w:tblPr>
        <w:tblStyle w:val="a3"/>
        <w:tblW w:w="10985" w:type="dxa"/>
        <w:tblInd w:w="-1026" w:type="dxa"/>
        <w:tblLook w:val="04A0"/>
      </w:tblPr>
      <w:tblGrid>
        <w:gridCol w:w="567"/>
        <w:gridCol w:w="3402"/>
        <w:gridCol w:w="7016"/>
      </w:tblGrid>
      <w:tr w:rsidR="002E6E87" w:rsidTr="002E6E87">
        <w:tc>
          <w:tcPr>
            <w:tcW w:w="567" w:type="dxa"/>
          </w:tcPr>
          <w:p w:rsidR="002E6E87" w:rsidRPr="002E6E87" w:rsidRDefault="002E6E87" w:rsidP="002E6E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6E87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402" w:type="dxa"/>
          </w:tcPr>
          <w:p w:rsidR="002E6E87" w:rsidRDefault="002E6E87">
            <w:r w:rsidRPr="002E6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раздела аннотации дисциплины</w:t>
            </w:r>
          </w:p>
        </w:tc>
        <w:tc>
          <w:tcPr>
            <w:tcW w:w="7016" w:type="dxa"/>
          </w:tcPr>
          <w:p w:rsidR="002E6E87" w:rsidRDefault="002E6E87"/>
        </w:tc>
      </w:tr>
      <w:tr w:rsidR="002E6E87" w:rsidTr="002E6E87">
        <w:tc>
          <w:tcPr>
            <w:tcW w:w="567" w:type="dxa"/>
          </w:tcPr>
          <w:p w:rsidR="002E6E87" w:rsidRPr="002E6E87" w:rsidRDefault="002E6E87" w:rsidP="002E6E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402" w:type="dxa"/>
          </w:tcPr>
          <w:p w:rsidR="002E6E87" w:rsidRPr="002E6E87" w:rsidRDefault="002E6E87" w:rsidP="002E6E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6E87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7016" w:type="dxa"/>
          </w:tcPr>
          <w:p w:rsidR="002E6E87" w:rsidRPr="002E6E87" w:rsidRDefault="002E6E87" w:rsidP="002E6E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</w:tr>
      <w:tr w:rsidR="002E6E87" w:rsidTr="002E6E87">
        <w:tc>
          <w:tcPr>
            <w:tcW w:w="567" w:type="dxa"/>
          </w:tcPr>
          <w:p w:rsidR="002E6E87" w:rsidRPr="002E6E87" w:rsidRDefault="002E6E87" w:rsidP="002E6E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402" w:type="dxa"/>
          </w:tcPr>
          <w:p w:rsidR="002E6E87" w:rsidRDefault="002E6E87">
            <w:r w:rsidRPr="002E6E87">
              <w:rPr>
                <w:rFonts w:ascii="Times New Roman" w:eastAsia="Calibri" w:hAnsi="Times New Roman" w:cs="Times New Roman"/>
                <w:sz w:val="28"/>
                <w:szCs w:val="28"/>
              </w:rPr>
              <w:t>Объем дисциплины (число зачетных единиц)</w:t>
            </w:r>
          </w:p>
        </w:tc>
        <w:tc>
          <w:tcPr>
            <w:tcW w:w="7016" w:type="dxa"/>
          </w:tcPr>
          <w:p w:rsidR="002E6E87" w:rsidRPr="002E6E87" w:rsidRDefault="002E6E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2E6E87" w:rsidTr="002E6E87">
        <w:tc>
          <w:tcPr>
            <w:tcW w:w="567" w:type="dxa"/>
          </w:tcPr>
          <w:p w:rsidR="002E6E87" w:rsidRPr="002E6E87" w:rsidRDefault="002E6E87" w:rsidP="002E6E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402" w:type="dxa"/>
          </w:tcPr>
          <w:p w:rsidR="002E6E87" w:rsidRDefault="002E6E87">
            <w:r w:rsidRPr="002E6E87">
              <w:rPr>
                <w:rFonts w:ascii="Times New Roman" w:eastAsia="Calibri" w:hAnsi="Times New Roman" w:cs="Times New Roman"/>
                <w:sz w:val="28"/>
                <w:szCs w:val="28"/>
              </w:rPr>
              <w:t>Аннотация дисциплины (500-1000 печатных знаков с пробелами)</w:t>
            </w:r>
          </w:p>
        </w:tc>
        <w:tc>
          <w:tcPr>
            <w:tcW w:w="7016" w:type="dxa"/>
          </w:tcPr>
          <w:p w:rsidR="002E6E87" w:rsidRDefault="002E6E87" w:rsidP="002E6E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6E87">
              <w:rPr>
                <w:rFonts w:ascii="Times New Roman" w:hAnsi="Times New Roman" w:cs="Times New Roman"/>
                <w:sz w:val="28"/>
              </w:rPr>
              <w:t>Целью изучения дисциплины «История» является озн</w:t>
            </w:r>
            <w:r>
              <w:rPr>
                <w:rFonts w:ascii="Times New Roman" w:hAnsi="Times New Roman" w:cs="Times New Roman"/>
                <w:sz w:val="28"/>
              </w:rPr>
              <w:t xml:space="preserve">акомление студентов с основными </w:t>
            </w:r>
            <w:r w:rsidRPr="002E6E87">
              <w:rPr>
                <w:rFonts w:ascii="Times New Roman" w:hAnsi="Times New Roman" w:cs="Times New Roman"/>
                <w:sz w:val="28"/>
              </w:rPr>
              <w:t xml:space="preserve">вехами исторического развития стран Европы и Америки </w:t>
            </w:r>
            <w:r>
              <w:rPr>
                <w:rFonts w:ascii="Times New Roman" w:hAnsi="Times New Roman" w:cs="Times New Roman"/>
                <w:sz w:val="28"/>
              </w:rPr>
              <w:t>в Новое и Новейшее время (1492-</w:t>
            </w:r>
            <w:r w:rsidRPr="002E6E87">
              <w:rPr>
                <w:rFonts w:ascii="Times New Roman" w:hAnsi="Times New Roman" w:cs="Times New Roman"/>
                <w:sz w:val="28"/>
              </w:rPr>
              <w:t>2018).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E6E87" w:rsidRPr="002E6E87" w:rsidRDefault="002E6E87" w:rsidP="002E6E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6E87">
              <w:rPr>
                <w:rFonts w:ascii="Times New Roman" w:hAnsi="Times New Roman" w:cs="Times New Roman"/>
                <w:sz w:val="28"/>
              </w:rPr>
              <w:t>В соответствии с этой целью реализуются следующие задачи дисциплины:</w:t>
            </w:r>
          </w:p>
          <w:p w:rsidR="002E6E87" w:rsidRPr="002E6E87" w:rsidRDefault="002E6E87" w:rsidP="002E6E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6E87">
              <w:rPr>
                <w:rFonts w:ascii="Times New Roman" w:hAnsi="Times New Roman" w:cs="Times New Roman"/>
                <w:sz w:val="28"/>
              </w:rPr>
              <w:t xml:space="preserve">– освоение студентами базового </w:t>
            </w:r>
            <w:proofErr w:type="spellStart"/>
            <w:r w:rsidRPr="002E6E87">
              <w:rPr>
                <w:rFonts w:ascii="Times New Roman" w:hAnsi="Times New Roman" w:cs="Times New Roman"/>
                <w:sz w:val="28"/>
              </w:rPr>
              <w:t>фактологического</w:t>
            </w:r>
            <w:proofErr w:type="spellEnd"/>
            <w:r w:rsidRPr="002E6E87">
              <w:rPr>
                <w:rFonts w:ascii="Times New Roman" w:hAnsi="Times New Roman" w:cs="Times New Roman"/>
                <w:sz w:val="28"/>
              </w:rPr>
              <w:t xml:space="preserve"> материала по политической,</w:t>
            </w:r>
          </w:p>
          <w:p w:rsidR="002E6E87" w:rsidRPr="002E6E87" w:rsidRDefault="002E6E87" w:rsidP="002E6E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6E87">
              <w:rPr>
                <w:rFonts w:ascii="Times New Roman" w:hAnsi="Times New Roman" w:cs="Times New Roman"/>
                <w:sz w:val="28"/>
              </w:rPr>
              <w:t>социальной и экономической истории стран Европы и Америки;</w:t>
            </w:r>
          </w:p>
          <w:p w:rsidR="002E6E87" w:rsidRPr="002E6E87" w:rsidRDefault="002E6E87" w:rsidP="002E6E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6E87">
              <w:rPr>
                <w:rFonts w:ascii="Times New Roman" w:hAnsi="Times New Roman" w:cs="Times New Roman"/>
                <w:sz w:val="28"/>
              </w:rPr>
              <w:t>– ознакомление студентов с историческими терминам</w:t>
            </w:r>
            <w:r>
              <w:rPr>
                <w:rFonts w:ascii="Times New Roman" w:hAnsi="Times New Roman" w:cs="Times New Roman"/>
                <w:sz w:val="28"/>
              </w:rPr>
              <w:t xml:space="preserve">и и понятиями, характеризующими </w:t>
            </w:r>
            <w:r w:rsidRPr="002E6E87">
              <w:rPr>
                <w:rFonts w:ascii="Times New Roman" w:hAnsi="Times New Roman" w:cs="Times New Roman"/>
                <w:sz w:val="28"/>
              </w:rPr>
              <w:t>историческое развитие изучаемого периода;</w:t>
            </w:r>
          </w:p>
          <w:p w:rsidR="002E6E87" w:rsidRPr="002E6E87" w:rsidRDefault="002E6E87" w:rsidP="002E6E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6E87">
              <w:rPr>
                <w:rFonts w:ascii="Times New Roman" w:hAnsi="Times New Roman" w:cs="Times New Roman"/>
                <w:sz w:val="28"/>
              </w:rPr>
              <w:t>– привитие навыков анализа исторических процессов.</w:t>
            </w:r>
          </w:p>
        </w:tc>
      </w:tr>
      <w:tr w:rsidR="002E6E87" w:rsidTr="002E6E87">
        <w:tc>
          <w:tcPr>
            <w:tcW w:w="567" w:type="dxa"/>
          </w:tcPr>
          <w:p w:rsidR="002E6E87" w:rsidRPr="002E6E87" w:rsidRDefault="002E6E87" w:rsidP="002E6E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402" w:type="dxa"/>
          </w:tcPr>
          <w:p w:rsidR="002E6E87" w:rsidRDefault="002E6E87">
            <w:r w:rsidRPr="002E6E87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7016" w:type="dxa"/>
          </w:tcPr>
          <w:p w:rsidR="002E6E87" w:rsidRPr="002E6E87" w:rsidRDefault="002E6E87" w:rsidP="002E6E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</w:tr>
      <w:tr w:rsidR="002E6E87" w:rsidTr="002E6E87">
        <w:tc>
          <w:tcPr>
            <w:tcW w:w="567" w:type="dxa"/>
          </w:tcPr>
          <w:p w:rsidR="002E6E87" w:rsidRPr="002E6E87" w:rsidRDefault="002E6E87" w:rsidP="002E6E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402" w:type="dxa"/>
          </w:tcPr>
          <w:p w:rsidR="002E6E87" w:rsidRPr="002E6E87" w:rsidRDefault="002E6E87" w:rsidP="002E6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Компетенции </w:t>
            </w:r>
          </w:p>
          <w:p w:rsidR="002E6E87" w:rsidRDefault="002E6E87" w:rsidP="002E6E87">
            <w:r w:rsidRPr="002E6E87">
              <w:rPr>
                <w:rFonts w:ascii="Times New Roman" w:eastAsia="Calibri" w:hAnsi="Times New Roman" w:cs="Times New Roman"/>
                <w:sz w:val="28"/>
                <w:szCs w:val="28"/>
              </w:rPr>
              <w:t>(УК, ОПК, ПК)</w:t>
            </w:r>
          </w:p>
        </w:tc>
        <w:tc>
          <w:tcPr>
            <w:tcW w:w="7016" w:type="dxa"/>
          </w:tcPr>
          <w:p w:rsidR="002E6E87" w:rsidRPr="002E6E87" w:rsidRDefault="002E6E87" w:rsidP="002E6E87">
            <w:pPr>
              <w:widowControl w:val="0"/>
              <w:ind w:left="20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E6E8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УК:</w:t>
            </w:r>
          </w:p>
          <w:p w:rsidR="002E6E87" w:rsidRDefault="002E6E87" w:rsidP="002E6E87">
            <w:pPr>
              <w:ind w:left="176" w:firstLine="42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E6E87" w:rsidRPr="002E6E87" w:rsidRDefault="002E6E87" w:rsidP="002E6E87">
            <w:pPr>
              <w:ind w:left="176" w:firstLine="425"/>
              <w:jc w:val="both"/>
              <w:rPr>
                <w:rFonts w:ascii="Times New Roman" w:hAnsi="Times New Roman" w:cs="Times New Roman"/>
                <w:sz w:val="28"/>
              </w:rPr>
            </w:pPr>
            <w:r w:rsidRPr="002E6E87">
              <w:rPr>
                <w:rFonts w:ascii="Times New Roman" w:hAnsi="Times New Roman" w:cs="Times New Roman"/>
                <w:sz w:val="28"/>
              </w:rPr>
              <w:t>Способность осуществлять поиск, критический анализ и синтез информации (УК-1.Б)</w:t>
            </w:r>
          </w:p>
          <w:p w:rsidR="002E6E87" w:rsidRPr="002E6E87" w:rsidRDefault="002E6E87" w:rsidP="002E6E87">
            <w:pPr>
              <w:ind w:left="176" w:firstLine="425"/>
              <w:jc w:val="both"/>
              <w:rPr>
                <w:rFonts w:ascii="Times New Roman" w:hAnsi="Times New Roman" w:cs="Times New Roman"/>
                <w:sz w:val="28"/>
              </w:rPr>
            </w:pPr>
            <w:r w:rsidRPr="002E6E87">
              <w:rPr>
                <w:rFonts w:ascii="Times New Roman" w:hAnsi="Times New Roman" w:cs="Times New Roman"/>
                <w:sz w:val="28"/>
              </w:rPr>
              <w:t>Способность к самоорганизации и самообразованию (УК-2.Б)</w:t>
            </w:r>
          </w:p>
          <w:p w:rsidR="002E6E87" w:rsidRDefault="002E6E87" w:rsidP="00033951">
            <w:pPr>
              <w:ind w:left="176" w:firstLine="425"/>
              <w:jc w:val="both"/>
              <w:rPr>
                <w:rFonts w:ascii="Times New Roman" w:hAnsi="Times New Roman" w:cs="Times New Roman"/>
                <w:sz w:val="28"/>
              </w:rPr>
            </w:pPr>
            <w:r w:rsidRPr="002E6E87">
              <w:rPr>
                <w:rFonts w:ascii="Times New Roman" w:hAnsi="Times New Roman" w:cs="Times New Roman"/>
                <w:sz w:val="28"/>
              </w:rPr>
              <w:t>Способность анализировать основные этапы и законо</w:t>
            </w:r>
            <w:r w:rsidR="00033951">
              <w:rPr>
                <w:rFonts w:ascii="Times New Roman" w:hAnsi="Times New Roman" w:cs="Times New Roman"/>
                <w:sz w:val="28"/>
              </w:rPr>
              <w:t xml:space="preserve">мерности исторического развития </w:t>
            </w:r>
            <w:r w:rsidRPr="002E6E87">
              <w:rPr>
                <w:rFonts w:ascii="Times New Roman" w:hAnsi="Times New Roman" w:cs="Times New Roman"/>
                <w:sz w:val="28"/>
              </w:rPr>
              <w:t>общества, понимать место человека в историческом процес</w:t>
            </w:r>
            <w:r w:rsidR="00033951">
              <w:rPr>
                <w:rFonts w:ascii="Times New Roman" w:hAnsi="Times New Roman" w:cs="Times New Roman"/>
                <w:sz w:val="28"/>
              </w:rPr>
              <w:t xml:space="preserve">се для формирования гражданской </w:t>
            </w:r>
            <w:r w:rsidRPr="002E6E87">
              <w:rPr>
                <w:rFonts w:ascii="Times New Roman" w:hAnsi="Times New Roman" w:cs="Times New Roman"/>
                <w:sz w:val="28"/>
              </w:rPr>
              <w:t>позиции (УК-10.Б)</w:t>
            </w:r>
          </w:p>
          <w:p w:rsidR="00033951" w:rsidRDefault="00033951" w:rsidP="00033951">
            <w:pPr>
              <w:ind w:left="176" w:firstLine="42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33951" w:rsidRPr="00033951" w:rsidRDefault="00033951" w:rsidP="00033951">
            <w:pPr>
              <w:ind w:left="208" w:firstLine="3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9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ОПК:</w:t>
            </w:r>
          </w:p>
          <w:p w:rsidR="00033951" w:rsidRDefault="00033951" w:rsidP="00033951">
            <w:pPr>
              <w:ind w:left="176" w:firstLine="42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33951" w:rsidRDefault="00033951" w:rsidP="00033951">
            <w:pPr>
              <w:ind w:left="176" w:firstLine="425"/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 xml:space="preserve">Способность анализировать социально значимые процессы и </w:t>
            </w:r>
            <w:r>
              <w:rPr>
                <w:rFonts w:ascii="Times New Roman" w:hAnsi="Times New Roman" w:cs="Times New Roman"/>
                <w:sz w:val="28"/>
              </w:rPr>
              <w:t xml:space="preserve">проблемы, использовать основные </w:t>
            </w:r>
            <w:r w:rsidRPr="00033951">
              <w:rPr>
                <w:rFonts w:ascii="Times New Roman" w:hAnsi="Times New Roman" w:cs="Times New Roman"/>
                <w:sz w:val="28"/>
              </w:rPr>
              <w:t>положения и методы социальных, гуманитарных и</w:t>
            </w:r>
            <w:r>
              <w:rPr>
                <w:rFonts w:ascii="Times New Roman" w:hAnsi="Times New Roman" w:cs="Times New Roman"/>
                <w:sz w:val="28"/>
              </w:rPr>
              <w:t xml:space="preserve"> экономических наук при решении </w:t>
            </w:r>
            <w:r w:rsidRPr="00033951">
              <w:rPr>
                <w:rFonts w:ascii="Times New Roman" w:hAnsi="Times New Roman" w:cs="Times New Roman"/>
                <w:sz w:val="28"/>
              </w:rPr>
              <w:t>социальных и профессиональных задач (ОПК-6.Б)</w:t>
            </w:r>
          </w:p>
          <w:p w:rsidR="00033951" w:rsidRDefault="00033951" w:rsidP="00033951">
            <w:pPr>
              <w:ind w:left="176" w:firstLine="42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33951" w:rsidRPr="00033951" w:rsidRDefault="00033951" w:rsidP="00033951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3395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ПК:</w:t>
            </w:r>
          </w:p>
          <w:p w:rsidR="00033951" w:rsidRDefault="00033951" w:rsidP="00033951">
            <w:pPr>
              <w:ind w:left="176" w:firstLine="42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33951" w:rsidRPr="00033951" w:rsidRDefault="00033951" w:rsidP="00033951">
            <w:pPr>
              <w:ind w:left="176" w:firstLine="425"/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 xml:space="preserve">Способность владеть природой конфликта, историей эволюции предмета </w:t>
            </w:r>
            <w:proofErr w:type="spellStart"/>
            <w:r w:rsidRPr="00033951">
              <w:rPr>
                <w:rFonts w:ascii="Times New Roman" w:hAnsi="Times New Roman" w:cs="Times New Roman"/>
                <w:sz w:val="28"/>
              </w:rPr>
              <w:t>конфликтологии</w:t>
            </w:r>
            <w:proofErr w:type="spellEnd"/>
            <w:r w:rsidRPr="00033951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3951">
              <w:rPr>
                <w:rFonts w:ascii="Times New Roman" w:hAnsi="Times New Roman" w:cs="Times New Roman"/>
                <w:sz w:val="28"/>
              </w:rPr>
              <w:lastRenderedPageBreak/>
              <w:t>особенностями протекания конфликта в различных с</w:t>
            </w:r>
            <w:r>
              <w:rPr>
                <w:rFonts w:ascii="Times New Roman" w:hAnsi="Times New Roman" w:cs="Times New Roman"/>
                <w:sz w:val="28"/>
              </w:rPr>
              <w:t xml:space="preserve">ферах, возможными способами его </w:t>
            </w:r>
            <w:r w:rsidRPr="00033951">
              <w:rPr>
                <w:rFonts w:ascii="Times New Roman" w:hAnsi="Times New Roman" w:cs="Times New Roman"/>
                <w:sz w:val="28"/>
              </w:rPr>
              <w:t>предупреждения, урегулирования и разрешения в различ</w:t>
            </w:r>
            <w:r>
              <w:rPr>
                <w:rFonts w:ascii="Times New Roman" w:hAnsi="Times New Roman" w:cs="Times New Roman"/>
                <w:sz w:val="28"/>
              </w:rPr>
              <w:t xml:space="preserve">ных условиях с целью достижения </w:t>
            </w:r>
            <w:r w:rsidRPr="00033951">
              <w:rPr>
                <w:rFonts w:ascii="Times New Roman" w:hAnsi="Times New Roman" w:cs="Times New Roman"/>
                <w:sz w:val="28"/>
              </w:rPr>
              <w:t>приемлемого соглашения (ПК-2.Б)</w:t>
            </w:r>
          </w:p>
          <w:p w:rsidR="00033951" w:rsidRPr="00033951" w:rsidRDefault="00033951" w:rsidP="00033951">
            <w:pPr>
              <w:ind w:left="176" w:firstLine="425"/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Способность проводить научные исследования на основе выявленны</w:t>
            </w:r>
            <w:r>
              <w:rPr>
                <w:rFonts w:ascii="Times New Roman" w:hAnsi="Times New Roman" w:cs="Times New Roman"/>
                <w:sz w:val="28"/>
              </w:rPr>
              <w:t xml:space="preserve">х закономерностей </w:t>
            </w:r>
            <w:r w:rsidRPr="00033951">
              <w:rPr>
                <w:rFonts w:ascii="Times New Roman" w:hAnsi="Times New Roman" w:cs="Times New Roman"/>
                <w:sz w:val="28"/>
              </w:rPr>
              <w:t>общественно-экономического развития по раз</w:t>
            </w:r>
            <w:r>
              <w:rPr>
                <w:rFonts w:ascii="Times New Roman" w:hAnsi="Times New Roman" w:cs="Times New Roman"/>
                <w:sz w:val="28"/>
              </w:rPr>
              <w:t xml:space="preserve">личным проблемам конфликтного и </w:t>
            </w:r>
            <w:r w:rsidRPr="00033951">
              <w:rPr>
                <w:rFonts w:ascii="Times New Roman" w:hAnsi="Times New Roman" w:cs="Times New Roman"/>
                <w:sz w:val="28"/>
              </w:rPr>
              <w:t>бесконфликтного взаимодействия с учетом использо</w:t>
            </w:r>
            <w:r>
              <w:rPr>
                <w:rFonts w:ascii="Times New Roman" w:hAnsi="Times New Roman" w:cs="Times New Roman"/>
                <w:sz w:val="28"/>
              </w:rPr>
              <w:t xml:space="preserve">вания различных теоретических и </w:t>
            </w:r>
            <w:r w:rsidRPr="00033951">
              <w:rPr>
                <w:rFonts w:ascii="Times New Roman" w:hAnsi="Times New Roman" w:cs="Times New Roman"/>
                <w:sz w:val="28"/>
              </w:rPr>
              <w:t>методологических подходов в изменяющихся социально-политических условиях (ПК-4.Б)</w:t>
            </w:r>
          </w:p>
          <w:p w:rsidR="00033951" w:rsidRPr="002E6E87" w:rsidRDefault="00033951" w:rsidP="00033951">
            <w:pPr>
              <w:ind w:left="176" w:firstLine="425"/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Способность участвовать в разработке и реализации</w:t>
            </w:r>
            <w:r>
              <w:rPr>
                <w:rFonts w:ascii="Times New Roman" w:hAnsi="Times New Roman" w:cs="Times New Roman"/>
                <w:sz w:val="28"/>
              </w:rPr>
              <w:t xml:space="preserve"> социальных программ, снижающих </w:t>
            </w:r>
            <w:r w:rsidRPr="00033951">
              <w:rPr>
                <w:rFonts w:ascii="Times New Roman" w:hAnsi="Times New Roman" w:cs="Times New Roman"/>
                <w:sz w:val="28"/>
              </w:rPr>
              <w:t xml:space="preserve">уровень </w:t>
            </w:r>
            <w:proofErr w:type="spellStart"/>
            <w:r w:rsidRPr="00033951">
              <w:rPr>
                <w:rFonts w:ascii="Times New Roman" w:hAnsi="Times New Roman" w:cs="Times New Roman"/>
                <w:sz w:val="28"/>
              </w:rPr>
              <w:t>конфликтогенности</w:t>
            </w:r>
            <w:proofErr w:type="spellEnd"/>
            <w:r w:rsidRPr="00033951">
              <w:rPr>
                <w:rFonts w:ascii="Times New Roman" w:hAnsi="Times New Roman" w:cs="Times New Roman"/>
                <w:sz w:val="28"/>
              </w:rPr>
              <w:t xml:space="preserve"> в социальных сообществах, н</w:t>
            </w:r>
            <w:r>
              <w:rPr>
                <w:rFonts w:ascii="Times New Roman" w:hAnsi="Times New Roman" w:cs="Times New Roman"/>
                <w:sz w:val="28"/>
              </w:rPr>
              <w:t xml:space="preserve">аправленных на достижение мира, </w:t>
            </w:r>
            <w:r w:rsidRPr="00033951">
              <w:rPr>
                <w:rFonts w:ascii="Times New Roman" w:hAnsi="Times New Roman" w:cs="Times New Roman"/>
                <w:sz w:val="28"/>
              </w:rPr>
              <w:t>социального компромисса, позитивного консенсуса, толеран</w:t>
            </w:r>
            <w:r>
              <w:rPr>
                <w:rFonts w:ascii="Times New Roman" w:hAnsi="Times New Roman" w:cs="Times New Roman"/>
                <w:sz w:val="28"/>
              </w:rPr>
              <w:t xml:space="preserve">тности в различных сферах жизни </w:t>
            </w:r>
            <w:r w:rsidRPr="00033951">
              <w:rPr>
                <w:rFonts w:ascii="Times New Roman" w:hAnsi="Times New Roman" w:cs="Times New Roman"/>
                <w:sz w:val="28"/>
              </w:rPr>
              <w:t>общества и укрепляющих систему безопасности и мирных способов взаимодействия (ПК-17.Б)</w:t>
            </w:r>
          </w:p>
        </w:tc>
      </w:tr>
      <w:tr w:rsidR="002E6E87" w:rsidTr="002E6E87">
        <w:tc>
          <w:tcPr>
            <w:tcW w:w="567" w:type="dxa"/>
          </w:tcPr>
          <w:p w:rsidR="002E6E87" w:rsidRPr="002E6E87" w:rsidRDefault="002E6E87" w:rsidP="002E6E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2E6E87" w:rsidRDefault="00033951">
            <w:r w:rsidRPr="00033951">
              <w:rPr>
                <w:rFonts w:ascii="Times New Roman" w:eastAsia="Calibri" w:hAnsi="Times New Roman" w:cs="Times New Roman"/>
                <w:sz w:val="28"/>
                <w:szCs w:val="28"/>
              </w:rPr>
              <w:t>Примеры оценочных материалов (фондов оценочных средств)</w:t>
            </w:r>
          </w:p>
        </w:tc>
        <w:tc>
          <w:tcPr>
            <w:tcW w:w="7016" w:type="dxa"/>
          </w:tcPr>
          <w:p w:rsidR="002E6E87" w:rsidRDefault="00033951" w:rsidP="000339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3951">
              <w:rPr>
                <w:rFonts w:ascii="Times New Roman" w:hAnsi="Times New Roman" w:cs="Times New Roman"/>
                <w:b/>
                <w:sz w:val="28"/>
              </w:rPr>
              <w:t>Вопросы для проведения текущего контроля и промежуточной аттестации</w:t>
            </w:r>
          </w:p>
          <w:p w:rsidR="00033951" w:rsidRDefault="00033951" w:rsidP="000339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33951" w:rsidRPr="00D7407E" w:rsidRDefault="00033951" w:rsidP="00D740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Новое время: возникновение понятия, хронологические границы, магистральные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политические, социально-экономические и демографические процессы эпохи.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Великие географические открытия: предпосылки, основные участники, этапы, последствия.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Международные отношения в XVI веке: конфликт Габсбургов и Франции за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3951">
              <w:rPr>
                <w:rFonts w:ascii="Times New Roman" w:hAnsi="Times New Roman" w:cs="Times New Roman"/>
                <w:sz w:val="28"/>
              </w:rPr>
              <w:t>гегемонию в Европе.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Реформация в Европе: предпосылки, основные этапы, территориальные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3951">
              <w:rPr>
                <w:rFonts w:ascii="Times New Roman" w:hAnsi="Times New Roman" w:cs="Times New Roman"/>
                <w:sz w:val="28"/>
              </w:rPr>
              <w:t>особенности, последствия. Контрреформация.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Нидерландская революция XVI в. Голландия в XVI-XVII вв. как передовая страна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3951">
              <w:rPr>
                <w:rFonts w:ascii="Times New Roman" w:hAnsi="Times New Roman" w:cs="Times New Roman"/>
                <w:sz w:val="28"/>
              </w:rPr>
              <w:t>европейского мира.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Тридцатилетняя война (1618-1648): предпосылки, этапы, ключевые события и итоги.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Вестфальский мир и его последствия.</w:t>
            </w:r>
          </w:p>
          <w:p w:rsidR="00033951" w:rsidRPr="00D7407E" w:rsidRDefault="00033951" w:rsidP="00D740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Политическое и экономическое развитие Англии в XVI - первой трети XVII вв.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Назревание политического кризиса в 1620-1630-е гг.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Английская революция XVII в.: предпосылки, основные этапы, участники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3951">
              <w:rPr>
                <w:rFonts w:ascii="Times New Roman" w:hAnsi="Times New Roman" w:cs="Times New Roman"/>
                <w:sz w:val="28"/>
              </w:rPr>
              <w:t xml:space="preserve">движения, итоги и значение. </w:t>
            </w:r>
            <w:proofErr w:type="spellStart"/>
            <w:r w:rsidRPr="00033951">
              <w:rPr>
                <w:rFonts w:ascii="Times New Roman" w:hAnsi="Times New Roman" w:cs="Times New Roman"/>
                <w:sz w:val="28"/>
              </w:rPr>
              <w:t>Индепендентская</w:t>
            </w:r>
            <w:proofErr w:type="spellEnd"/>
            <w:r w:rsidRPr="00033951">
              <w:rPr>
                <w:rFonts w:ascii="Times New Roman" w:hAnsi="Times New Roman" w:cs="Times New Roman"/>
                <w:sz w:val="28"/>
              </w:rPr>
              <w:t xml:space="preserve"> республика и </w:t>
            </w:r>
            <w:r w:rsidRPr="00033951">
              <w:rPr>
                <w:rFonts w:ascii="Times New Roman" w:hAnsi="Times New Roman" w:cs="Times New Roman"/>
                <w:sz w:val="28"/>
              </w:rPr>
              <w:lastRenderedPageBreak/>
              <w:t>протекторат Кромвеля.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Реставрация Стюартов и «Славная революция». Формирование конституционной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3951">
              <w:rPr>
                <w:rFonts w:ascii="Times New Roman" w:hAnsi="Times New Roman" w:cs="Times New Roman"/>
                <w:sz w:val="28"/>
              </w:rPr>
              <w:t>монархии в Англии.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Эволюция политической системы Великобритании в XVIII веке и становление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3951">
              <w:rPr>
                <w:rFonts w:ascii="Times New Roman" w:hAnsi="Times New Roman" w:cs="Times New Roman"/>
                <w:sz w:val="28"/>
              </w:rPr>
              <w:t>двухпартийной системы.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Политическое развитие европейских стран в XVII веке: общая характеристика.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Абсолютизм.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3951">
              <w:rPr>
                <w:rFonts w:ascii="Times New Roman" w:hAnsi="Times New Roman" w:cs="Times New Roman"/>
                <w:sz w:val="28"/>
              </w:rPr>
              <w:t>Международные отношения во второй половине XVII – начале XVIII в. (до 1721 г.): ключевые конфликты и кризисы.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Международные отношения в 20 – 80-х гг. XVIII в.: ключевые конфликты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3951">
              <w:rPr>
                <w:rFonts w:ascii="Times New Roman" w:hAnsi="Times New Roman" w:cs="Times New Roman"/>
                <w:sz w:val="28"/>
              </w:rPr>
              <w:t>«Просвещённый абсолютизм» в Пруссии и Австрии: основные черты, хронологические рамки, главные направления внутренней и внешней политики, общая оценка.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Франция XVIII века: общая характеристика политического и экономического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3951">
              <w:rPr>
                <w:rFonts w:ascii="Times New Roman" w:hAnsi="Times New Roman" w:cs="Times New Roman"/>
                <w:sz w:val="28"/>
              </w:rPr>
              <w:t>развития, путь к революционным потрясениям.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Великая Французская революция (до 1799 года): предпосылки, этапы, основные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3951">
              <w:rPr>
                <w:rFonts w:ascii="Times New Roman" w:hAnsi="Times New Roman" w:cs="Times New Roman"/>
                <w:sz w:val="28"/>
              </w:rPr>
              <w:t>события, участники и движения, итоги.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Франция эпохи Наполеона Бонапарта (1799-1815): основные черты политического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3951">
              <w:rPr>
                <w:rFonts w:ascii="Times New Roman" w:hAnsi="Times New Roman" w:cs="Times New Roman"/>
                <w:sz w:val="28"/>
              </w:rPr>
              <w:t>экономического развития.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Международные отношения в годы Французской революции и Наполеоновской эры: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3951">
              <w:rPr>
                <w:rFonts w:ascii="Times New Roman" w:hAnsi="Times New Roman" w:cs="Times New Roman"/>
                <w:sz w:val="28"/>
              </w:rPr>
              <w:t>войны антифранцузской коалиции и их итоги.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Американская революция и формирование политической системы США.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Становление американской двухпартийной системы в первой половине ХӀ</w:t>
            </w:r>
            <w:proofErr w:type="gramStart"/>
            <w:r w:rsidRPr="00033951">
              <w:rPr>
                <w:rFonts w:ascii="Times New Roman" w:hAnsi="Times New Roman" w:cs="Times New Roman"/>
                <w:sz w:val="28"/>
              </w:rPr>
              <w:t>Х</w:t>
            </w:r>
            <w:proofErr w:type="gramEnd"/>
            <w:r w:rsidRPr="00033951">
              <w:rPr>
                <w:rFonts w:ascii="Times New Roman" w:hAnsi="Times New Roman" w:cs="Times New Roman"/>
                <w:sz w:val="28"/>
              </w:rPr>
              <w:t xml:space="preserve"> в.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Промышленный переворот в странах Европы и Америки: предпосылки,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3951">
              <w:rPr>
                <w:rFonts w:ascii="Times New Roman" w:hAnsi="Times New Roman" w:cs="Times New Roman"/>
                <w:sz w:val="28"/>
              </w:rPr>
              <w:t>хронологические границы, основные технические новшества, особенности в различных странах, общие итоги.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Основные решения Венского конгресса. Факторы становления, принципы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3951">
              <w:rPr>
                <w:rFonts w:ascii="Times New Roman" w:hAnsi="Times New Roman" w:cs="Times New Roman"/>
                <w:sz w:val="28"/>
              </w:rPr>
              <w:t>функционирования и этапы развития Венской системы международных отношений.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Революции и революционные движения 20-х гг. ХӀ</w:t>
            </w:r>
            <w:proofErr w:type="gramStart"/>
            <w:r w:rsidRPr="00033951">
              <w:rPr>
                <w:rFonts w:ascii="Times New Roman" w:hAnsi="Times New Roman" w:cs="Times New Roman"/>
                <w:sz w:val="28"/>
              </w:rPr>
              <w:t>Х</w:t>
            </w:r>
            <w:proofErr w:type="gramEnd"/>
            <w:r w:rsidRPr="00033951">
              <w:rPr>
                <w:rFonts w:ascii="Times New Roman" w:hAnsi="Times New Roman" w:cs="Times New Roman"/>
                <w:sz w:val="28"/>
              </w:rPr>
              <w:t xml:space="preserve"> в. в Европе: общая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3951">
              <w:rPr>
                <w:rFonts w:ascii="Times New Roman" w:hAnsi="Times New Roman" w:cs="Times New Roman"/>
                <w:sz w:val="28"/>
              </w:rPr>
              <w:t>характеристика и особенности в различных странах.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Революции и революционные движения 30-х гг. ХӀ</w:t>
            </w:r>
            <w:proofErr w:type="gramStart"/>
            <w:r w:rsidRPr="00033951">
              <w:rPr>
                <w:rFonts w:ascii="Times New Roman" w:hAnsi="Times New Roman" w:cs="Times New Roman"/>
                <w:sz w:val="28"/>
              </w:rPr>
              <w:t>Х</w:t>
            </w:r>
            <w:proofErr w:type="gramEnd"/>
            <w:r w:rsidRPr="00033951">
              <w:rPr>
                <w:rFonts w:ascii="Times New Roman" w:hAnsi="Times New Roman" w:cs="Times New Roman"/>
                <w:sz w:val="28"/>
              </w:rPr>
              <w:t xml:space="preserve"> в. в Европе: общая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3951">
              <w:rPr>
                <w:rFonts w:ascii="Times New Roman" w:hAnsi="Times New Roman" w:cs="Times New Roman"/>
                <w:sz w:val="28"/>
              </w:rPr>
              <w:t>характеристика и особенности в различных странах.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Эпоха Реставрации во Франции. Июльская революция и июльская монархия.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Революция 1848-1849 гг. во Франции: причины, основные этапы, итоги.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Революция 1848-1849 гг. в Германии: причины, основные этапы, итоги.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Революция 1848-1849 гг. в Италии: причины, основные этапы, итоги.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Объединение Италии: общая характеристика, основные этапы, события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3951">
              <w:rPr>
                <w:rFonts w:ascii="Times New Roman" w:hAnsi="Times New Roman" w:cs="Times New Roman"/>
                <w:sz w:val="28"/>
              </w:rPr>
              <w:t>действующие лица, итоги.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Объединение Германии: общая характеристика, основные этапы, события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3951">
              <w:rPr>
                <w:rFonts w:ascii="Times New Roman" w:hAnsi="Times New Roman" w:cs="Times New Roman"/>
                <w:sz w:val="28"/>
              </w:rPr>
              <w:t>действующие лица, итоги.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Система рабовладения в США в первой половине XIX в. Аболиционистское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3951">
              <w:rPr>
                <w:rFonts w:ascii="Times New Roman" w:hAnsi="Times New Roman" w:cs="Times New Roman"/>
                <w:sz w:val="28"/>
              </w:rPr>
              <w:t>движение.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Гражданская война в США 1861-1865 г.: причины, основные события, итоги.</w:t>
            </w:r>
          </w:p>
          <w:p w:rsidR="00033951" w:rsidRPr="00D7407E" w:rsidRDefault="00033951" w:rsidP="00D740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Рабочий вопрос, чартистское движение и реформы парламента в Великобритании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XIX века.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Экономическое и политическое развитие Великобритании в конце ХӀ</w:t>
            </w:r>
            <w:proofErr w:type="gramStart"/>
            <w:r w:rsidRPr="00033951">
              <w:rPr>
                <w:rFonts w:ascii="Times New Roman" w:hAnsi="Times New Roman" w:cs="Times New Roman"/>
                <w:sz w:val="28"/>
              </w:rPr>
              <w:t>Х</w:t>
            </w:r>
            <w:proofErr w:type="gramEnd"/>
            <w:r w:rsidRPr="00033951">
              <w:rPr>
                <w:rFonts w:ascii="Times New Roman" w:hAnsi="Times New Roman" w:cs="Times New Roman"/>
                <w:sz w:val="28"/>
              </w:rPr>
              <w:t xml:space="preserve"> – начале ХХ</w:t>
            </w:r>
          </w:p>
          <w:p w:rsidR="00033951" w:rsidRPr="00D7407E" w:rsidRDefault="00033951" w:rsidP="00D740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Франция периода Второй империи: основные направление внутренней и внешней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политики.</w:t>
            </w:r>
          </w:p>
          <w:p w:rsidR="00033951" w:rsidRPr="00D7407E" w:rsidRDefault="00033951" w:rsidP="00D740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Франция от крушения Второй Империи до Первой мировой войны: основные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направления внутреннего развития и внешней политики.</w:t>
            </w:r>
          </w:p>
          <w:p w:rsidR="00033951" w:rsidRPr="00D7407E" w:rsidRDefault="00033951" w:rsidP="00D740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Германская империя 1871-1914 гг.: основные направления внутреннего развития и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внешней политики.</w:t>
            </w:r>
          </w:p>
          <w:p w:rsidR="00033951" w:rsidRPr="00D7407E" w:rsidRDefault="00033951" w:rsidP="00D740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Колониальный раздел мира в последней трети XIX - начале XX вв. Восточный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вопрос в международных отношениях XIX - начале XX вв.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Международные отношения в Европе в последней трети XIX - начале XX вв.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Образование военно-политических блоков и путь к первой мировой войне.</w:t>
            </w:r>
          </w:p>
          <w:p w:rsidR="00033951" w:rsidRPr="00D7407E" w:rsidRDefault="00033951" w:rsidP="00D740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Первая мировая война: общая характеристика, основные военные и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дипломатические события, значение в мировой истории.</w:t>
            </w:r>
          </w:p>
          <w:p w:rsidR="00033951" w:rsidRPr="00D7407E" w:rsidRDefault="00033951" w:rsidP="00D740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Послевоенное переустройство мира: решения Парижской и Вашингтонской мирных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конференций. Общая характеристика и периодизация Версальско-Вашингтонской системы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международных отношений.</w:t>
            </w:r>
          </w:p>
          <w:p w:rsidR="00033951" w:rsidRPr="00D7407E" w:rsidRDefault="00033951" w:rsidP="00D740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 xml:space="preserve">Проблемы послевоенного развития в 1920-е гг.: Рурский кризис, план </w:t>
            </w:r>
            <w:proofErr w:type="spellStart"/>
            <w:r w:rsidRPr="00033951">
              <w:rPr>
                <w:rFonts w:ascii="Times New Roman" w:hAnsi="Times New Roman" w:cs="Times New Roman"/>
                <w:sz w:val="28"/>
              </w:rPr>
              <w:t>Дауэса</w:t>
            </w:r>
            <w:proofErr w:type="spellEnd"/>
            <w:r w:rsidRPr="00033951">
              <w:rPr>
                <w:rFonts w:ascii="Times New Roman" w:hAnsi="Times New Roman" w:cs="Times New Roman"/>
                <w:sz w:val="28"/>
              </w:rPr>
              <w:t>,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7407E">
              <w:rPr>
                <w:rFonts w:ascii="Times New Roman" w:hAnsi="Times New Roman" w:cs="Times New Roman"/>
                <w:sz w:val="28"/>
              </w:rPr>
              <w:t>Локарнские</w:t>
            </w:r>
            <w:proofErr w:type="spellEnd"/>
            <w:r w:rsidRPr="00D7407E">
              <w:rPr>
                <w:rFonts w:ascii="Times New Roman" w:hAnsi="Times New Roman" w:cs="Times New Roman"/>
                <w:sz w:val="28"/>
              </w:rPr>
              <w:t xml:space="preserve"> соглашения и временная стабилизация международной обстановки во второй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половине 1920-х гг.</w:t>
            </w:r>
          </w:p>
          <w:p w:rsidR="00033951" w:rsidRPr="00D7407E" w:rsidRDefault="00033951" w:rsidP="00D740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Великая депрессия 1929-1933: общая характеристика мирового экономического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кризиса, особенности в различных странах, пути преодоления и его влияние на международную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обстановку в 1930-е гг.</w:t>
            </w:r>
          </w:p>
          <w:p w:rsidR="00033951" w:rsidRPr="00D7407E" w:rsidRDefault="00033951" w:rsidP="00D740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«Новый курс» Ф.Д. Рузвельта в США: основные черты, достижения и неудачи новой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экономической политики.</w:t>
            </w:r>
          </w:p>
          <w:p w:rsidR="00033951" w:rsidRPr="00D7407E" w:rsidRDefault="00033951" w:rsidP="00D740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Фашистский режим в Италии: общая характеристика, основные этапы развития,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события и действующие лица, итоги.</w:t>
            </w:r>
          </w:p>
          <w:p w:rsidR="00033951" w:rsidRPr="00D7407E" w:rsidRDefault="00033951" w:rsidP="00D740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Режим национал-социализма в Германии: общая характеристика, основные этапы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развития, события и действующие лица, итоги.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Международные отношения в 1930-е гг.: путь ко Второй мировой войне.</w:t>
            </w:r>
          </w:p>
          <w:p w:rsidR="00033951" w:rsidRPr="00D7407E" w:rsidRDefault="00033951" w:rsidP="00D740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Вторая мировая война: общая характеристика, периодизация, основные театры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военных действий, ключевые военные и дипломатические события.</w:t>
            </w:r>
          </w:p>
          <w:p w:rsidR="00033951" w:rsidRPr="00D7407E" w:rsidRDefault="00033951" w:rsidP="00D740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Итоги Второй мировой войны и формирование нового политического и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 xml:space="preserve">экономического мироустройства: основные решения Ялтинской, Потсдамской, </w:t>
            </w:r>
            <w:proofErr w:type="spellStart"/>
            <w:r w:rsidRPr="00D7407E">
              <w:rPr>
                <w:rFonts w:ascii="Times New Roman" w:hAnsi="Times New Roman" w:cs="Times New Roman"/>
                <w:sz w:val="28"/>
              </w:rPr>
              <w:t>Бреттон-Вудской</w:t>
            </w:r>
            <w:proofErr w:type="spellEnd"/>
            <w:r w:rsidRPr="00D7407E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D7407E">
              <w:rPr>
                <w:rFonts w:ascii="Times New Roman" w:hAnsi="Times New Roman" w:cs="Times New Roman"/>
                <w:sz w:val="28"/>
              </w:rPr>
              <w:t>Сан-Францисской</w:t>
            </w:r>
            <w:proofErr w:type="spellEnd"/>
            <w:r w:rsidRPr="00D7407E">
              <w:rPr>
                <w:rFonts w:ascii="Times New Roman" w:hAnsi="Times New Roman" w:cs="Times New Roman"/>
                <w:sz w:val="28"/>
              </w:rPr>
              <w:t xml:space="preserve"> конференций.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Холодная война: общая характеристика понятия, предпосылки и основные этапы.</w:t>
            </w:r>
          </w:p>
          <w:p w:rsidR="00033951" w:rsidRPr="00033951" w:rsidRDefault="00033951" w:rsidP="000339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Ключевые международные кризисы холодной войны 1945-1962 гг.</w:t>
            </w:r>
          </w:p>
          <w:p w:rsidR="00033951" w:rsidRPr="00D7407E" w:rsidRDefault="00033951" w:rsidP="00D740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Разрядка международной напряженности в 1960-1970-е гг.: причины, общая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характеристика, периодизация и основные соглашения. Причины краха политики «разрядки».</w:t>
            </w:r>
          </w:p>
          <w:p w:rsidR="00033951" w:rsidRPr="00D7407E" w:rsidRDefault="00033951" w:rsidP="00D740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Социально-экономическое развитие стран Западной Европы и США с 1945 по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середину 1970-х гг.: общая характеристика и особенности отдельных стран.</w:t>
            </w:r>
          </w:p>
          <w:p w:rsidR="00033951" w:rsidRPr="00D7407E" w:rsidRDefault="00033951" w:rsidP="00D740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Политическое развитие Франции с 1945 по начало 1980-х гг.: общая характеристика,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периодизация, основные события и действующие лица.</w:t>
            </w:r>
          </w:p>
          <w:p w:rsidR="00033951" w:rsidRPr="00D7407E" w:rsidRDefault="00033951" w:rsidP="00D740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Политическое развитие ФРГ с 1945 по начало 1980-х гг.: общая характеристика,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периодизация, основные события и действующие лица.</w:t>
            </w:r>
          </w:p>
          <w:p w:rsidR="00033951" w:rsidRPr="00D7407E" w:rsidRDefault="00033951" w:rsidP="00D740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33951">
              <w:rPr>
                <w:rFonts w:ascii="Times New Roman" w:hAnsi="Times New Roman" w:cs="Times New Roman"/>
                <w:sz w:val="28"/>
              </w:rPr>
              <w:t>Неоконсервативный</w:t>
            </w:r>
            <w:proofErr w:type="spellEnd"/>
            <w:r w:rsidRPr="00033951">
              <w:rPr>
                <w:rFonts w:ascii="Times New Roman" w:hAnsi="Times New Roman" w:cs="Times New Roman"/>
                <w:sz w:val="28"/>
              </w:rPr>
              <w:t xml:space="preserve"> поворот в политике и экономике США и Великобритании в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1980-е гг.: причины, общая характеристика, основные события и действующие лица.</w:t>
            </w:r>
          </w:p>
          <w:p w:rsidR="00033951" w:rsidRPr="00D7407E" w:rsidRDefault="00033951" w:rsidP="00D740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>Обострение международной напряженности в первой половине 1980-х гг.: причины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и основные события. Перестройка в СССР и сближение позиций США и СССР во второй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половине 1980-х гг. Распад СССР и окончание холодной войны.</w:t>
            </w:r>
          </w:p>
          <w:p w:rsidR="00033951" w:rsidRPr="00D7407E" w:rsidRDefault="00033951" w:rsidP="00D740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 xml:space="preserve">Международные отношения в </w:t>
            </w:r>
            <w:proofErr w:type="spellStart"/>
            <w:r w:rsidRPr="00033951">
              <w:rPr>
                <w:rFonts w:ascii="Times New Roman" w:hAnsi="Times New Roman" w:cs="Times New Roman"/>
                <w:sz w:val="28"/>
              </w:rPr>
              <w:t>постбиполярный</w:t>
            </w:r>
            <w:proofErr w:type="spellEnd"/>
            <w:r w:rsidRPr="00033951">
              <w:rPr>
                <w:rFonts w:ascii="Times New Roman" w:hAnsi="Times New Roman" w:cs="Times New Roman"/>
                <w:sz w:val="28"/>
              </w:rPr>
              <w:t xml:space="preserve"> период (1991-2008): общая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характеристика и основные конфликты.</w:t>
            </w:r>
          </w:p>
          <w:p w:rsidR="00033951" w:rsidRPr="00D7407E" w:rsidRDefault="00033951" w:rsidP="00D740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951">
              <w:rPr>
                <w:rFonts w:ascii="Times New Roman" w:hAnsi="Times New Roman" w:cs="Times New Roman"/>
                <w:sz w:val="28"/>
              </w:rPr>
              <w:t xml:space="preserve">Развитие мировой экономики в </w:t>
            </w:r>
            <w:proofErr w:type="spellStart"/>
            <w:r w:rsidRPr="00033951">
              <w:rPr>
                <w:rFonts w:ascii="Times New Roman" w:hAnsi="Times New Roman" w:cs="Times New Roman"/>
                <w:sz w:val="28"/>
              </w:rPr>
              <w:t>постбиполярную</w:t>
            </w:r>
            <w:proofErr w:type="spellEnd"/>
            <w:r w:rsidRPr="00033951">
              <w:rPr>
                <w:rFonts w:ascii="Times New Roman" w:hAnsi="Times New Roman" w:cs="Times New Roman"/>
                <w:sz w:val="28"/>
              </w:rPr>
              <w:t xml:space="preserve"> эпоху (1991-2008): общая</w:t>
            </w:r>
            <w:r w:rsidR="00D740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407E">
              <w:rPr>
                <w:rFonts w:ascii="Times New Roman" w:hAnsi="Times New Roman" w:cs="Times New Roman"/>
                <w:sz w:val="28"/>
              </w:rPr>
              <w:t>характеристика и основные этапы. Феномен глобализации: её успехи и пределы.</w:t>
            </w:r>
          </w:p>
        </w:tc>
      </w:tr>
      <w:tr w:rsidR="002E6E87" w:rsidTr="002E6E87">
        <w:tc>
          <w:tcPr>
            <w:tcW w:w="567" w:type="dxa"/>
          </w:tcPr>
          <w:p w:rsidR="002E6E87" w:rsidRPr="002E6E87" w:rsidRDefault="002E6E87" w:rsidP="002E6E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3402" w:type="dxa"/>
          </w:tcPr>
          <w:p w:rsidR="002E6E87" w:rsidRDefault="00D7407E">
            <w:r w:rsidRPr="00D7407E">
              <w:rPr>
                <w:rFonts w:ascii="Times New Roman" w:eastAsia="Calibri" w:hAnsi="Times New Roman" w:cs="Times New Roman"/>
                <w:sz w:val="28"/>
                <w:szCs w:val="28"/>
              </w:rPr>
              <w:t>Список обязательной литературы</w:t>
            </w:r>
          </w:p>
        </w:tc>
        <w:tc>
          <w:tcPr>
            <w:tcW w:w="7016" w:type="dxa"/>
          </w:tcPr>
          <w:p w:rsidR="008433CB" w:rsidRDefault="008433CB" w:rsidP="008433C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33CB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стран Европы и Америки в Новое время (1815-1914 гг.): учебник для студ. учреждений </w:t>
            </w:r>
            <w:proofErr w:type="spellStart"/>
            <w:r w:rsidRPr="008433CB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 w:rsidRPr="008433CB">
              <w:rPr>
                <w:rFonts w:ascii="Times New Roman" w:hAnsi="Times New Roman" w:cs="Times New Roman"/>
                <w:sz w:val="28"/>
                <w:szCs w:val="28"/>
              </w:rPr>
              <w:t>. проф. образования / под ред. В.С.Бондарчука, Григорьевой И.В. М., 2016</w:t>
            </w:r>
          </w:p>
          <w:p w:rsidR="008433CB" w:rsidRPr="008433CB" w:rsidRDefault="008433CB" w:rsidP="008433C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Всемирная история. В 6-ти тт. / Гл. ред. А.О. </w:t>
            </w:r>
            <w:proofErr w:type="spell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Чубарьян</w:t>
            </w:r>
            <w:proofErr w:type="spell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М., 2011–2016. Т. 3. Мир в Раннее Новое время. М., 2012; Т. 4. Мир в XVIII веке. М., 2013; Т. 5. Мир в XIX веке: на пути к индустриальной цивилизации</w:t>
            </w:r>
            <w:proofErr w:type="gram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О</w:t>
            </w:r>
            <w:proofErr w:type="gram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тв. ред. В. С. </w:t>
            </w:r>
            <w:proofErr w:type="spell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Мирзеханов</w:t>
            </w:r>
            <w:proofErr w:type="spell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Т. 6.  Мир  в  XX   веке:   эпоха   глобальных   трансформаций</w:t>
            </w:r>
            <w:proofErr w:type="gram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/   О</w:t>
            </w:r>
            <w:proofErr w:type="gram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тв.   ред. А. О. </w:t>
            </w:r>
            <w:proofErr w:type="spell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Чубарьян</w:t>
            </w:r>
            <w:proofErr w:type="spell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7407E" w:rsidRPr="008433CB" w:rsidRDefault="00D7407E" w:rsidP="008433C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33CB">
              <w:rPr>
                <w:rFonts w:ascii="Times New Roman" w:hAnsi="Times New Roman" w:cs="Times New Roman"/>
                <w:sz w:val="28"/>
                <w:szCs w:val="28"/>
              </w:rPr>
              <w:t>История стран Европы и Америки в Новое время: В 2-х частях. Часть 1: XVII век; часть 2: 1700-1815 гг. / Под ред. В.С.Бондарчука. М., 2011</w:t>
            </w:r>
          </w:p>
          <w:p w:rsidR="00D7407E" w:rsidRPr="008433CB" w:rsidRDefault="00D7407E" w:rsidP="008433C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33CB">
              <w:rPr>
                <w:rFonts w:ascii="Times New Roman" w:hAnsi="Times New Roman" w:cs="Times New Roman"/>
                <w:sz w:val="28"/>
                <w:szCs w:val="28"/>
              </w:rPr>
              <w:t>Маныкин</w:t>
            </w:r>
            <w:proofErr w:type="spellEnd"/>
            <w:r w:rsidRPr="008433CB">
              <w:rPr>
                <w:rFonts w:ascii="Times New Roman" w:hAnsi="Times New Roman" w:cs="Times New Roman"/>
                <w:sz w:val="28"/>
                <w:szCs w:val="28"/>
              </w:rPr>
              <w:t xml:space="preserve"> А.С. Новая и новейшая история стран Западной Европы и Америки. М., 2004</w:t>
            </w:r>
          </w:p>
          <w:p w:rsidR="00D7407E" w:rsidRPr="008433CB" w:rsidRDefault="00D7407E" w:rsidP="008433C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33CB">
              <w:rPr>
                <w:rFonts w:ascii="Times New Roman" w:hAnsi="Times New Roman" w:cs="Times New Roman"/>
                <w:sz w:val="28"/>
                <w:szCs w:val="28"/>
              </w:rPr>
              <w:t xml:space="preserve">Новая история стран Европы и Америки. Начало 1870-х годов – 1918 (под </w:t>
            </w:r>
            <w:proofErr w:type="spellStart"/>
            <w:r w:rsidRPr="008433CB">
              <w:rPr>
                <w:rFonts w:ascii="Times New Roman" w:hAnsi="Times New Roman" w:cs="Times New Roman"/>
                <w:sz w:val="28"/>
                <w:szCs w:val="28"/>
              </w:rPr>
              <w:t>ред.И.В.Григорьевой</w:t>
            </w:r>
            <w:proofErr w:type="spellEnd"/>
            <w:r w:rsidRPr="008433CB">
              <w:rPr>
                <w:rFonts w:ascii="Times New Roman" w:hAnsi="Times New Roman" w:cs="Times New Roman"/>
                <w:sz w:val="28"/>
                <w:szCs w:val="28"/>
              </w:rPr>
              <w:t>). М., 2001</w:t>
            </w:r>
          </w:p>
          <w:p w:rsidR="00D7407E" w:rsidRPr="008433CB" w:rsidRDefault="00D7407E" w:rsidP="008433C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33CB">
              <w:rPr>
                <w:rFonts w:ascii="Times New Roman" w:hAnsi="Times New Roman" w:cs="Times New Roman"/>
                <w:sz w:val="28"/>
                <w:szCs w:val="28"/>
              </w:rPr>
              <w:t>История новейшего времени стран Европы и Америки. 1918–1945</w:t>
            </w:r>
            <w:proofErr w:type="gramStart"/>
            <w:r w:rsidRPr="008433CB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8433CB">
              <w:rPr>
                <w:rFonts w:ascii="Times New Roman" w:hAnsi="Times New Roman" w:cs="Times New Roman"/>
                <w:sz w:val="28"/>
                <w:szCs w:val="28"/>
              </w:rPr>
              <w:t xml:space="preserve">од ред. Е. Ф. </w:t>
            </w:r>
            <w:proofErr w:type="spellStart"/>
            <w:r w:rsidRPr="008433CB">
              <w:rPr>
                <w:rFonts w:ascii="Times New Roman" w:hAnsi="Times New Roman" w:cs="Times New Roman"/>
                <w:sz w:val="28"/>
                <w:szCs w:val="28"/>
              </w:rPr>
              <w:t>Язькова</w:t>
            </w:r>
            <w:proofErr w:type="spellEnd"/>
            <w:r w:rsidRPr="008433CB">
              <w:rPr>
                <w:rFonts w:ascii="Times New Roman" w:hAnsi="Times New Roman" w:cs="Times New Roman"/>
                <w:sz w:val="28"/>
                <w:szCs w:val="28"/>
              </w:rPr>
              <w:t>. М., 2004</w:t>
            </w:r>
          </w:p>
          <w:p w:rsidR="002E6E87" w:rsidRPr="008433CB" w:rsidRDefault="00D7407E" w:rsidP="008433C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33CB">
              <w:rPr>
                <w:rFonts w:ascii="Times New Roman" w:hAnsi="Times New Roman" w:cs="Times New Roman"/>
                <w:sz w:val="28"/>
                <w:szCs w:val="28"/>
              </w:rPr>
              <w:t xml:space="preserve">История новейшего времени </w:t>
            </w:r>
            <w:bookmarkStart w:id="0" w:name="_GoBack"/>
            <w:bookmarkEnd w:id="0"/>
            <w:r w:rsidRPr="008433CB">
              <w:rPr>
                <w:rFonts w:ascii="Times New Roman" w:hAnsi="Times New Roman" w:cs="Times New Roman"/>
                <w:sz w:val="28"/>
                <w:szCs w:val="28"/>
              </w:rPr>
              <w:t xml:space="preserve">стран Европы и Америки: 1945–2000 гг. / Под ред. Е. Ф. </w:t>
            </w:r>
            <w:proofErr w:type="spellStart"/>
            <w:r w:rsidRPr="008433CB">
              <w:rPr>
                <w:rFonts w:ascii="Times New Roman" w:hAnsi="Times New Roman" w:cs="Times New Roman"/>
                <w:sz w:val="28"/>
                <w:szCs w:val="28"/>
              </w:rPr>
              <w:t>Язькова</w:t>
            </w:r>
            <w:proofErr w:type="spellEnd"/>
            <w:r w:rsidRPr="008433CB">
              <w:rPr>
                <w:rFonts w:ascii="Times New Roman" w:hAnsi="Times New Roman" w:cs="Times New Roman"/>
                <w:sz w:val="28"/>
                <w:szCs w:val="28"/>
              </w:rPr>
              <w:t>. М., 2002</w:t>
            </w:r>
          </w:p>
          <w:p w:rsidR="008433CB" w:rsidRPr="008433CB" w:rsidRDefault="008433CB" w:rsidP="008433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Hlk536018157"/>
            <w:proofErr w:type="spellStart"/>
            <w:r w:rsidRPr="008433C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</w:t>
            </w:r>
            <w:proofErr w:type="gramStart"/>
            <w:r w:rsidRPr="008433C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p</w:t>
            </w:r>
            <w:proofErr w:type="gramEnd"/>
            <w:r w:rsidRPr="008433C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одель</w:t>
            </w:r>
            <w:proofErr w:type="spellEnd"/>
            <w:r w:rsidRPr="008433C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Ф. </w:t>
            </w:r>
            <w:proofErr w:type="spell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Матеpиальная</w:t>
            </w:r>
            <w:proofErr w:type="spell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цивилизация, экономика, капитализм. XV – XVIII вв. М., 1986 – 1991. Т. 1 – 3. </w:t>
            </w:r>
            <w:proofErr w:type="gram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2-е изд. - 2008)</w:t>
            </w:r>
          </w:p>
          <w:bookmarkEnd w:id="1"/>
          <w:p w:rsidR="008433CB" w:rsidRPr="008433CB" w:rsidRDefault="008433CB" w:rsidP="008433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33C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Бродель</w:t>
            </w:r>
            <w:proofErr w:type="spellEnd"/>
            <w:r w:rsidRPr="008433C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Ф. </w:t>
            </w:r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 капитализма. Смоленск, 1993.</w:t>
            </w:r>
          </w:p>
          <w:p w:rsidR="008433CB" w:rsidRPr="008433CB" w:rsidRDefault="008433CB" w:rsidP="008433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3C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Дэвис Н. </w:t>
            </w:r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Европы. М., 2006.</w:t>
            </w:r>
          </w:p>
          <w:p w:rsidR="008433CB" w:rsidRPr="008433CB" w:rsidRDefault="008433CB" w:rsidP="008433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Европейские революции 1848 года. «Принцип национальности» в политике и идеологии</w:t>
            </w:r>
            <w:proofErr w:type="gram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О</w:t>
            </w:r>
            <w:proofErr w:type="gram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тв. ред. С. М. </w:t>
            </w:r>
            <w:proofErr w:type="spell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Фалькович</w:t>
            </w:r>
            <w:proofErr w:type="spell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М., 2001.</w:t>
            </w:r>
          </w:p>
          <w:p w:rsidR="008433CB" w:rsidRPr="008433CB" w:rsidRDefault="008433CB" w:rsidP="008433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Европейский либерализм в новое время. Теория и практика</w:t>
            </w:r>
            <w:proofErr w:type="gram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П</w:t>
            </w:r>
            <w:proofErr w:type="gram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 ред. С. П. Пожарской, А. С. </w:t>
            </w:r>
            <w:proofErr w:type="spell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Намазовой</w:t>
            </w:r>
            <w:proofErr w:type="spell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М., 1995. </w:t>
            </w:r>
          </w:p>
          <w:p w:rsidR="008433CB" w:rsidRPr="008433CB" w:rsidRDefault="008433CB" w:rsidP="008433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_Hlk536018201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XIX в. / Под ред. Э. </w:t>
            </w:r>
            <w:proofErr w:type="spell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Лависса</w:t>
            </w:r>
            <w:proofErr w:type="spell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 </w:t>
            </w:r>
            <w:proofErr w:type="spell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Рамбо</w:t>
            </w:r>
            <w:proofErr w:type="spell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Пер. с фр. под ред. Е. В. Тарле. В 8-ми тт. М., 1938–1939. </w:t>
            </w:r>
          </w:p>
          <w:p w:rsidR="008433CB" w:rsidRPr="008433CB" w:rsidRDefault="008433CB" w:rsidP="008433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" w:name="_Hlk536018223"/>
            <w:bookmarkEnd w:id="2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Европы: в 8-ми тт. М., 1988–2000. Т. 5. От Французской революции конца XVIII века до</w:t>
            </w:r>
            <w:proofErr w:type="gram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ервой мировой войны / Отв. ред. С. П. Пожарская, А. С. </w:t>
            </w:r>
            <w:proofErr w:type="spell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Намазова</w:t>
            </w:r>
            <w:proofErr w:type="spell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М., 2000. </w:t>
            </w:r>
          </w:p>
          <w:p w:rsidR="008433CB" w:rsidRPr="008433CB" w:rsidRDefault="008433CB" w:rsidP="008433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" w:name="_Hlk536018254"/>
            <w:bookmarkEnd w:id="3"/>
            <w:proofErr w:type="spell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Кенигсбергер</w:t>
            </w:r>
            <w:proofErr w:type="spell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Европа раннего Нового времени. 1500 – 1789. СПб</w:t>
            </w:r>
            <w:proofErr w:type="gram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2006.</w:t>
            </w:r>
          </w:p>
          <w:bookmarkEnd w:id="4"/>
          <w:p w:rsidR="008433CB" w:rsidRPr="008433CB" w:rsidRDefault="008433CB" w:rsidP="008433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33C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Лахман</w:t>
            </w:r>
            <w:proofErr w:type="spellEnd"/>
            <w:r w:rsidRPr="008433C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Р</w:t>
            </w:r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Капиталисты поневоле. Конфликт элит и экономические преобразования в Европе Раннего Нового времени. М., 2010.</w:t>
            </w:r>
          </w:p>
          <w:p w:rsidR="008433CB" w:rsidRPr="008433CB" w:rsidRDefault="008433CB" w:rsidP="008433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33C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Тилли</w:t>
            </w:r>
            <w:proofErr w:type="spellEnd"/>
            <w:r w:rsidRPr="008433C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Ч. </w:t>
            </w:r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Принуждение, капитал и европейские Государства. 990-1992. М., 2009.</w:t>
            </w:r>
          </w:p>
          <w:p w:rsidR="008433CB" w:rsidRPr="008433CB" w:rsidRDefault="008433CB" w:rsidP="008433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Хобсбаум</w:t>
            </w:r>
            <w:proofErr w:type="spell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 Век Империи, 1875–1914 / Пер. с англ. Ростов </w:t>
            </w:r>
            <w:proofErr w:type="spell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/Д, 1999.</w:t>
            </w:r>
          </w:p>
          <w:p w:rsidR="008433CB" w:rsidRPr="008433CB" w:rsidRDefault="008433CB" w:rsidP="008433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Хобсбаум</w:t>
            </w:r>
            <w:proofErr w:type="spell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 Век Капитала: Европа, 1848–1875</w:t>
            </w:r>
            <w:proofErr w:type="gram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П</w:t>
            </w:r>
            <w:proofErr w:type="gram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ер. с англ. Ростов </w:t>
            </w:r>
            <w:proofErr w:type="spell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/Д, 1999.</w:t>
            </w:r>
          </w:p>
          <w:p w:rsidR="008433CB" w:rsidRPr="0039011B" w:rsidRDefault="008433CB" w:rsidP="008433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Хобсбаум</w:t>
            </w:r>
            <w:proofErr w:type="spell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 Век революции: Европа, 1789–1848</w:t>
            </w:r>
            <w:proofErr w:type="gram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П</w:t>
            </w:r>
            <w:proofErr w:type="gram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ер. с англ. Ростов </w:t>
            </w:r>
            <w:proofErr w:type="spellStart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Pr="0084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/Д, 1999.</w:t>
            </w:r>
          </w:p>
        </w:tc>
      </w:tr>
    </w:tbl>
    <w:p w:rsidR="00FC43FF" w:rsidRDefault="00FC43FF"/>
    <w:sectPr w:rsidR="00FC43FF" w:rsidSect="00D5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28"/>
    <w:multiLevelType w:val="hybridMultilevel"/>
    <w:tmpl w:val="EE2E0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21927"/>
    <w:multiLevelType w:val="hybridMultilevel"/>
    <w:tmpl w:val="4308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835A6"/>
    <w:multiLevelType w:val="hybridMultilevel"/>
    <w:tmpl w:val="6A9C7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020F5"/>
    <w:multiLevelType w:val="hybridMultilevel"/>
    <w:tmpl w:val="B194F0F0"/>
    <w:lvl w:ilvl="0" w:tplc="E66E97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33896"/>
    <w:multiLevelType w:val="hybridMultilevel"/>
    <w:tmpl w:val="2506A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7A06"/>
    <w:rsid w:val="00033951"/>
    <w:rsid w:val="002E6E87"/>
    <w:rsid w:val="0039011B"/>
    <w:rsid w:val="00827A06"/>
    <w:rsid w:val="008433CB"/>
    <w:rsid w:val="00D55E6F"/>
    <w:rsid w:val="00D7407E"/>
    <w:rsid w:val="00FC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3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3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Шефер</dc:creator>
  <cp:keywords/>
  <dc:description/>
  <cp:lastModifiedBy>Кандагар</cp:lastModifiedBy>
  <cp:revision>4</cp:revision>
  <dcterms:created xsi:type="dcterms:W3CDTF">2019-11-24T20:39:00Z</dcterms:created>
  <dcterms:modified xsi:type="dcterms:W3CDTF">2019-11-26T07:45:00Z</dcterms:modified>
</cp:coreProperties>
</file>