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06" w:rsidRPr="00C14B06" w:rsidRDefault="00C14B06" w:rsidP="00C14B06">
      <w:pPr>
        <w:spacing w:after="0" w:line="240" w:lineRule="auto"/>
        <w:jc w:val="center"/>
        <w:outlineLvl w:val="0"/>
        <w:rPr>
          <w:rFonts w:ascii="Times New Roman" w:eastAsia="Calibri" w:hAnsi="Times New Roman" w:cs="Times New Roman"/>
          <w:b/>
          <w:sz w:val="28"/>
          <w:szCs w:val="28"/>
        </w:rPr>
      </w:pPr>
      <w:r w:rsidRPr="00C14B06">
        <w:rPr>
          <w:rFonts w:ascii="Times New Roman" w:eastAsia="Calibri" w:hAnsi="Times New Roman" w:cs="Times New Roman"/>
          <w:b/>
          <w:sz w:val="28"/>
          <w:szCs w:val="28"/>
        </w:rPr>
        <w:t>Аннотация рабочей программы дисциплины</w:t>
      </w:r>
    </w:p>
    <w:tbl>
      <w:tblPr>
        <w:tblStyle w:val="a3"/>
        <w:tblW w:w="11411" w:type="dxa"/>
        <w:tblInd w:w="-1168" w:type="dxa"/>
        <w:tblLook w:val="04A0"/>
      </w:tblPr>
      <w:tblGrid>
        <w:gridCol w:w="709"/>
        <w:gridCol w:w="3402"/>
        <w:gridCol w:w="7300"/>
      </w:tblGrid>
      <w:tr w:rsidR="00C14B06" w:rsidTr="00C14B06">
        <w:tc>
          <w:tcPr>
            <w:tcW w:w="709" w:type="dxa"/>
          </w:tcPr>
          <w:p w:rsidR="00C14B06" w:rsidRDefault="00C14B06" w:rsidP="00C14B06">
            <w:r w:rsidRPr="00C14B06">
              <w:rPr>
                <w:rFonts w:ascii="Times New Roman" w:eastAsia="Calibri" w:hAnsi="Times New Roman" w:cs="Times New Roman"/>
                <w:b/>
                <w:sz w:val="28"/>
                <w:szCs w:val="28"/>
              </w:rPr>
              <w:t>№</w:t>
            </w:r>
          </w:p>
        </w:tc>
        <w:tc>
          <w:tcPr>
            <w:tcW w:w="3402" w:type="dxa"/>
          </w:tcPr>
          <w:p w:rsidR="00C14B06" w:rsidRDefault="00C14B06" w:rsidP="00C14B06">
            <w:pPr>
              <w:jc w:val="center"/>
            </w:pPr>
            <w:r w:rsidRPr="00C14B06">
              <w:rPr>
                <w:rFonts w:ascii="Times New Roman" w:eastAsia="Calibri" w:hAnsi="Times New Roman" w:cs="Times New Roman"/>
                <w:b/>
                <w:sz w:val="28"/>
                <w:szCs w:val="28"/>
              </w:rPr>
              <w:t>Наименование раздела аннотации дисциплины</w:t>
            </w:r>
          </w:p>
        </w:tc>
        <w:tc>
          <w:tcPr>
            <w:tcW w:w="7300" w:type="dxa"/>
          </w:tcPr>
          <w:p w:rsidR="00C14B06" w:rsidRDefault="00C14B06" w:rsidP="00C14B06">
            <w:pPr>
              <w:jc w:val="center"/>
            </w:pPr>
          </w:p>
        </w:tc>
      </w:tr>
      <w:tr w:rsidR="00C14B06" w:rsidTr="00C14B06">
        <w:tc>
          <w:tcPr>
            <w:tcW w:w="709" w:type="dxa"/>
          </w:tcPr>
          <w:p w:rsidR="00C14B06" w:rsidRPr="00C14B06" w:rsidRDefault="00C14B06" w:rsidP="00C14B06">
            <w:pPr>
              <w:jc w:val="both"/>
              <w:rPr>
                <w:rFonts w:ascii="Times New Roman" w:hAnsi="Times New Roman" w:cs="Times New Roman"/>
                <w:sz w:val="28"/>
              </w:rPr>
            </w:pPr>
            <w:r>
              <w:rPr>
                <w:rFonts w:ascii="Times New Roman" w:hAnsi="Times New Roman" w:cs="Times New Roman"/>
                <w:sz w:val="28"/>
              </w:rPr>
              <w:t>1.</w:t>
            </w:r>
          </w:p>
        </w:tc>
        <w:tc>
          <w:tcPr>
            <w:tcW w:w="3402" w:type="dxa"/>
          </w:tcPr>
          <w:p w:rsidR="00C14B06" w:rsidRDefault="00C14B06" w:rsidP="00C14B06">
            <w:pPr>
              <w:jc w:val="both"/>
            </w:pPr>
            <w:r w:rsidRPr="00C14B06">
              <w:rPr>
                <w:rFonts w:ascii="Times New Roman" w:eastAsia="Calibri" w:hAnsi="Times New Roman" w:cs="Times New Roman"/>
                <w:sz w:val="28"/>
                <w:szCs w:val="28"/>
              </w:rPr>
              <w:t>Название дисциплины</w:t>
            </w:r>
          </w:p>
        </w:tc>
        <w:tc>
          <w:tcPr>
            <w:tcW w:w="7300"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t>Концепт революции: революция как фор</w:t>
            </w:r>
            <w:r>
              <w:rPr>
                <w:rFonts w:ascii="Times New Roman" w:hAnsi="Times New Roman" w:cs="Times New Roman"/>
                <w:sz w:val="28"/>
              </w:rPr>
              <w:t>ма динамики политических систем</w:t>
            </w:r>
          </w:p>
        </w:tc>
      </w:tr>
      <w:tr w:rsidR="00C14B06" w:rsidTr="00C14B06">
        <w:tc>
          <w:tcPr>
            <w:tcW w:w="709" w:type="dxa"/>
          </w:tcPr>
          <w:p w:rsidR="00C14B06" w:rsidRPr="00C14B06" w:rsidRDefault="00C14B06" w:rsidP="00C14B06">
            <w:pPr>
              <w:jc w:val="both"/>
              <w:rPr>
                <w:rFonts w:ascii="Times New Roman" w:hAnsi="Times New Roman" w:cs="Times New Roman"/>
                <w:sz w:val="28"/>
              </w:rPr>
            </w:pPr>
            <w:r>
              <w:rPr>
                <w:rFonts w:ascii="Times New Roman" w:hAnsi="Times New Roman" w:cs="Times New Roman"/>
                <w:sz w:val="28"/>
              </w:rPr>
              <w:t>2.</w:t>
            </w:r>
          </w:p>
        </w:tc>
        <w:tc>
          <w:tcPr>
            <w:tcW w:w="3402" w:type="dxa"/>
          </w:tcPr>
          <w:p w:rsidR="00C14B06" w:rsidRDefault="00C14B06" w:rsidP="00C14B06">
            <w:pPr>
              <w:jc w:val="both"/>
            </w:pPr>
            <w:r w:rsidRPr="00C14B06">
              <w:rPr>
                <w:rFonts w:ascii="Times New Roman" w:eastAsia="Calibri" w:hAnsi="Times New Roman" w:cs="Times New Roman"/>
                <w:sz w:val="28"/>
                <w:szCs w:val="28"/>
              </w:rPr>
              <w:t>Объем дисциплины (число зачетных единиц)</w:t>
            </w:r>
          </w:p>
        </w:tc>
        <w:tc>
          <w:tcPr>
            <w:tcW w:w="7300" w:type="dxa"/>
          </w:tcPr>
          <w:p w:rsidR="00C14B06" w:rsidRPr="00C14B06" w:rsidRDefault="00C14B06" w:rsidP="00C14B06">
            <w:pPr>
              <w:jc w:val="both"/>
              <w:rPr>
                <w:rFonts w:ascii="Times New Roman" w:hAnsi="Times New Roman" w:cs="Times New Roman"/>
                <w:sz w:val="28"/>
              </w:rPr>
            </w:pPr>
            <w:r>
              <w:rPr>
                <w:rFonts w:ascii="Times New Roman" w:hAnsi="Times New Roman" w:cs="Times New Roman"/>
                <w:sz w:val="28"/>
              </w:rPr>
              <w:t>3</w:t>
            </w:r>
          </w:p>
        </w:tc>
      </w:tr>
      <w:tr w:rsidR="00C14B06" w:rsidTr="00C14B06">
        <w:tc>
          <w:tcPr>
            <w:tcW w:w="709"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t>3.</w:t>
            </w:r>
          </w:p>
        </w:tc>
        <w:tc>
          <w:tcPr>
            <w:tcW w:w="3402" w:type="dxa"/>
          </w:tcPr>
          <w:p w:rsidR="00C14B06" w:rsidRDefault="00C14B06" w:rsidP="00C14B06">
            <w:pPr>
              <w:jc w:val="both"/>
            </w:pPr>
            <w:r w:rsidRPr="00C14B06">
              <w:rPr>
                <w:rFonts w:ascii="Times New Roman" w:eastAsia="Calibri" w:hAnsi="Times New Roman" w:cs="Times New Roman"/>
                <w:sz w:val="28"/>
                <w:szCs w:val="28"/>
              </w:rPr>
              <w:t>Аннотация дисциплины (500-1000 печатных знаков с пробелами)</w:t>
            </w:r>
          </w:p>
        </w:tc>
        <w:tc>
          <w:tcPr>
            <w:tcW w:w="7300"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t>Изучение данной дисциплины дает представл</w:t>
            </w:r>
            <w:r>
              <w:rPr>
                <w:rFonts w:ascii="Times New Roman" w:hAnsi="Times New Roman" w:cs="Times New Roman"/>
                <w:sz w:val="28"/>
              </w:rPr>
              <w:t xml:space="preserve">ение о причинах и ходе развития </w:t>
            </w:r>
            <w:r w:rsidRPr="00C14B06">
              <w:rPr>
                <w:rFonts w:ascii="Times New Roman" w:hAnsi="Times New Roman" w:cs="Times New Roman"/>
                <w:sz w:val="28"/>
              </w:rPr>
              <w:t>динамики политических систем, зарождении ситуаци</w:t>
            </w:r>
            <w:r>
              <w:rPr>
                <w:rFonts w:ascii="Times New Roman" w:hAnsi="Times New Roman" w:cs="Times New Roman"/>
                <w:sz w:val="28"/>
              </w:rPr>
              <w:t xml:space="preserve">и политической нестабильности в </w:t>
            </w:r>
            <w:r w:rsidRPr="00C14B06">
              <w:rPr>
                <w:rFonts w:ascii="Times New Roman" w:hAnsi="Times New Roman" w:cs="Times New Roman"/>
                <w:sz w:val="28"/>
              </w:rPr>
              <w:t>разные исторические пе</w:t>
            </w:r>
            <w:r>
              <w:rPr>
                <w:rFonts w:ascii="Times New Roman" w:hAnsi="Times New Roman" w:cs="Times New Roman"/>
                <w:sz w:val="28"/>
              </w:rPr>
              <w:t xml:space="preserve">риоды, что позволяет определить характер, состояние и </w:t>
            </w:r>
            <w:r w:rsidRPr="00C14B06">
              <w:rPr>
                <w:rFonts w:ascii="Times New Roman" w:hAnsi="Times New Roman" w:cs="Times New Roman"/>
                <w:sz w:val="28"/>
              </w:rPr>
              <w:t>перспективы того или иного существующего поли</w:t>
            </w:r>
            <w:r>
              <w:rPr>
                <w:rFonts w:ascii="Times New Roman" w:hAnsi="Times New Roman" w:cs="Times New Roman"/>
                <w:sz w:val="28"/>
              </w:rPr>
              <w:t xml:space="preserve">тического режима и политический </w:t>
            </w:r>
            <w:r w:rsidRPr="00C14B06">
              <w:rPr>
                <w:rFonts w:ascii="Times New Roman" w:hAnsi="Times New Roman" w:cs="Times New Roman"/>
                <w:sz w:val="28"/>
              </w:rPr>
              <w:t>системы политического режима в государстве. Курс з</w:t>
            </w:r>
            <w:r>
              <w:rPr>
                <w:rFonts w:ascii="Times New Roman" w:hAnsi="Times New Roman" w:cs="Times New Roman"/>
                <w:sz w:val="28"/>
              </w:rPr>
              <w:t xml:space="preserve">накомит студентов с современной </w:t>
            </w:r>
            <w:r w:rsidRPr="00C14B06">
              <w:rPr>
                <w:rFonts w:ascii="Times New Roman" w:hAnsi="Times New Roman" w:cs="Times New Roman"/>
                <w:sz w:val="28"/>
              </w:rPr>
              <w:t>трактовкой базовых понятий, таких как «базовая т</w:t>
            </w:r>
            <w:r>
              <w:rPr>
                <w:rFonts w:ascii="Times New Roman" w:hAnsi="Times New Roman" w:cs="Times New Roman"/>
                <w:sz w:val="28"/>
              </w:rPr>
              <w:t xml:space="preserve">еория революции», «Новые теории </w:t>
            </w:r>
            <w:r w:rsidRPr="00C14B06">
              <w:rPr>
                <w:rFonts w:ascii="Times New Roman" w:hAnsi="Times New Roman" w:cs="Times New Roman"/>
                <w:sz w:val="28"/>
              </w:rPr>
              <w:t>революции», «революция и реформа», «движущие с</w:t>
            </w:r>
            <w:r>
              <w:rPr>
                <w:rFonts w:ascii="Times New Roman" w:hAnsi="Times New Roman" w:cs="Times New Roman"/>
                <w:sz w:val="28"/>
              </w:rPr>
              <w:t xml:space="preserve">илы» и «предпосылки революции», «революционная эпоха» и т.д. </w:t>
            </w:r>
            <w:r w:rsidRPr="00C14B06">
              <w:rPr>
                <w:rFonts w:ascii="Times New Roman" w:hAnsi="Times New Roman" w:cs="Times New Roman"/>
                <w:sz w:val="28"/>
              </w:rPr>
              <w:t xml:space="preserve">Изучение данной дисциплины позволяет получить </w:t>
            </w:r>
            <w:r>
              <w:rPr>
                <w:rFonts w:ascii="Times New Roman" w:hAnsi="Times New Roman" w:cs="Times New Roman"/>
                <w:sz w:val="28"/>
              </w:rPr>
              <w:t xml:space="preserve">конкретные знания о типологии и </w:t>
            </w:r>
            <w:r w:rsidRPr="00C14B06">
              <w:rPr>
                <w:rFonts w:ascii="Times New Roman" w:hAnsi="Times New Roman" w:cs="Times New Roman"/>
                <w:sz w:val="28"/>
              </w:rPr>
              <w:t xml:space="preserve">классификации форм динамики политических </w:t>
            </w:r>
            <w:r>
              <w:rPr>
                <w:rFonts w:ascii="Times New Roman" w:hAnsi="Times New Roman" w:cs="Times New Roman"/>
                <w:sz w:val="28"/>
              </w:rPr>
              <w:t xml:space="preserve">систем, их закономерных этапах, </w:t>
            </w:r>
            <w:r w:rsidRPr="00C14B06">
              <w:rPr>
                <w:rFonts w:ascii="Times New Roman" w:hAnsi="Times New Roman" w:cs="Times New Roman"/>
                <w:sz w:val="28"/>
              </w:rPr>
              <w:t>особенностях развития, необходимые в практической де</w:t>
            </w:r>
            <w:r>
              <w:rPr>
                <w:rFonts w:ascii="Times New Roman" w:hAnsi="Times New Roman" w:cs="Times New Roman"/>
                <w:sz w:val="28"/>
              </w:rPr>
              <w:t xml:space="preserve">ятельности политологов, а также </w:t>
            </w:r>
            <w:r w:rsidRPr="00C14B06">
              <w:rPr>
                <w:rFonts w:ascii="Times New Roman" w:hAnsi="Times New Roman" w:cs="Times New Roman"/>
                <w:sz w:val="28"/>
              </w:rPr>
              <w:t>других представителей политического класса.</w:t>
            </w:r>
          </w:p>
        </w:tc>
      </w:tr>
      <w:tr w:rsidR="00C14B06" w:rsidTr="00C14B06">
        <w:tc>
          <w:tcPr>
            <w:tcW w:w="709"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t>4.</w:t>
            </w:r>
          </w:p>
        </w:tc>
        <w:tc>
          <w:tcPr>
            <w:tcW w:w="3402" w:type="dxa"/>
          </w:tcPr>
          <w:p w:rsidR="00C14B06" w:rsidRDefault="00C14B06" w:rsidP="00C14B06">
            <w:pPr>
              <w:jc w:val="both"/>
            </w:pPr>
            <w:r w:rsidRPr="00C14B06">
              <w:rPr>
                <w:rFonts w:ascii="Times New Roman" w:eastAsia="Calibri" w:hAnsi="Times New Roman" w:cs="Times New Roman"/>
                <w:sz w:val="28"/>
                <w:szCs w:val="28"/>
              </w:rPr>
              <w:t>Форма промежуточной аттестации</w:t>
            </w:r>
          </w:p>
        </w:tc>
        <w:tc>
          <w:tcPr>
            <w:tcW w:w="7300" w:type="dxa"/>
          </w:tcPr>
          <w:p w:rsidR="00C14B06" w:rsidRPr="00C14B06" w:rsidRDefault="00C14B06" w:rsidP="00C14B06">
            <w:pPr>
              <w:jc w:val="both"/>
              <w:rPr>
                <w:rFonts w:ascii="Times New Roman" w:hAnsi="Times New Roman" w:cs="Times New Roman"/>
                <w:sz w:val="28"/>
              </w:rPr>
            </w:pPr>
            <w:r>
              <w:rPr>
                <w:rFonts w:ascii="Times New Roman" w:hAnsi="Times New Roman" w:cs="Times New Roman"/>
                <w:sz w:val="28"/>
              </w:rPr>
              <w:t>Зачёт</w:t>
            </w:r>
          </w:p>
        </w:tc>
      </w:tr>
      <w:tr w:rsidR="00C14B06" w:rsidTr="00C14B06">
        <w:tc>
          <w:tcPr>
            <w:tcW w:w="709"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t>5.</w:t>
            </w:r>
          </w:p>
        </w:tc>
        <w:tc>
          <w:tcPr>
            <w:tcW w:w="3402" w:type="dxa"/>
          </w:tcPr>
          <w:p w:rsidR="00C14B06" w:rsidRPr="00C14B06" w:rsidRDefault="00C14B06" w:rsidP="00C14B06">
            <w:pPr>
              <w:jc w:val="both"/>
              <w:rPr>
                <w:rFonts w:ascii="Times New Roman" w:eastAsia="Calibri" w:hAnsi="Times New Roman" w:cs="Times New Roman"/>
                <w:sz w:val="28"/>
                <w:szCs w:val="28"/>
              </w:rPr>
            </w:pPr>
            <w:r w:rsidRPr="00C14B06">
              <w:rPr>
                <w:rFonts w:ascii="Times New Roman" w:eastAsia="Calibri" w:hAnsi="Times New Roman" w:cs="Times New Roman"/>
                <w:sz w:val="28"/>
                <w:szCs w:val="28"/>
              </w:rPr>
              <w:t xml:space="preserve">Компетенции </w:t>
            </w:r>
          </w:p>
          <w:p w:rsidR="00C14B06" w:rsidRDefault="00C14B06" w:rsidP="00C14B06">
            <w:pPr>
              <w:jc w:val="both"/>
            </w:pPr>
            <w:r w:rsidRPr="00C14B06">
              <w:rPr>
                <w:rFonts w:ascii="Times New Roman" w:eastAsia="Calibri" w:hAnsi="Times New Roman" w:cs="Times New Roman"/>
                <w:sz w:val="28"/>
                <w:szCs w:val="28"/>
              </w:rPr>
              <w:t>(УК, ОПК, ПК)</w:t>
            </w:r>
          </w:p>
        </w:tc>
        <w:tc>
          <w:tcPr>
            <w:tcW w:w="7300" w:type="dxa"/>
          </w:tcPr>
          <w:p w:rsidR="002C5425" w:rsidRPr="002C5425" w:rsidRDefault="002C5425" w:rsidP="002C5425">
            <w:pPr>
              <w:shd w:val="clear" w:color="auto" w:fill="FFFFFF"/>
              <w:ind w:firstLine="709"/>
              <w:jc w:val="both"/>
              <w:rPr>
                <w:rFonts w:ascii="Times New Roman" w:hAnsi="Times New Roman" w:cs="Times New Roman"/>
                <w:color w:val="000000"/>
                <w:sz w:val="28"/>
                <w:szCs w:val="28"/>
              </w:rPr>
            </w:pPr>
            <w:r w:rsidRPr="002C5425">
              <w:rPr>
                <w:rFonts w:ascii="Times New Roman" w:hAnsi="Times New Roman" w:cs="Times New Roman"/>
                <w:b/>
                <w:color w:val="000000"/>
                <w:sz w:val="28"/>
                <w:szCs w:val="28"/>
              </w:rPr>
              <w:t>УК:</w:t>
            </w:r>
            <w:r w:rsidRPr="002C5425">
              <w:rPr>
                <w:rFonts w:ascii="Times New Roman" w:hAnsi="Times New Roman" w:cs="Times New Roman"/>
                <w:color w:val="000000"/>
                <w:sz w:val="28"/>
                <w:szCs w:val="28"/>
              </w:rPr>
              <w:t xml:space="preserve"> </w:t>
            </w:r>
          </w:p>
          <w:p w:rsidR="002C5425" w:rsidRPr="002C5425" w:rsidRDefault="002C5425" w:rsidP="002C5425">
            <w:pPr>
              <w:shd w:val="clear" w:color="auto" w:fill="FFFFFF"/>
              <w:ind w:firstLine="709"/>
              <w:jc w:val="both"/>
              <w:rPr>
                <w:rFonts w:ascii="Times New Roman" w:hAnsi="Times New Roman" w:cs="Times New Roman"/>
                <w:color w:val="000000"/>
                <w:sz w:val="28"/>
                <w:szCs w:val="28"/>
              </w:rPr>
            </w:pPr>
            <w:r w:rsidRPr="002C5425">
              <w:rPr>
                <w:rFonts w:ascii="Times New Roman" w:hAnsi="Times New Roman" w:cs="Times New Roman"/>
                <w:sz w:val="28"/>
                <w:szCs w:val="28"/>
              </w:rPr>
              <w:t>Способность использовать основы философских знаний для формирования мировоззренч</w:t>
            </w:r>
            <w:r w:rsidRPr="002C5425">
              <w:rPr>
                <w:rFonts w:ascii="Times New Roman" w:hAnsi="Times New Roman" w:cs="Times New Roman"/>
                <w:sz w:val="28"/>
                <w:szCs w:val="28"/>
              </w:rPr>
              <w:t>е</w:t>
            </w:r>
            <w:r w:rsidRPr="002C5425">
              <w:rPr>
                <w:rFonts w:ascii="Times New Roman" w:hAnsi="Times New Roman" w:cs="Times New Roman"/>
                <w:sz w:val="28"/>
                <w:szCs w:val="28"/>
              </w:rPr>
              <w:t>ской позиции (УК-9.Б)</w:t>
            </w:r>
          </w:p>
          <w:p w:rsidR="002C5425" w:rsidRPr="002C5425" w:rsidRDefault="002C5425" w:rsidP="002C5425">
            <w:pPr>
              <w:shd w:val="clear" w:color="auto" w:fill="FFFFFF"/>
              <w:ind w:firstLine="709"/>
              <w:jc w:val="both"/>
              <w:rPr>
                <w:rFonts w:ascii="Times New Roman" w:hAnsi="Times New Roman" w:cs="Times New Roman"/>
                <w:color w:val="000000"/>
                <w:sz w:val="28"/>
                <w:szCs w:val="28"/>
              </w:rPr>
            </w:pPr>
            <w:r w:rsidRPr="002C5425">
              <w:rPr>
                <w:rFonts w:ascii="Times New Roman" w:hAnsi="Times New Roman" w:cs="Times New Roman"/>
                <w:sz w:val="28"/>
                <w:szCs w:val="28"/>
              </w:rPr>
              <w:t>Способность анализировать основные этапы и закономерности исторического развития о</w:t>
            </w:r>
            <w:r w:rsidRPr="002C5425">
              <w:rPr>
                <w:rFonts w:ascii="Times New Roman" w:hAnsi="Times New Roman" w:cs="Times New Roman"/>
                <w:sz w:val="28"/>
                <w:szCs w:val="28"/>
              </w:rPr>
              <w:t>б</w:t>
            </w:r>
            <w:r w:rsidRPr="002C5425">
              <w:rPr>
                <w:rFonts w:ascii="Times New Roman" w:hAnsi="Times New Roman" w:cs="Times New Roman"/>
                <w:sz w:val="28"/>
                <w:szCs w:val="28"/>
              </w:rPr>
              <w:t>щества, понимать место человека в историческом процессе для формирования гражданской поз</w:t>
            </w:r>
            <w:r w:rsidRPr="002C5425">
              <w:rPr>
                <w:rFonts w:ascii="Times New Roman" w:hAnsi="Times New Roman" w:cs="Times New Roman"/>
                <w:sz w:val="28"/>
                <w:szCs w:val="28"/>
              </w:rPr>
              <w:t>и</w:t>
            </w:r>
            <w:r w:rsidRPr="002C5425">
              <w:rPr>
                <w:rFonts w:ascii="Times New Roman" w:hAnsi="Times New Roman" w:cs="Times New Roman"/>
                <w:sz w:val="28"/>
                <w:szCs w:val="28"/>
              </w:rPr>
              <w:t>ции (УК-10.Б</w:t>
            </w:r>
            <w:r w:rsidRPr="002C5425">
              <w:rPr>
                <w:rFonts w:ascii="Times New Roman" w:hAnsi="Times New Roman" w:cs="Times New Roman"/>
                <w:color w:val="000000"/>
                <w:sz w:val="28"/>
                <w:szCs w:val="28"/>
              </w:rPr>
              <w:t>)</w:t>
            </w:r>
            <w:r w:rsidRPr="002C5425">
              <w:rPr>
                <w:rFonts w:ascii="Times New Roman" w:hAnsi="Times New Roman" w:cs="Times New Roman"/>
                <w:sz w:val="28"/>
                <w:szCs w:val="28"/>
              </w:rPr>
              <w:t xml:space="preserve"> </w:t>
            </w:r>
          </w:p>
          <w:p w:rsidR="002C5425" w:rsidRPr="002C5425" w:rsidRDefault="002C5425" w:rsidP="002C5425">
            <w:pPr>
              <w:widowControl w:val="0"/>
              <w:jc w:val="both"/>
              <w:rPr>
                <w:rFonts w:ascii="Times New Roman" w:hAnsi="Times New Roman" w:cs="Times New Roman"/>
                <w:color w:val="000000"/>
                <w:sz w:val="28"/>
                <w:szCs w:val="28"/>
              </w:rPr>
            </w:pPr>
          </w:p>
          <w:p w:rsidR="002C5425" w:rsidRPr="002C5425" w:rsidRDefault="002C5425" w:rsidP="002C5425">
            <w:pPr>
              <w:widowControl w:val="0"/>
              <w:ind w:firstLine="709"/>
              <w:jc w:val="both"/>
              <w:rPr>
                <w:rFonts w:ascii="Times New Roman" w:hAnsi="Times New Roman" w:cs="Times New Roman"/>
                <w:b/>
                <w:color w:val="000000"/>
                <w:sz w:val="28"/>
                <w:szCs w:val="28"/>
              </w:rPr>
            </w:pPr>
            <w:r w:rsidRPr="002C5425">
              <w:rPr>
                <w:rFonts w:ascii="Times New Roman" w:hAnsi="Times New Roman" w:cs="Times New Roman"/>
                <w:b/>
                <w:color w:val="000000"/>
                <w:sz w:val="28"/>
                <w:szCs w:val="28"/>
              </w:rPr>
              <w:t xml:space="preserve">ОПК: </w:t>
            </w:r>
          </w:p>
          <w:p w:rsidR="002C5425" w:rsidRPr="002C5425" w:rsidRDefault="002C5425" w:rsidP="002C5425">
            <w:pPr>
              <w:widowControl w:val="0"/>
              <w:ind w:firstLine="709"/>
              <w:jc w:val="both"/>
              <w:rPr>
                <w:rFonts w:ascii="Times New Roman" w:hAnsi="Times New Roman" w:cs="Times New Roman"/>
                <w:b/>
                <w:color w:val="000000"/>
                <w:sz w:val="28"/>
                <w:szCs w:val="28"/>
              </w:rPr>
            </w:pPr>
            <w:r w:rsidRPr="002C5425">
              <w:rPr>
                <w:rFonts w:ascii="Times New Roman" w:hAnsi="Times New Roman" w:cs="Times New Roman"/>
                <w:sz w:val="28"/>
                <w:szCs w:val="28"/>
              </w:rPr>
              <w:t>Способность владеть общенаучной и политологической терминологией, уметь работать с оригинальными научными текстами и содержащимися в них смысловыми конструкциями (ОПК-2.Б);</w:t>
            </w:r>
          </w:p>
          <w:p w:rsidR="002C5425" w:rsidRPr="002C5425" w:rsidRDefault="002C5425" w:rsidP="002C5425">
            <w:pPr>
              <w:widowControl w:val="0"/>
              <w:ind w:firstLine="709"/>
              <w:jc w:val="both"/>
              <w:rPr>
                <w:rFonts w:ascii="Times New Roman" w:hAnsi="Times New Roman" w:cs="Times New Roman"/>
                <w:color w:val="000000"/>
                <w:sz w:val="28"/>
                <w:szCs w:val="28"/>
              </w:rPr>
            </w:pPr>
            <w:r w:rsidRPr="002C5425">
              <w:rPr>
                <w:rFonts w:ascii="Times New Roman" w:hAnsi="Times New Roman" w:cs="Times New Roman"/>
                <w:sz w:val="28"/>
                <w:szCs w:val="28"/>
              </w:rPr>
              <w:t>Способность применять знания в области политических наук в научно-информационной, педагогической, информационно-справочной, организационно-управленческой и проектной де</w:t>
            </w:r>
            <w:r w:rsidRPr="002C5425">
              <w:rPr>
                <w:rFonts w:ascii="Times New Roman" w:hAnsi="Times New Roman" w:cs="Times New Roman"/>
                <w:sz w:val="28"/>
                <w:szCs w:val="28"/>
              </w:rPr>
              <w:t>я</w:t>
            </w:r>
            <w:r w:rsidRPr="002C5425">
              <w:rPr>
                <w:rFonts w:ascii="Times New Roman" w:hAnsi="Times New Roman" w:cs="Times New Roman"/>
                <w:sz w:val="28"/>
                <w:szCs w:val="28"/>
              </w:rPr>
              <w:t>тельности (ОПК-8.Б)</w:t>
            </w:r>
          </w:p>
          <w:p w:rsidR="002C5425" w:rsidRPr="002C5425" w:rsidRDefault="002C5425" w:rsidP="002C5425">
            <w:pPr>
              <w:widowControl w:val="0"/>
              <w:ind w:firstLine="709"/>
              <w:jc w:val="both"/>
              <w:rPr>
                <w:rFonts w:ascii="Times New Roman" w:hAnsi="Times New Roman" w:cs="Times New Roman"/>
                <w:b/>
                <w:color w:val="000000"/>
                <w:sz w:val="28"/>
                <w:szCs w:val="28"/>
              </w:rPr>
            </w:pPr>
            <w:r w:rsidRPr="002C5425">
              <w:rPr>
                <w:rFonts w:ascii="Times New Roman" w:hAnsi="Times New Roman" w:cs="Times New Roman"/>
                <w:b/>
                <w:color w:val="000000"/>
                <w:sz w:val="28"/>
                <w:szCs w:val="28"/>
              </w:rPr>
              <w:t xml:space="preserve">ПК: </w:t>
            </w:r>
          </w:p>
          <w:p w:rsidR="002C5425" w:rsidRPr="002C5425" w:rsidRDefault="002C5425" w:rsidP="002C5425">
            <w:pPr>
              <w:ind w:firstLine="709"/>
              <w:jc w:val="both"/>
              <w:rPr>
                <w:rFonts w:ascii="Times New Roman" w:hAnsi="Times New Roman" w:cs="Times New Roman"/>
                <w:sz w:val="28"/>
                <w:szCs w:val="28"/>
              </w:rPr>
            </w:pPr>
            <w:r w:rsidRPr="002C5425">
              <w:rPr>
                <w:rFonts w:ascii="Times New Roman" w:hAnsi="Times New Roman" w:cs="Times New Roman"/>
                <w:sz w:val="28"/>
                <w:szCs w:val="28"/>
              </w:rPr>
              <w:t>Способность владеть методиками социологического, политологического и политико-психологического анализа, подготовки справочного материала для аналитических разработок, с</w:t>
            </w:r>
            <w:r w:rsidRPr="002C5425">
              <w:rPr>
                <w:rFonts w:ascii="Times New Roman" w:hAnsi="Times New Roman" w:cs="Times New Roman"/>
                <w:sz w:val="28"/>
                <w:szCs w:val="28"/>
              </w:rPr>
              <w:t>о</w:t>
            </w:r>
            <w:r w:rsidRPr="002C5425">
              <w:rPr>
                <w:rFonts w:ascii="Times New Roman" w:hAnsi="Times New Roman" w:cs="Times New Roman"/>
                <w:sz w:val="28"/>
                <w:szCs w:val="28"/>
              </w:rPr>
              <w:t>ставления библиографических обзоров, рефератов, разделов научно-аналитических отчетов по р</w:t>
            </w:r>
            <w:r w:rsidRPr="002C5425">
              <w:rPr>
                <w:rFonts w:ascii="Times New Roman" w:hAnsi="Times New Roman" w:cs="Times New Roman"/>
                <w:sz w:val="28"/>
                <w:szCs w:val="28"/>
              </w:rPr>
              <w:t>е</w:t>
            </w:r>
            <w:r w:rsidRPr="002C5425">
              <w:rPr>
                <w:rFonts w:ascii="Times New Roman" w:hAnsi="Times New Roman" w:cs="Times New Roman"/>
                <w:sz w:val="28"/>
                <w:szCs w:val="28"/>
              </w:rPr>
              <w:t>зультатам научно-теоретической и эмпирической исследовательской работы (ПК-10.Б);</w:t>
            </w:r>
          </w:p>
          <w:p w:rsidR="002C5425" w:rsidRPr="002C5425" w:rsidRDefault="002C5425" w:rsidP="002C5425">
            <w:pPr>
              <w:ind w:firstLine="709"/>
              <w:jc w:val="both"/>
              <w:rPr>
                <w:rFonts w:ascii="Times New Roman" w:hAnsi="Times New Roman" w:cs="Times New Roman"/>
                <w:sz w:val="28"/>
                <w:szCs w:val="28"/>
              </w:rPr>
            </w:pPr>
            <w:r w:rsidRPr="002C5425">
              <w:rPr>
                <w:rFonts w:ascii="Times New Roman" w:hAnsi="Times New Roman" w:cs="Times New Roman"/>
                <w:sz w:val="28"/>
                <w:szCs w:val="28"/>
              </w:rPr>
              <w:t>Способность разрабатывать алгоритмы поисковой работы в информационном пространс</w:t>
            </w:r>
            <w:r w:rsidRPr="002C5425">
              <w:rPr>
                <w:rFonts w:ascii="Times New Roman" w:hAnsi="Times New Roman" w:cs="Times New Roman"/>
                <w:sz w:val="28"/>
                <w:szCs w:val="28"/>
              </w:rPr>
              <w:t>т</w:t>
            </w:r>
            <w:r w:rsidRPr="002C5425">
              <w:rPr>
                <w:rFonts w:ascii="Times New Roman" w:hAnsi="Times New Roman" w:cs="Times New Roman"/>
                <w:sz w:val="28"/>
                <w:szCs w:val="28"/>
              </w:rPr>
              <w:t>ве, принимать участие в анализе и экспертизе нормативно-правовых документов в соответствии с поставленной задачей (ПК-13.Б)</w:t>
            </w:r>
          </w:p>
          <w:p w:rsidR="002C5425" w:rsidRPr="00110D07" w:rsidRDefault="002C5425" w:rsidP="002C5425">
            <w:pPr>
              <w:ind w:firstLine="709"/>
              <w:jc w:val="both"/>
              <w:rPr>
                <w:sz w:val="24"/>
                <w:szCs w:val="24"/>
              </w:rPr>
            </w:pPr>
            <w:r w:rsidRPr="002C5425">
              <w:rPr>
                <w:rFonts w:ascii="Times New Roman" w:hAnsi="Times New Roman" w:cs="Times New Roman"/>
                <w:sz w:val="28"/>
                <w:szCs w:val="28"/>
              </w:rPr>
              <w:t>Способность участвовать в информационно-коммуникационных процессах разного уровня, проведении информационных кампаний (ПК-25.Б).</w:t>
            </w:r>
          </w:p>
          <w:p w:rsidR="00706D46" w:rsidRPr="00706D46" w:rsidRDefault="00706D46" w:rsidP="00706D46">
            <w:pPr>
              <w:ind w:left="176" w:firstLine="425"/>
              <w:jc w:val="both"/>
              <w:rPr>
                <w:rFonts w:ascii="Times New Roman" w:hAnsi="Times New Roman" w:cs="Times New Roman"/>
                <w:sz w:val="28"/>
              </w:rPr>
            </w:pPr>
          </w:p>
        </w:tc>
      </w:tr>
      <w:tr w:rsidR="00C14B06" w:rsidTr="00C14B06">
        <w:tc>
          <w:tcPr>
            <w:tcW w:w="709"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lastRenderedPageBreak/>
              <w:t>6.</w:t>
            </w:r>
          </w:p>
        </w:tc>
        <w:tc>
          <w:tcPr>
            <w:tcW w:w="3402" w:type="dxa"/>
          </w:tcPr>
          <w:p w:rsidR="00C14B06" w:rsidRDefault="00706D46" w:rsidP="00706D46">
            <w:pPr>
              <w:jc w:val="both"/>
            </w:pPr>
            <w:r w:rsidRPr="00706D46">
              <w:rPr>
                <w:rFonts w:ascii="Times New Roman" w:eastAsia="Calibri" w:hAnsi="Times New Roman" w:cs="Times New Roman"/>
                <w:sz w:val="28"/>
                <w:szCs w:val="28"/>
              </w:rPr>
              <w:t>Примеры оценочных материалов (фондов оценочных средств)</w:t>
            </w:r>
          </w:p>
        </w:tc>
        <w:tc>
          <w:tcPr>
            <w:tcW w:w="7300" w:type="dxa"/>
          </w:tcPr>
          <w:p w:rsidR="00C14B06" w:rsidRDefault="00706D46" w:rsidP="00C14B06">
            <w:pPr>
              <w:jc w:val="center"/>
              <w:rPr>
                <w:rFonts w:ascii="Times New Roman" w:hAnsi="Times New Roman" w:cs="Times New Roman"/>
                <w:b/>
                <w:sz w:val="28"/>
              </w:rPr>
            </w:pPr>
            <w:r w:rsidRPr="00706D46">
              <w:rPr>
                <w:rFonts w:ascii="Times New Roman" w:hAnsi="Times New Roman" w:cs="Times New Roman"/>
                <w:b/>
                <w:sz w:val="28"/>
              </w:rPr>
              <w:t>Вопросы для проведения текущего контроля и промежуточной аттестации</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Понятие революции. Условия и сущность его возникновения.</w:t>
            </w:r>
          </w:p>
          <w:p w:rsidR="00706D46" w:rsidRPr="00706D46" w:rsidRDefault="00706D46" w:rsidP="00706D46">
            <w:pPr>
              <w:pStyle w:val="a4"/>
              <w:numPr>
                <w:ilvl w:val="0"/>
                <w:numId w:val="1"/>
              </w:numPr>
              <w:jc w:val="both"/>
              <w:rPr>
                <w:rFonts w:ascii="Times New Roman" w:hAnsi="Times New Roman" w:cs="Times New Roman"/>
                <w:sz w:val="28"/>
              </w:rPr>
            </w:pPr>
            <w:proofErr w:type="spellStart"/>
            <w:r w:rsidRPr="00706D46">
              <w:rPr>
                <w:rFonts w:ascii="Times New Roman" w:hAnsi="Times New Roman" w:cs="Times New Roman"/>
                <w:sz w:val="28"/>
              </w:rPr>
              <w:t>Мировоззренчеки-философские</w:t>
            </w:r>
            <w:proofErr w:type="spellEnd"/>
            <w:r w:rsidRPr="00706D46">
              <w:rPr>
                <w:rFonts w:ascii="Times New Roman" w:hAnsi="Times New Roman" w:cs="Times New Roman"/>
                <w:sz w:val="28"/>
              </w:rPr>
              <w:t xml:space="preserve"> осмысления категории революция.</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Общие причины возникновения революционной ситуации и их трактовка в различных</w:t>
            </w:r>
            <w:r>
              <w:rPr>
                <w:rFonts w:ascii="Times New Roman" w:hAnsi="Times New Roman" w:cs="Times New Roman"/>
                <w:sz w:val="28"/>
              </w:rPr>
              <w:t xml:space="preserve"> </w:t>
            </w:r>
            <w:r w:rsidRPr="00706D46">
              <w:rPr>
                <w:rFonts w:ascii="Times New Roman" w:hAnsi="Times New Roman" w:cs="Times New Roman"/>
                <w:sz w:val="28"/>
              </w:rPr>
              <w:t>концепциях.</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Революция в сравнительно-исторической перспективе. Американские марксисты и</w:t>
            </w:r>
            <w:r>
              <w:rPr>
                <w:rFonts w:ascii="Times New Roman" w:hAnsi="Times New Roman" w:cs="Times New Roman"/>
                <w:sz w:val="28"/>
              </w:rPr>
              <w:t xml:space="preserve"> </w:t>
            </w:r>
            <w:r w:rsidRPr="00706D46">
              <w:rPr>
                <w:rFonts w:ascii="Times New Roman" w:hAnsi="Times New Roman" w:cs="Times New Roman"/>
                <w:sz w:val="28"/>
              </w:rPr>
              <w:t>французская школа «Анналов».</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Рождение, восхождение и сущность якобинства. Его идеалы и методы.</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Якобинство и рождения гражданского революционного национализма: его развитие и кризис.</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Большевизм, как политико-темпераментный</w:t>
            </w:r>
            <w:r>
              <w:rPr>
                <w:rFonts w:ascii="Times New Roman" w:hAnsi="Times New Roman" w:cs="Times New Roman"/>
                <w:sz w:val="28"/>
              </w:rPr>
              <w:t xml:space="preserve"> </w:t>
            </w:r>
            <w:r w:rsidRPr="00706D46">
              <w:rPr>
                <w:rFonts w:ascii="Times New Roman" w:hAnsi="Times New Roman" w:cs="Times New Roman"/>
                <w:sz w:val="28"/>
              </w:rPr>
              <w:t>приемник якобинства.</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Большевизм, как политико-технологическое искусство.</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Совокупность условий, приводящих к революции.</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Понятие и роль демократической диктатуры.</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Непосредственные и стратегические задачи революции.</w:t>
            </w:r>
          </w:p>
          <w:p w:rsidR="00706D46" w:rsidRPr="00706D46" w:rsidRDefault="00706D46" w:rsidP="00706D46">
            <w:pPr>
              <w:pStyle w:val="a4"/>
              <w:numPr>
                <w:ilvl w:val="0"/>
                <w:numId w:val="1"/>
              </w:numPr>
              <w:jc w:val="both"/>
              <w:rPr>
                <w:rFonts w:ascii="Times New Roman" w:hAnsi="Times New Roman" w:cs="Times New Roman"/>
                <w:sz w:val="28"/>
              </w:rPr>
            </w:pPr>
            <w:r w:rsidRPr="00706D46">
              <w:rPr>
                <w:rFonts w:ascii="Times New Roman" w:hAnsi="Times New Roman" w:cs="Times New Roman"/>
                <w:sz w:val="28"/>
              </w:rPr>
              <w:t>Фазы революции.</w:t>
            </w:r>
          </w:p>
          <w:p w:rsidR="00706D46" w:rsidRPr="00706D46" w:rsidRDefault="00706D46" w:rsidP="00706D46">
            <w:pPr>
              <w:pStyle w:val="a4"/>
              <w:numPr>
                <w:ilvl w:val="0"/>
                <w:numId w:val="1"/>
              </w:numPr>
              <w:jc w:val="both"/>
              <w:rPr>
                <w:rFonts w:ascii="Times New Roman" w:hAnsi="Times New Roman" w:cs="Times New Roman"/>
                <w:sz w:val="28"/>
              </w:rPr>
            </w:pPr>
            <w:proofErr w:type="spellStart"/>
            <w:r w:rsidRPr="00706D46">
              <w:rPr>
                <w:rFonts w:ascii="Times New Roman" w:hAnsi="Times New Roman" w:cs="Times New Roman"/>
                <w:sz w:val="28"/>
              </w:rPr>
              <w:t>Х.Арендт</w:t>
            </w:r>
            <w:proofErr w:type="spellEnd"/>
            <w:r w:rsidRPr="00706D46">
              <w:rPr>
                <w:rFonts w:ascii="Times New Roman" w:hAnsi="Times New Roman" w:cs="Times New Roman"/>
                <w:sz w:val="28"/>
              </w:rPr>
              <w:t xml:space="preserve"> об основном «чуде» американкой </w:t>
            </w:r>
            <w:r w:rsidR="007E585F">
              <w:rPr>
                <w:rFonts w:ascii="Times New Roman" w:hAnsi="Times New Roman" w:cs="Times New Roman"/>
                <w:sz w:val="28"/>
              </w:rPr>
              <w:t xml:space="preserve"> </w:t>
            </w:r>
            <w:r w:rsidRPr="00706D46">
              <w:rPr>
                <w:rFonts w:ascii="Times New Roman" w:hAnsi="Times New Roman" w:cs="Times New Roman"/>
                <w:sz w:val="28"/>
              </w:rPr>
              <w:t>революции.</w:t>
            </w:r>
          </w:p>
          <w:p w:rsidR="00706D46" w:rsidRPr="007E585F" w:rsidRDefault="00706D46" w:rsidP="00706D46">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 xml:space="preserve">Х. </w:t>
            </w:r>
            <w:proofErr w:type="spellStart"/>
            <w:r w:rsidRPr="007E585F">
              <w:rPr>
                <w:rFonts w:ascii="Times New Roman" w:hAnsi="Times New Roman" w:cs="Times New Roman"/>
                <w:sz w:val="28"/>
              </w:rPr>
              <w:t>Арендт</w:t>
            </w:r>
            <w:proofErr w:type="spellEnd"/>
            <w:r w:rsidRPr="007E585F">
              <w:rPr>
                <w:rFonts w:ascii="Times New Roman" w:hAnsi="Times New Roman" w:cs="Times New Roman"/>
                <w:sz w:val="28"/>
              </w:rPr>
              <w:t xml:space="preserve"> о проблеме двойного смысла конституционализма и двух типах общественного</w:t>
            </w:r>
            <w:r w:rsidR="007E585F">
              <w:rPr>
                <w:rFonts w:ascii="Times New Roman" w:hAnsi="Times New Roman" w:cs="Times New Roman"/>
                <w:sz w:val="28"/>
              </w:rPr>
              <w:t xml:space="preserve"> </w:t>
            </w:r>
            <w:r w:rsidRPr="007E585F">
              <w:rPr>
                <w:rFonts w:ascii="Times New Roman" w:hAnsi="Times New Roman" w:cs="Times New Roman"/>
                <w:sz w:val="28"/>
              </w:rPr>
              <w:t>договора.</w:t>
            </w:r>
          </w:p>
          <w:p w:rsidR="00706D46" w:rsidRPr="007E585F" w:rsidRDefault="00706D46"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 xml:space="preserve">Соотношение революции и абсолюта в концепции </w:t>
            </w:r>
            <w:proofErr w:type="spellStart"/>
            <w:r w:rsidRPr="007E585F">
              <w:rPr>
                <w:rFonts w:ascii="Times New Roman" w:hAnsi="Times New Roman" w:cs="Times New Roman"/>
                <w:sz w:val="28"/>
              </w:rPr>
              <w:t>Х.Арендт</w:t>
            </w:r>
            <w:proofErr w:type="spellEnd"/>
            <w:r w:rsidRPr="007E585F">
              <w:rPr>
                <w:rFonts w:ascii="Times New Roman" w:hAnsi="Times New Roman" w:cs="Times New Roman"/>
                <w:sz w:val="28"/>
              </w:rPr>
              <w:t>.</w:t>
            </w:r>
          </w:p>
          <w:p w:rsidR="00706D46" w:rsidRPr="007E585F" w:rsidRDefault="00706D46" w:rsidP="007E585F">
            <w:pPr>
              <w:pStyle w:val="a4"/>
              <w:numPr>
                <w:ilvl w:val="0"/>
                <w:numId w:val="1"/>
              </w:numPr>
              <w:jc w:val="both"/>
              <w:rPr>
                <w:rFonts w:ascii="Times New Roman" w:hAnsi="Times New Roman" w:cs="Times New Roman"/>
                <w:sz w:val="28"/>
              </w:rPr>
            </w:pPr>
            <w:proofErr w:type="spellStart"/>
            <w:r w:rsidRPr="007E585F">
              <w:rPr>
                <w:rFonts w:ascii="Times New Roman" w:hAnsi="Times New Roman" w:cs="Times New Roman"/>
                <w:sz w:val="28"/>
              </w:rPr>
              <w:t>Ю.Хабермас</w:t>
            </w:r>
            <w:proofErr w:type="spellEnd"/>
            <w:r w:rsidRPr="007E585F">
              <w:rPr>
                <w:rFonts w:ascii="Times New Roman" w:hAnsi="Times New Roman" w:cs="Times New Roman"/>
                <w:sz w:val="28"/>
              </w:rPr>
              <w:t xml:space="preserve">: критика концепции революции </w:t>
            </w:r>
            <w:proofErr w:type="spellStart"/>
            <w:r w:rsidRPr="007E585F">
              <w:rPr>
                <w:rFonts w:ascii="Times New Roman" w:hAnsi="Times New Roman" w:cs="Times New Roman"/>
                <w:sz w:val="28"/>
              </w:rPr>
              <w:t>Х.Арендт</w:t>
            </w:r>
            <w:proofErr w:type="spellEnd"/>
            <w:r w:rsidRPr="007E585F">
              <w:rPr>
                <w:rFonts w:ascii="Times New Roman" w:hAnsi="Times New Roman" w:cs="Times New Roman"/>
                <w:sz w:val="28"/>
              </w:rPr>
              <w:t>.</w:t>
            </w:r>
          </w:p>
          <w:p w:rsidR="00706D46" w:rsidRPr="007E585F" w:rsidRDefault="00706D46"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Основные политические страхи человека.</w:t>
            </w:r>
          </w:p>
          <w:p w:rsidR="00706D46" w:rsidRPr="007E585F" w:rsidRDefault="00706D46"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Типы политических страхов: предупредительные, вызванные, наведенные.</w:t>
            </w:r>
          </w:p>
          <w:p w:rsidR="00706D46" w:rsidRPr="007E585F" w:rsidRDefault="00706D46"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Страхи социальных групп и отношения социальных страхов.</w:t>
            </w:r>
          </w:p>
          <w:p w:rsidR="00706D46" w:rsidRDefault="00706D46"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Групповые видения революции, как источники групповых страхов.</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Связь совести и разума в революции в политико-философском видении революции</w:t>
            </w:r>
            <w:r>
              <w:rPr>
                <w:rFonts w:ascii="Times New Roman" w:hAnsi="Times New Roman" w:cs="Times New Roman"/>
                <w:sz w:val="28"/>
              </w:rPr>
              <w:t xml:space="preserve"> </w:t>
            </w:r>
            <w:r w:rsidRPr="007E585F">
              <w:rPr>
                <w:rFonts w:ascii="Times New Roman" w:hAnsi="Times New Roman" w:cs="Times New Roman"/>
                <w:sz w:val="28"/>
              </w:rPr>
              <w:t>Стругацкими.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Осмысление роли и смысла революции с концепции Стругацких.</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Революция, прогресс и мораль в концепции Стругацких.</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Соотношение ответственности за изменение и ответственности за отказ от него в концепции</w:t>
            </w:r>
            <w:r>
              <w:rPr>
                <w:rFonts w:ascii="Times New Roman" w:hAnsi="Times New Roman" w:cs="Times New Roman"/>
                <w:sz w:val="28"/>
              </w:rPr>
              <w:t xml:space="preserve"> </w:t>
            </w:r>
            <w:r w:rsidRPr="007E585F">
              <w:rPr>
                <w:rFonts w:ascii="Times New Roman" w:hAnsi="Times New Roman" w:cs="Times New Roman"/>
                <w:sz w:val="28"/>
              </w:rPr>
              <w:t>Стругацких.</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Теория Революции Г.Маркузе.</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 xml:space="preserve">Теория революции </w:t>
            </w:r>
            <w:proofErr w:type="spellStart"/>
            <w:r w:rsidRPr="007E585F">
              <w:rPr>
                <w:rFonts w:ascii="Times New Roman" w:hAnsi="Times New Roman" w:cs="Times New Roman"/>
                <w:sz w:val="28"/>
              </w:rPr>
              <w:t>Ф.Фанона</w:t>
            </w:r>
            <w:proofErr w:type="spellEnd"/>
            <w:r w:rsidRPr="007E585F">
              <w:rPr>
                <w:rFonts w:ascii="Times New Roman" w:hAnsi="Times New Roman" w:cs="Times New Roman"/>
                <w:sz w:val="28"/>
              </w:rPr>
              <w:t>.</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 xml:space="preserve">Теория революции </w:t>
            </w:r>
            <w:proofErr w:type="spellStart"/>
            <w:r w:rsidRPr="007E585F">
              <w:rPr>
                <w:rFonts w:ascii="Times New Roman" w:hAnsi="Times New Roman" w:cs="Times New Roman"/>
                <w:sz w:val="28"/>
              </w:rPr>
              <w:t>Р.Дебре</w:t>
            </w:r>
            <w:proofErr w:type="spellEnd"/>
            <w:r w:rsidRPr="007E585F">
              <w:rPr>
                <w:rFonts w:ascii="Times New Roman" w:hAnsi="Times New Roman" w:cs="Times New Roman"/>
                <w:sz w:val="28"/>
              </w:rPr>
              <w:t>.</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Проблема и явление «цветных революций».</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Стабильность и изменчивость в политических системах.</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Основные стратегические позиции перед вызовом политической системе.</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Проблемы реформационного развития.</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Проблемы революционного развития.</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Фазы и подобия Великих революций.</w:t>
            </w:r>
          </w:p>
          <w:p w:rsidR="007E585F" w:rsidRPr="007E585F" w:rsidRDefault="007E585F" w:rsidP="007E585F">
            <w:pPr>
              <w:pStyle w:val="a4"/>
              <w:numPr>
                <w:ilvl w:val="0"/>
                <w:numId w:val="1"/>
              </w:numPr>
              <w:jc w:val="both"/>
              <w:rPr>
                <w:rFonts w:ascii="Times New Roman" w:hAnsi="Times New Roman" w:cs="Times New Roman"/>
                <w:sz w:val="28"/>
              </w:rPr>
            </w:pPr>
            <w:r>
              <w:rPr>
                <w:rFonts w:ascii="Times New Roman" w:hAnsi="Times New Roman" w:cs="Times New Roman"/>
                <w:sz w:val="28"/>
              </w:rPr>
              <w:t xml:space="preserve">Организационно-политические </w:t>
            </w:r>
            <w:r w:rsidRPr="007E585F">
              <w:rPr>
                <w:rFonts w:ascii="Times New Roman" w:hAnsi="Times New Roman" w:cs="Times New Roman"/>
                <w:sz w:val="28"/>
              </w:rPr>
              <w:t>субъекты</w:t>
            </w:r>
            <w:r>
              <w:rPr>
                <w:rFonts w:ascii="Times New Roman" w:hAnsi="Times New Roman" w:cs="Times New Roman"/>
                <w:sz w:val="28"/>
              </w:rPr>
              <w:t xml:space="preserve"> </w:t>
            </w:r>
            <w:r w:rsidRPr="007E585F">
              <w:rPr>
                <w:rFonts w:ascii="Times New Roman" w:hAnsi="Times New Roman" w:cs="Times New Roman"/>
                <w:sz w:val="28"/>
              </w:rPr>
              <w:t>классических Революций.</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Гражданские войны и их инициаторы в классических революциях.</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Организационно-властные формы в классических революциях.</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 xml:space="preserve">Основные </w:t>
            </w:r>
            <w:proofErr w:type="spellStart"/>
            <w:r w:rsidRPr="007E585F">
              <w:rPr>
                <w:rFonts w:ascii="Times New Roman" w:hAnsi="Times New Roman" w:cs="Times New Roman"/>
                <w:sz w:val="28"/>
              </w:rPr>
              <w:t>категоральные</w:t>
            </w:r>
            <w:proofErr w:type="spellEnd"/>
            <w:r w:rsidRPr="007E585F">
              <w:rPr>
                <w:rFonts w:ascii="Times New Roman" w:hAnsi="Times New Roman" w:cs="Times New Roman"/>
                <w:sz w:val="28"/>
              </w:rPr>
              <w:t xml:space="preserve"> понятия революции.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Волны и фазы Революционной Эпохи.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Реставрация, как момент развития революции. Ее функции.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Условия окончания революционной эпохи.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Вопрос завершенности и незавершенности цивилизационных задач Октябрьской революции</w:t>
            </w:r>
          </w:p>
          <w:p w:rsidR="007E585F" w:rsidRPr="007E585F" w:rsidRDefault="007E585F" w:rsidP="007E585F">
            <w:pPr>
              <w:pStyle w:val="a4"/>
              <w:jc w:val="both"/>
              <w:rPr>
                <w:rFonts w:ascii="Times New Roman" w:hAnsi="Times New Roman" w:cs="Times New Roman"/>
                <w:sz w:val="28"/>
              </w:rPr>
            </w:pPr>
            <w:r w:rsidRPr="007E585F">
              <w:rPr>
                <w:rFonts w:ascii="Times New Roman" w:hAnsi="Times New Roman" w:cs="Times New Roman"/>
                <w:sz w:val="28"/>
              </w:rPr>
              <w:t>в современной России.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Общественное мнение и политические предпочтения современной России.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Система ценностей и идеологические предпочтения современной России.</w:t>
            </w:r>
          </w:p>
          <w:p w:rsidR="007E585F" w:rsidRPr="007E585F" w:rsidRDefault="007E585F" w:rsidP="007E585F">
            <w:pPr>
              <w:pStyle w:val="a4"/>
              <w:numPr>
                <w:ilvl w:val="0"/>
                <w:numId w:val="1"/>
              </w:numPr>
              <w:jc w:val="both"/>
              <w:rPr>
                <w:rFonts w:ascii="Times New Roman" w:hAnsi="Times New Roman" w:cs="Times New Roman"/>
                <w:sz w:val="28"/>
              </w:rPr>
            </w:pPr>
            <w:r w:rsidRPr="007E585F">
              <w:rPr>
                <w:rFonts w:ascii="Times New Roman" w:hAnsi="Times New Roman" w:cs="Times New Roman"/>
                <w:sz w:val="28"/>
              </w:rPr>
              <w:t>Оценка политической стабильности/нестабильности современной России.</w:t>
            </w:r>
          </w:p>
        </w:tc>
      </w:tr>
      <w:tr w:rsidR="00C14B06" w:rsidTr="00C14B06">
        <w:tc>
          <w:tcPr>
            <w:tcW w:w="709" w:type="dxa"/>
          </w:tcPr>
          <w:p w:rsidR="00C14B06" w:rsidRPr="00C14B06" w:rsidRDefault="00C14B06" w:rsidP="00C14B06">
            <w:pPr>
              <w:jc w:val="both"/>
              <w:rPr>
                <w:rFonts w:ascii="Times New Roman" w:hAnsi="Times New Roman" w:cs="Times New Roman"/>
                <w:sz w:val="28"/>
              </w:rPr>
            </w:pPr>
            <w:r w:rsidRPr="00C14B06">
              <w:rPr>
                <w:rFonts w:ascii="Times New Roman" w:hAnsi="Times New Roman" w:cs="Times New Roman"/>
                <w:sz w:val="28"/>
              </w:rPr>
              <w:t>7.</w:t>
            </w:r>
          </w:p>
        </w:tc>
        <w:tc>
          <w:tcPr>
            <w:tcW w:w="3402" w:type="dxa"/>
          </w:tcPr>
          <w:p w:rsidR="00C14B06" w:rsidRDefault="007E585F" w:rsidP="007E585F">
            <w:pPr>
              <w:jc w:val="both"/>
            </w:pPr>
            <w:r w:rsidRPr="007E585F">
              <w:rPr>
                <w:rFonts w:ascii="Times New Roman" w:eastAsia="Calibri" w:hAnsi="Times New Roman" w:cs="Times New Roman"/>
                <w:sz w:val="28"/>
                <w:szCs w:val="28"/>
              </w:rPr>
              <w:t>Список обязательной литературы</w:t>
            </w:r>
          </w:p>
        </w:tc>
        <w:tc>
          <w:tcPr>
            <w:tcW w:w="7300" w:type="dxa"/>
          </w:tcPr>
          <w:p w:rsidR="002C5425" w:rsidRPr="00A6539F" w:rsidRDefault="002C5425" w:rsidP="002C5425">
            <w:pPr>
              <w:pStyle w:val="a4"/>
              <w:numPr>
                <w:ilvl w:val="0"/>
                <w:numId w:val="3"/>
              </w:numPr>
              <w:shd w:val="clear" w:color="auto" w:fill="FFFFFF"/>
              <w:tabs>
                <w:tab w:val="left" w:pos="398"/>
              </w:tabs>
              <w:jc w:val="both"/>
              <w:rPr>
                <w:rFonts w:ascii="Times New Roman" w:hAnsi="Times New Roman" w:cs="Times New Roman"/>
                <w:bCs/>
                <w:sz w:val="24"/>
                <w:szCs w:val="24"/>
              </w:rPr>
            </w:pPr>
            <w:bookmarkStart w:id="0" w:name="_GoBack"/>
            <w:bookmarkEnd w:id="0"/>
            <w:proofErr w:type="spellStart"/>
            <w:r w:rsidRPr="00A6539F">
              <w:rPr>
                <w:rFonts w:ascii="Times New Roman" w:hAnsi="Times New Roman" w:cs="Times New Roman"/>
                <w:bCs/>
                <w:sz w:val="24"/>
                <w:szCs w:val="24"/>
              </w:rPr>
              <w:t>Арендт</w:t>
            </w:r>
            <w:proofErr w:type="spellEnd"/>
            <w:r w:rsidRPr="00A6539F">
              <w:rPr>
                <w:rFonts w:ascii="Times New Roman" w:hAnsi="Times New Roman" w:cs="Times New Roman"/>
                <w:bCs/>
                <w:sz w:val="24"/>
                <w:szCs w:val="24"/>
              </w:rPr>
              <w:t xml:space="preserve"> X. О революции (фрагмент из книги) // НЛО. № 26. 1997. С. 17. </w:t>
            </w:r>
          </w:p>
          <w:p w:rsidR="002C5425" w:rsidRPr="00A6539F" w:rsidRDefault="002C5425" w:rsidP="002C5425">
            <w:pPr>
              <w:pStyle w:val="a4"/>
              <w:numPr>
                <w:ilvl w:val="0"/>
                <w:numId w:val="3"/>
              </w:numPr>
              <w:jc w:val="both"/>
              <w:rPr>
                <w:rFonts w:ascii="Times New Roman" w:hAnsi="Times New Roman" w:cs="Times New Roman"/>
                <w:bCs/>
                <w:sz w:val="24"/>
                <w:szCs w:val="24"/>
              </w:rPr>
            </w:pPr>
            <w:proofErr w:type="spellStart"/>
            <w:r w:rsidRPr="00A6539F">
              <w:rPr>
                <w:rFonts w:ascii="Times New Roman" w:hAnsi="Times New Roman" w:cs="Times New Roman"/>
                <w:bCs/>
                <w:sz w:val="24"/>
                <w:szCs w:val="24"/>
              </w:rPr>
              <w:t>Ахременко</w:t>
            </w:r>
            <w:proofErr w:type="spellEnd"/>
            <w:r w:rsidRPr="00A6539F">
              <w:rPr>
                <w:rFonts w:ascii="Times New Roman" w:hAnsi="Times New Roman" w:cs="Times New Roman"/>
                <w:bCs/>
                <w:sz w:val="24"/>
                <w:szCs w:val="24"/>
              </w:rPr>
              <w:t xml:space="preserve"> А.С. Политический анализ и прогнозирование: учеб. Пособие. – М.: </w:t>
            </w:r>
            <w:proofErr w:type="spellStart"/>
            <w:r w:rsidRPr="00A6539F">
              <w:rPr>
                <w:rFonts w:ascii="Times New Roman" w:hAnsi="Times New Roman" w:cs="Times New Roman"/>
                <w:bCs/>
                <w:sz w:val="24"/>
                <w:szCs w:val="24"/>
              </w:rPr>
              <w:t>Гардарики</w:t>
            </w:r>
            <w:proofErr w:type="spellEnd"/>
            <w:r w:rsidRPr="00A6539F">
              <w:rPr>
                <w:rFonts w:ascii="Times New Roman" w:hAnsi="Times New Roman" w:cs="Times New Roman"/>
                <w:bCs/>
                <w:sz w:val="24"/>
                <w:szCs w:val="24"/>
              </w:rPr>
              <w:t>, 2006.</w:t>
            </w:r>
          </w:p>
          <w:p w:rsidR="002C5425" w:rsidRPr="00A6539F" w:rsidRDefault="002C5425" w:rsidP="002C5425">
            <w:pPr>
              <w:pStyle w:val="a5"/>
              <w:numPr>
                <w:ilvl w:val="0"/>
                <w:numId w:val="3"/>
              </w:numPr>
              <w:contextualSpacing/>
              <w:jc w:val="both"/>
              <w:rPr>
                <w:bCs/>
                <w:sz w:val="24"/>
                <w:szCs w:val="24"/>
              </w:rPr>
            </w:pPr>
            <w:r w:rsidRPr="00A6539F">
              <w:rPr>
                <w:bCs/>
                <w:sz w:val="24"/>
                <w:szCs w:val="24"/>
              </w:rPr>
              <w:t>Бауман З. Текучая современность. СПб</w:t>
            </w:r>
            <w:proofErr w:type="gramStart"/>
            <w:r w:rsidRPr="00A6539F">
              <w:rPr>
                <w:bCs/>
                <w:sz w:val="24"/>
                <w:szCs w:val="24"/>
              </w:rPr>
              <w:t xml:space="preserve">.: </w:t>
            </w:r>
            <w:proofErr w:type="gramEnd"/>
            <w:r w:rsidRPr="00A6539F">
              <w:rPr>
                <w:bCs/>
                <w:sz w:val="24"/>
                <w:szCs w:val="24"/>
              </w:rPr>
              <w:t xml:space="preserve">Питер, 2008. </w:t>
            </w:r>
          </w:p>
          <w:p w:rsidR="002C5425" w:rsidRPr="00A6539F" w:rsidRDefault="002C5425" w:rsidP="002C5425">
            <w:pPr>
              <w:pStyle w:val="a5"/>
              <w:numPr>
                <w:ilvl w:val="0"/>
                <w:numId w:val="3"/>
              </w:numPr>
              <w:contextualSpacing/>
              <w:jc w:val="both"/>
              <w:rPr>
                <w:sz w:val="24"/>
                <w:szCs w:val="24"/>
              </w:rPr>
            </w:pPr>
            <w:proofErr w:type="spellStart"/>
            <w:r w:rsidRPr="00A6539F">
              <w:rPr>
                <w:sz w:val="24"/>
                <w:szCs w:val="24"/>
              </w:rPr>
              <w:t>Берк</w:t>
            </w:r>
            <w:proofErr w:type="spellEnd"/>
            <w:r w:rsidRPr="00A6539F">
              <w:rPr>
                <w:sz w:val="24"/>
                <w:szCs w:val="24"/>
              </w:rPr>
              <w:t xml:space="preserve"> Э. Размышления о революции во Франции и заседаниях некоторых обществ </w:t>
            </w:r>
            <w:proofErr w:type="gramStart"/>
            <w:r w:rsidRPr="00A6539F">
              <w:rPr>
                <w:sz w:val="24"/>
                <w:szCs w:val="24"/>
              </w:rPr>
              <w:t>в</w:t>
            </w:r>
            <w:proofErr w:type="gramEnd"/>
            <w:r w:rsidRPr="00A6539F">
              <w:rPr>
                <w:sz w:val="24"/>
                <w:szCs w:val="24"/>
              </w:rPr>
              <w:t xml:space="preserve"> </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proofErr w:type="spellStart"/>
            <w:r w:rsidRPr="00A6539F">
              <w:rPr>
                <w:rFonts w:ascii="Times New Roman" w:hAnsi="Times New Roman" w:cs="Times New Roman"/>
                <w:color w:val="000000"/>
                <w:sz w:val="24"/>
                <w:szCs w:val="24"/>
              </w:rPr>
              <w:t>Гарр</w:t>
            </w:r>
            <w:proofErr w:type="spellEnd"/>
            <w:r w:rsidRPr="00A6539F">
              <w:rPr>
                <w:rFonts w:ascii="Times New Roman" w:hAnsi="Times New Roman" w:cs="Times New Roman"/>
                <w:color w:val="000000"/>
                <w:sz w:val="24"/>
                <w:szCs w:val="24"/>
              </w:rPr>
              <w:t xml:space="preserve"> Т. </w:t>
            </w:r>
            <w:proofErr w:type="gramStart"/>
            <w:r w:rsidRPr="00A6539F">
              <w:rPr>
                <w:rFonts w:ascii="Times New Roman" w:hAnsi="Times New Roman" w:cs="Times New Roman"/>
                <w:color w:val="000000"/>
                <w:sz w:val="24"/>
                <w:szCs w:val="24"/>
              </w:rPr>
              <w:t>Р.</w:t>
            </w:r>
            <w:proofErr w:type="gramEnd"/>
            <w:r w:rsidRPr="00A6539F">
              <w:rPr>
                <w:rFonts w:ascii="Times New Roman" w:hAnsi="Times New Roman" w:cs="Times New Roman"/>
                <w:color w:val="000000"/>
                <w:sz w:val="24"/>
                <w:szCs w:val="24"/>
              </w:rPr>
              <w:t xml:space="preserve"> </w:t>
            </w:r>
            <w:r w:rsidRPr="00A6539F">
              <w:rPr>
                <w:rFonts w:ascii="Times New Roman" w:hAnsi="Times New Roman" w:cs="Times New Roman"/>
                <w:iCs/>
                <w:color w:val="000000"/>
                <w:sz w:val="24"/>
                <w:szCs w:val="24"/>
              </w:rPr>
              <w:t xml:space="preserve">Почему люди бунтуют. </w:t>
            </w:r>
            <w:r w:rsidRPr="00A6539F">
              <w:rPr>
                <w:rFonts w:ascii="Times New Roman" w:hAnsi="Times New Roman" w:cs="Times New Roman"/>
                <w:color w:val="000000"/>
                <w:sz w:val="24"/>
                <w:szCs w:val="24"/>
              </w:rPr>
              <w:t>СПб</w:t>
            </w:r>
            <w:proofErr w:type="gramStart"/>
            <w:r w:rsidRPr="00A6539F">
              <w:rPr>
                <w:rFonts w:ascii="Times New Roman" w:hAnsi="Times New Roman" w:cs="Times New Roman"/>
                <w:color w:val="000000"/>
                <w:sz w:val="24"/>
                <w:szCs w:val="24"/>
              </w:rPr>
              <w:t xml:space="preserve">., </w:t>
            </w:r>
            <w:proofErr w:type="gramEnd"/>
            <w:r w:rsidRPr="00A6539F">
              <w:rPr>
                <w:rFonts w:ascii="Times New Roman" w:hAnsi="Times New Roman" w:cs="Times New Roman"/>
                <w:color w:val="000000"/>
                <w:sz w:val="24"/>
                <w:szCs w:val="24"/>
              </w:rPr>
              <w:t>2005.</w:t>
            </w:r>
          </w:p>
          <w:p w:rsidR="002C5425" w:rsidRPr="00A6539F" w:rsidRDefault="002C5425" w:rsidP="002C5425">
            <w:pPr>
              <w:pStyle w:val="a4"/>
              <w:numPr>
                <w:ilvl w:val="0"/>
                <w:numId w:val="3"/>
              </w:numPr>
              <w:shd w:val="clear" w:color="auto" w:fill="FFFFFF"/>
              <w:jc w:val="both"/>
              <w:rPr>
                <w:rFonts w:ascii="Times New Roman" w:hAnsi="Times New Roman" w:cs="Times New Roman"/>
                <w:sz w:val="24"/>
                <w:szCs w:val="24"/>
              </w:rPr>
            </w:pPr>
            <w:proofErr w:type="spellStart"/>
            <w:r w:rsidRPr="00A6539F">
              <w:rPr>
                <w:rFonts w:ascii="Times New Roman" w:hAnsi="Times New Roman" w:cs="Times New Roman"/>
                <w:color w:val="000000"/>
                <w:sz w:val="24"/>
                <w:szCs w:val="24"/>
              </w:rPr>
              <w:t>Деррида</w:t>
            </w:r>
            <w:proofErr w:type="spellEnd"/>
            <w:r w:rsidRPr="00A6539F">
              <w:rPr>
                <w:rFonts w:ascii="Times New Roman" w:hAnsi="Times New Roman" w:cs="Times New Roman"/>
                <w:color w:val="000000"/>
                <w:sz w:val="24"/>
                <w:szCs w:val="24"/>
              </w:rPr>
              <w:t xml:space="preserve"> Ж. </w:t>
            </w:r>
            <w:r w:rsidRPr="00A6539F">
              <w:rPr>
                <w:rFonts w:ascii="Times New Roman" w:hAnsi="Times New Roman" w:cs="Times New Roman"/>
                <w:iCs/>
                <w:color w:val="000000"/>
                <w:sz w:val="24"/>
                <w:szCs w:val="24"/>
              </w:rPr>
              <w:t xml:space="preserve">Призраки Маркса. </w:t>
            </w:r>
            <w:r w:rsidRPr="00A6539F">
              <w:rPr>
                <w:rFonts w:ascii="Times New Roman" w:hAnsi="Times New Roman" w:cs="Times New Roman"/>
                <w:color w:val="000000"/>
                <w:sz w:val="24"/>
                <w:szCs w:val="24"/>
              </w:rPr>
              <w:t xml:space="preserve">М., 2006. </w:t>
            </w:r>
          </w:p>
          <w:p w:rsidR="002C5425" w:rsidRPr="00A6539F" w:rsidRDefault="002C5425" w:rsidP="002C5425">
            <w:pPr>
              <w:pStyle w:val="a5"/>
              <w:numPr>
                <w:ilvl w:val="0"/>
                <w:numId w:val="3"/>
              </w:numPr>
              <w:contextualSpacing/>
              <w:jc w:val="both"/>
              <w:rPr>
                <w:bCs/>
                <w:sz w:val="24"/>
                <w:szCs w:val="24"/>
              </w:rPr>
            </w:pPr>
            <w:proofErr w:type="spellStart"/>
            <w:r w:rsidRPr="00A6539F">
              <w:rPr>
                <w:bCs/>
                <w:sz w:val="24"/>
                <w:szCs w:val="24"/>
              </w:rPr>
              <w:t>Завалько</w:t>
            </w:r>
            <w:proofErr w:type="spellEnd"/>
            <w:r w:rsidRPr="00A6539F">
              <w:rPr>
                <w:bCs/>
                <w:sz w:val="24"/>
                <w:szCs w:val="24"/>
              </w:rPr>
              <w:t xml:space="preserve"> Г.А. Понятие «революция» в философии и общественных науках: проблемы, идеи, концепции. </w:t>
            </w:r>
            <w:proofErr w:type="gramStart"/>
            <w:r w:rsidRPr="00A6539F">
              <w:rPr>
                <w:bCs/>
                <w:sz w:val="24"/>
                <w:szCs w:val="24"/>
              </w:rPr>
              <w:t>–М</w:t>
            </w:r>
            <w:proofErr w:type="gramEnd"/>
            <w:r w:rsidRPr="00A6539F">
              <w:rPr>
                <w:bCs/>
                <w:sz w:val="24"/>
                <w:szCs w:val="24"/>
              </w:rPr>
              <w:t xml:space="preserve">.: </w:t>
            </w:r>
            <w:proofErr w:type="spellStart"/>
            <w:r w:rsidRPr="00A6539F">
              <w:rPr>
                <w:bCs/>
                <w:sz w:val="24"/>
                <w:szCs w:val="24"/>
              </w:rPr>
              <w:t>КомКнига</w:t>
            </w:r>
            <w:proofErr w:type="spellEnd"/>
            <w:r w:rsidRPr="00A6539F">
              <w:rPr>
                <w:bCs/>
                <w:sz w:val="24"/>
                <w:szCs w:val="24"/>
              </w:rPr>
              <w:t xml:space="preserve">, 2005. </w:t>
            </w:r>
          </w:p>
          <w:p w:rsidR="002C5425" w:rsidRPr="00A6539F" w:rsidRDefault="002C5425" w:rsidP="002C5425">
            <w:pPr>
              <w:pStyle w:val="a5"/>
              <w:numPr>
                <w:ilvl w:val="0"/>
                <w:numId w:val="3"/>
              </w:numPr>
              <w:contextualSpacing/>
              <w:jc w:val="both"/>
              <w:rPr>
                <w:bCs/>
                <w:spacing w:val="-8"/>
                <w:sz w:val="24"/>
                <w:szCs w:val="24"/>
              </w:rPr>
            </w:pPr>
            <w:bookmarkStart w:id="1" w:name="a6"/>
            <w:r w:rsidRPr="00A6539F">
              <w:rPr>
                <w:bCs/>
                <w:spacing w:val="-8"/>
                <w:sz w:val="24"/>
                <w:szCs w:val="24"/>
              </w:rPr>
              <w:t xml:space="preserve">Кара-Мурза С.Г. Экспорт революции. Ющенко, </w:t>
            </w:r>
            <w:proofErr w:type="spellStart"/>
            <w:r w:rsidRPr="00A6539F">
              <w:rPr>
                <w:bCs/>
                <w:spacing w:val="-8"/>
                <w:sz w:val="24"/>
                <w:szCs w:val="24"/>
              </w:rPr>
              <w:t>Саакашвили</w:t>
            </w:r>
            <w:proofErr w:type="spellEnd"/>
            <w:r w:rsidRPr="00A6539F">
              <w:rPr>
                <w:bCs/>
                <w:spacing w:val="-8"/>
                <w:sz w:val="24"/>
                <w:szCs w:val="24"/>
              </w:rPr>
              <w:t>…</w:t>
            </w:r>
            <w:proofErr w:type="spellStart"/>
            <w:r w:rsidRPr="00A6539F">
              <w:rPr>
                <w:bCs/>
                <w:spacing w:val="-8"/>
                <w:sz w:val="24"/>
                <w:szCs w:val="24"/>
              </w:rPr>
              <w:t>М.:Алгоритм</w:t>
            </w:r>
            <w:proofErr w:type="spellEnd"/>
            <w:r w:rsidRPr="00A6539F">
              <w:rPr>
                <w:bCs/>
                <w:spacing w:val="-8"/>
                <w:sz w:val="24"/>
                <w:szCs w:val="24"/>
              </w:rPr>
              <w:t>, 2005</w:t>
            </w:r>
            <w:bookmarkEnd w:id="1"/>
            <w:r w:rsidRPr="00A6539F">
              <w:rPr>
                <w:bCs/>
                <w:spacing w:val="-8"/>
                <w:sz w:val="24"/>
                <w:szCs w:val="24"/>
              </w:rPr>
              <w:t xml:space="preserve">. </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proofErr w:type="spellStart"/>
            <w:r w:rsidRPr="00A6539F">
              <w:rPr>
                <w:rFonts w:ascii="Times New Roman" w:hAnsi="Times New Roman" w:cs="Times New Roman"/>
                <w:color w:val="000000"/>
                <w:sz w:val="24"/>
                <w:szCs w:val="24"/>
              </w:rPr>
              <w:t>Карлейль</w:t>
            </w:r>
            <w:proofErr w:type="spellEnd"/>
            <w:r w:rsidRPr="00A6539F">
              <w:rPr>
                <w:rFonts w:ascii="Times New Roman" w:hAnsi="Times New Roman" w:cs="Times New Roman"/>
                <w:color w:val="000000"/>
                <w:sz w:val="24"/>
                <w:szCs w:val="24"/>
              </w:rPr>
              <w:t xml:space="preserve"> Т. </w:t>
            </w:r>
            <w:r w:rsidRPr="00A6539F">
              <w:rPr>
                <w:rFonts w:ascii="Times New Roman" w:hAnsi="Times New Roman" w:cs="Times New Roman"/>
                <w:iCs/>
                <w:color w:val="000000"/>
                <w:sz w:val="24"/>
                <w:szCs w:val="24"/>
              </w:rPr>
              <w:t xml:space="preserve">Французская революция. История. </w:t>
            </w:r>
            <w:r w:rsidRPr="00A6539F">
              <w:rPr>
                <w:rFonts w:ascii="Times New Roman" w:hAnsi="Times New Roman" w:cs="Times New Roman"/>
                <w:color w:val="000000"/>
                <w:sz w:val="24"/>
                <w:szCs w:val="24"/>
              </w:rPr>
              <w:t>М., 1991.</w:t>
            </w:r>
          </w:p>
          <w:p w:rsidR="002C5425" w:rsidRPr="00A6539F" w:rsidRDefault="002C5425" w:rsidP="002C5425">
            <w:pPr>
              <w:pStyle w:val="a4"/>
              <w:numPr>
                <w:ilvl w:val="0"/>
                <w:numId w:val="3"/>
              </w:numPr>
              <w:jc w:val="both"/>
              <w:rPr>
                <w:rFonts w:ascii="Times New Roman" w:hAnsi="Times New Roman" w:cs="Times New Roman"/>
                <w:sz w:val="24"/>
                <w:szCs w:val="24"/>
              </w:rPr>
            </w:pPr>
            <w:r w:rsidRPr="00A6539F">
              <w:rPr>
                <w:rFonts w:ascii="Times New Roman" w:hAnsi="Times New Roman" w:cs="Times New Roman"/>
                <w:sz w:val="24"/>
                <w:szCs w:val="24"/>
              </w:rPr>
              <w:t xml:space="preserve">Конт  О. </w:t>
            </w:r>
            <w:r w:rsidRPr="00A6539F">
              <w:rPr>
                <w:rFonts w:ascii="Times New Roman" w:hAnsi="Times New Roman" w:cs="Times New Roman"/>
                <w:iCs/>
                <w:sz w:val="24"/>
                <w:szCs w:val="24"/>
              </w:rPr>
              <w:t xml:space="preserve">Дух позитивной философии // </w:t>
            </w:r>
            <w:proofErr w:type="spellStart"/>
            <w:proofErr w:type="gramStart"/>
            <w:r w:rsidRPr="00A6539F">
              <w:rPr>
                <w:rFonts w:ascii="Times New Roman" w:hAnsi="Times New Roman" w:cs="Times New Roman"/>
                <w:sz w:val="24"/>
                <w:szCs w:val="24"/>
              </w:rPr>
              <w:t>Западно-европейская</w:t>
            </w:r>
            <w:proofErr w:type="spellEnd"/>
            <w:proofErr w:type="gramEnd"/>
            <w:r w:rsidRPr="00A6539F">
              <w:rPr>
                <w:rFonts w:ascii="Times New Roman" w:hAnsi="Times New Roman" w:cs="Times New Roman"/>
                <w:sz w:val="24"/>
                <w:szCs w:val="24"/>
              </w:rPr>
              <w:t xml:space="preserve"> социология </w:t>
            </w:r>
            <w:r w:rsidRPr="00A6539F">
              <w:rPr>
                <w:rFonts w:ascii="Times New Roman" w:hAnsi="Times New Roman" w:cs="Times New Roman"/>
                <w:sz w:val="24"/>
                <w:szCs w:val="24"/>
                <w:lang w:val="en-US"/>
              </w:rPr>
              <w:t>XIX</w:t>
            </w:r>
            <w:r w:rsidRPr="00A6539F">
              <w:rPr>
                <w:rFonts w:ascii="Times New Roman" w:hAnsi="Times New Roman" w:cs="Times New Roman"/>
                <w:sz w:val="24"/>
                <w:szCs w:val="24"/>
              </w:rPr>
              <w:t xml:space="preserve"> века. М., 1996</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r w:rsidRPr="00A6539F">
              <w:rPr>
                <w:rFonts w:ascii="Times New Roman" w:hAnsi="Times New Roman" w:cs="Times New Roman"/>
                <w:bCs/>
                <w:color w:val="000000"/>
                <w:sz w:val="24"/>
                <w:szCs w:val="24"/>
              </w:rPr>
              <w:t xml:space="preserve">Концепт "Революция" в современном политическом </w:t>
            </w:r>
            <w:proofErr w:type="spellStart"/>
            <w:r w:rsidRPr="00A6539F">
              <w:rPr>
                <w:rFonts w:ascii="Times New Roman" w:hAnsi="Times New Roman" w:cs="Times New Roman"/>
                <w:bCs/>
                <w:color w:val="000000"/>
                <w:sz w:val="24"/>
                <w:szCs w:val="24"/>
              </w:rPr>
              <w:t>дискурсе</w:t>
            </w:r>
            <w:proofErr w:type="spellEnd"/>
            <w:r w:rsidRPr="00A6539F">
              <w:rPr>
                <w:rFonts w:ascii="Times New Roman" w:hAnsi="Times New Roman" w:cs="Times New Roman"/>
                <w:bCs/>
                <w:color w:val="000000"/>
                <w:sz w:val="24"/>
                <w:szCs w:val="24"/>
              </w:rPr>
              <w:t xml:space="preserve">. М. </w:t>
            </w:r>
            <w:proofErr w:type="spellStart"/>
            <w:r w:rsidRPr="00A6539F">
              <w:rPr>
                <w:rFonts w:ascii="Times New Roman" w:hAnsi="Times New Roman" w:cs="Times New Roman"/>
                <w:bCs/>
                <w:color w:val="000000"/>
                <w:sz w:val="24"/>
                <w:szCs w:val="24"/>
              </w:rPr>
              <w:t>Алетея</w:t>
            </w:r>
            <w:proofErr w:type="spellEnd"/>
            <w:r w:rsidRPr="00A6539F">
              <w:rPr>
                <w:rFonts w:ascii="Times New Roman" w:hAnsi="Times New Roman" w:cs="Times New Roman"/>
                <w:bCs/>
                <w:color w:val="000000"/>
                <w:sz w:val="24"/>
                <w:szCs w:val="24"/>
              </w:rPr>
              <w:t>. 2008</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r w:rsidRPr="00A6539F">
              <w:rPr>
                <w:rFonts w:ascii="Times New Roman" w:hAnsi="Times New Roman" w:cs="Times New Roman"/>
                <w:color w:val="000000"/>
                <w:sz w:val="24"/>
                <w:szCs w:val="24"/>
              </w:rPr>
              <w:t xml:space="preserve">Кошен О. </w:t>
            </w:r>
            <w:r w:rsidRPr="00A6539F">
              <w:rPr>
                <w:rFonts w:ascii="Times New Roman" w:hAnsi="Times New Roman" w:cs="Times New Roman"/>
                <w:iCs/>
                <w:color w:val="000000"/>
                <w:sz w:val="24"/>
                <w:szCs w:val="24"/>
              </w:rPr>
              <w:t xml:space="preserve">Малый народ и революция. </w:t>
            </w:r>
            <w:r w:rsidRPr="00A6539F">
              <w:rPr>
                <w:rFonts w:ascii="Times New Roman" w:hAnsi="Times New Roman" w:cs="Times New Roman"/>
                <w:color w:val="000000"/>
                <w:sz w:val="24"/>
                <w:szCs w:val="24"/>
              </w:rPr>
              <w:t>М., 2004.</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r w:rsidRPr="00A6539F">
              <w:rPr>
                <w:rFonts w:ascii="Times New Roman" w:hAnsi="Times New Roman" w:cs="Times New Roman"/>
                <w:color w:val="000000"/>
                <w:sz w:val="24"/>
                <w:szCs w:val="24"/>
              </w:rPr>
              <w:t xml:space="preserve">Кропоткин П. А. </w:t>
            </w:r>
            <w:r w:rsidRPr="00A6539F">
              <w:rPr>
                <w:rFonts w:ascii="Times New Roman" w:hAnsi="Times New Roman" w:cs="Times New Roman"/>
                <w:iCs/>
                <w:color w:val="000000"/>
                <w:sz w:val="24"/>
                <w:szCs w:val="24"/>
              </w:rPr>
              <w:t>Великая Французская революция. 1789-</w:t>
            </w:r>
            <w:smartTag w:uri="urn:schemas-microsoft-com:office:smarttags" w:element="metricconverter">
              <w:smartTagPr>
                <w:attr w:name="ProductID" w:val="1793. М"/>
              </w:smartTagPr>
              <w:r w:rsidRPr="00A6539F">
                <w:rPr>
                  <w:rFonts w:ascii="Times New Roman" w:hAnsi="Times New Roman" w:cs="Times New Roman"/>
                  <w:iCs/>
                  <w:color w:val="000000"/>
                  <w:sz w:val="24"/>
                  <w:szCs w:val="24"/>
                </w:rPr>
                <w:t xml:space="preserve">1793. </w:t>
              </w:r>
              <w:r w:rsidRPr="00A6539F">
                <w:rPr>
                  <w:rFonts w:ascii="Times New Roman" w:hAnsi="Times New Roman" w:cs="Times New Roman"/>
                  <w:color w:val="000000"/>
                  <w:sz w:val="24"/>
                  <w:szCs w:val="24"/>
                </w:rPr>
                <w:t>М</w:t>
              </w:r>
            </w:smartTag>
            <w:r w:rsidRPr="00A6539F">
              <w:rPr>
                <w:rFonts w:ascii="Times New Roman" w:hAnsi="Times New Roman" w:cs="Times New Roman"/>
                <w:color w:val="000000"/>
                <w:sz w:val="24"/>
                <w:szCs w:val="24"/>
              </w:rPr>
              <w:t xml:space="preserve">., 1979; </w:t>
            </w:r>
          </w:p>
          <w:p w:rsidR="002C5425" w:rsidRPr="00A6539F" w:rsidRDefault="002C5425" w:rsidP="002C5425">
            <w:pPr>
              <w:pStyle w:val="a4"/>
              <w:numPr>
                <w:ilvl w:val="0"/>
                <w:numId w:val="3"/>
              </w:numPr>
              <w:shd w:val="clear" w:color="auto" w:fill="FFFFFF"/>
              <w:tabs>
                <w:tab w:val="left" w:pos="398"/>
              </w:tabs>
              <w:jc w:val="both"/>
              <w:rPr>
                <w:rFonts w:ascii="Times New Roman" w:hAnsi="Times New Roman" w:cs="Times New Roman"/>
                <w:sz w:val="24"/>
                <w:szCs w:val="24"/>
              </w:rPr>
            </w:pPr>
            <w:proofErr w:type="spellStart"/>
            <w:r w:rsidRPr="00A6539F">
              <w:rPr>
                <w:rFonts w:ascii="Times New Roman" w:hAnsi="Times New Roman" w:cs="Times New Roman"/>
                <w:color w:val="000000"/>
                <w:sz w:val="24"/>
                <w:szCs w:val="24"/>
              </w:rPr>
              <w:t>Лефор</w:t>
            </w:r>
            <w:proofErr w:type="spellEnd"/>
            <w:r w:rsidRPr="00A6539F">
              <w:rPr>
                <w:rFonts w:ascii="Times New Roman" w:hAnsi="Times New Roman" w:cs="Times New Roman"/>
                <w:color w:val="000000"/>
                <w:sz w:val="24"/>
                <w:szCs w:val="24"/>
              </w:rPr>
              <w:t xml:space="preserve"> К. </w:t>
            </w:r>
            <w:r w:rsidRPr="00A6539F">
              <w:rPr>
                <w:rFonts w:ascii="Times New Roman" w:hAnsi="Times New Roman" w:cs="Times New Roman"/>
                <w:iCs/>
                <w:color w:val="000000"/>
                <w:sz w:val="24"/>
                <w:szCs w:val="24"/>
              </w:rPr>
              <w:t xml:space="preserve">Мыслить революцию во Французской революции // </w:t>
            </w:r>
            <w:proofErr w:type="spellStart"/>
            <w:r w:rsidRPr="00A6539F">
              <w:rPr>
                <w:rFonts w:ascii="Times New Roman" w:hAnsi="Times New Roman" w:cs="Times New Roman"/>
                <w:color w:val="000000"/>
                <w:sz w:val="24"/>
                <w:szCs w:val="24"/>
              </w:rPr>
              <w:t>Лефор</w:t>
            </w:r>
            <w:proofErr w:type="spellEnd"/>
            <w:r w:rsidRPr="00A6539F">
              <w:rPr>
                <w:rFonts w:ascii="Times New Roman" w:hAnsi="Times New Roman" w:cs="Times New Roman"/>
                <w:color w:val="000000"/>
                <w:sz w:val="24"/>
                <w:szCs w:val="24"/>
              </w:rPr>
              <w:t xml:space="preserve"> К. Политические очерки. М., 2000. </w:t>
            </w:r>
          </w:p>
          <w:p w:rsidR="002C5425" w:rsidRPr="00A6539F" w:rsidRDefault="002C5425" w:rsidP="002C5425">
            <w:pPr>
              <w:pStyle w:val="a7"/>
              <w:numPr>
                <w:ilvl w:val="0"/>
                <w:numId w:val="3"/>
              </w:numPr>
              <w:spacing w:before="0" w:beforeAutospacing="0" w:after="0" w:afterAutospacing="0"/>
              <w:contextualSpacing/>
              <w:jc w:val="both"/>
              <w:rPr>
                <w:rFonts w:ascii="Times New Roman" w:hAnsi="Times New Roman" w:cs="Times New Roman"/>
                <w:color w:val="auto"/>
                <w:sz w:val="24"/>
                <w:szCs w:val="24"/>
              </w:rPr>
            </w:pPr>
            <w:r w:rsidRPr="00A6539F">
              <w:rPr>
                <w:rFonts w:ascii="Times New Roman" w:hAnsi="Times New Roman" w:cs="Times New Roman"/>
                <w:color w:val="auto"/>
                <w:sz w:val="24"/>
                <w:szCs w:val="24"/>
              </w:rPr>
              <w:t xml:space="preserve">Лондоне, </w:t>
            </w:r>
            <w:proofErr w:type="gramStart"/>
            <w:r w:rsidRPr="00A6539F">
              <w:rPr>
                <w:rFonts w:ascii="Times New Roman" w:hAnsi="Times New Roman" w:cs="Times New Roman"/>
                <w:color w:val="auto"/>
                <w:sz w:val="24"/>
                <w:szCs w:val="24"/>
              </w:rPr>
              <w:t>относящихся</w:t>
            </w:r>
            <w:proofErr w:type="gramEnd"/>
            <w:r w:rsidRPr="00A6539F">
              <w:rPr>
                <w:rFonts w:ascii="Times New Roman" w:hAnsi="Times New Roman" w:cs="Times New Roman"/>
                <w:color w:val="auto"/>
                <w:sz w:val="24"/>
                <w:szCs w:val="24"/>
              </w:rPr>
              <w:t xml:space="preserve"> к этому событию. М.: 1993.</w:t>
            </w:r>
          </w:p>
          <w:p w:rsidR="002C5425" w:rsidRPr="00A6539F" w:rsidRDefault="002C5425" w:rsidP="002C5425">
            <w:pPr>
              <w:pStyle w:val="a4"/>
              <w:numPr>
                <w:ilvl w:val="0"/>
                <w:numId w:val="3"/>
              </w:numPr>
              <w:shd w:val="clear" w:color="auto" w:fill="FFFFFF"/>
              <w:ind w:right="720"/>
              <w:jc w:val="both"/>
              <w:textAlignment w:val="baseline"/>
              <w:rPr>
                <w:rFonts w:ascii="Times New Roman" w:hAnsi="Times New Roman" w:cs="Times New Roman"/>
                <w:sz w:val="24"/>
                <w:szCs w:val="24"/>
              </w:rPr>
            </w:pPr>
            <w:r w:rsidRPr="00A6539F">
              <w:rPr>
                <w:rFonts w:ascii="Times New Roman" w:hAnsi="Times New Roman" w:cs="Times New Roman"/>
                <w:iCs/>
                <w:sz w:val="24"/>
                <w:szCs w:val="24"/>
              </w:rPr>
              <w:t>М.</w:t>
            </w:r>
            <w:r w:rsidRPr="00A6539F">
              <w:rPr>
                <w:rFonts w:ascii="Times New Roman" w:hAnsi="Times New Roman" w:cs="Times New Roman"/>
                <w:sz w:val="24"/>
                <w:szCs w:val="24"/>
              </w:rPr>
              <w:t xml:space="preserve">, </w:t>
            </w:r>
            <w:r w:rsidRPr="00A6539F">
              <w:rPr>
                <w:rFonts w:ascii="Times New Roman" w:hAnsi="Times New Roman" w:cs="Times New Roman"/>
                <w:bCs/>
                <w:sz w:val="24"/>
                <w:szCs w:val="24"/>
              </w:rPr>
              <w:t xml:space="preserve">2018. </w:t>
            </w:r>
            <w:r w:rsidRPr="00A6539F">
              <w:rPr>
                <w:rFonts w:ascii="Times New Roman" w:hAnsi="Times New Roman" w:cs="Times New Roman"/>
                <w:sz w:val="24"/>
                <w:szCs w:val="24"/>
              </w:rPr>
              <w:t>400 с.</w:t>
            </w:r>
          </w:p>
          <w:p w:rsidR="002C5425" w:rsidRPr="00A6539F" w:rsidRDefault="002C5425" w:rsidP="002C5425">
            <w:pPr>
              <w:pStyle w:val="a5"/>
              <w:numPr>
                <w:ilvl w:val="0"/>
                <w:numId w:val="3"/>
              </w:numPr>
              <w:contextualSpacing/>
              <w:jc w:val="both"/>
              <w:rPr>
                <w:bCs/>
                <w:sz w:val="24"/>
                <w:szCs w:val="24"/>
              </w:rPr>
            </w:pPr>
            <w:proofErr w:type="spellStart"/>
            <w:r w:rsidRPr="00A6539F">
              <w:rPr>
                <w:bCs/>
                <w:sz w:val="24"/>
                <w:szCs w:val="24"/>
              </w:rPr>
              <w:t>Малапарте</w:t>
            </w:r>
            <w:proofErr w:type="spellEnd"/>
            <w:r w:rsidRPr="00A6539F">
              <w:rPr>
                <w:bCs/>
                <w:sz w:val="24"/>
                <w:szCs w:val="24"/>
              </w:rPr>
              <w:t xml:space="preserve"> К. Техника государственного переворота. М.: Аграф, 1988.   </w:t>
            </w:r>
          </w:p>
          <w:p w:rsidR="002C5425" w:rsidRPr="00A6539F" w:rsidRDefault="002C5425" w:rsidP="002C5425">
            <w:pPr>
              <w:pStyle w:val="a4"/>
              <w:numPr>
                <w:ilvl w:val="0"/>
                <w:numId w:val="3"/>
              </w:numPr>
              <w:jc w:val="both"/>
              <w:rPr>
                <w:rFonts w:ascii="Times New Roman" w:hAnsi="Times New Roman" w:cs="Times New Roman"/>
                <w:bCs/>
                <w:sz w:val="24"/>
                <w:szCs w:val="24"/>
              </w:rPr>
            </w:pPr>
            <w:r w:rsidRPr="00A6539F">
              <w:rPr>
                <w:rFonts w:ascii="Times New Roman" w:hAnsi="Times New Roman" w:cs="Times New Roman"/>
                <w:bCs/>
                <w:sz w:val="24"/>
                <w:szCs w:val="24"/>
              </w:rPr>
              <w:t>Манфред А.З. Великая Французская революция. М. 1983.</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proofErr w:type="spellStart"/>
            <w:r w:rsidRPr="00A6539F">
              <w:rPr>
                <w:rFonts w:ascii="Times New Roman" w:hAnsi="Times New Roman" w:cs="Times New Roman"/>
                <w:color w:val="000000"/>
                <w:sz w:val="24"/>
                <w:szCs w:val="24"/>
              </w:rPr>
              <w:t>Местр</w:t>
            </w:r>
            <w:proofErr w:type="spellEnd"/>
            <w:r w:rsidRPr="00A6539F">
              <w:rPr>
                <w:rFonts w:ascii="Times New Roman" w:hAnsi="Times New Roman" w:cs="Times New Roman"/>
                <w:color w:val="000000"/>
                <w:sz w:val="24"/>
                <w:szCs w:val="24"/>
              </w:rPr>
              <w:t xml:space="preserve"> Ж. -М. де. </w:t>
            </w:r>
            <w:r w:rsidRPr="00A6539F">
              <w:rPr>
                <w:rFonts w:ascii="Times New Roman" w:hAnsi="Times New Roman" w:cs="Times New Roman"/>
                <w:iCs/>
                <w:color w:val="000000"/>
                <w:sz w:val="24"/>
                <w:szCs w:val="24"/>
              </w:rPr>
              <w:t xml:space="preserve">Рассуждения о Франции. </w:t>
            </w:r>
            <w:r w:rsidRPr="00A6539F">
              <w:rPr>
                <w:rFonts w:ascii="Times New Roman" w:hAnsi="Times New Roman" w:cs="Times New Roman"/>
                <w:color w:val="000000"/>
                <w:sz w:val="24"/>
                <w:szCs w:val="24"/>
              </w:rPr>
              <w:t xml:space="preserve">М., 1997. </w:t>
            </w:r>
          </w:p>
          <w:p w:rsidR="002C5425" w:rsidRPr="00A6539F" w:rsidRDefault="002C5425" w:rsidP="002C5425">
            <w:pPr>
              <w:pStyle w:val="a4"/>
              <w:numPr>
                <w:ilvl w:val="0"/>
                <w:numId w:val="3"/>
              </w:numPr>
              <w:jc w:val="both"/>
              <w:rPr>
                <w:rFonts w:ascii="Times New Roman" w:hAnsi="Times New Roman" w:cs="Times New Roman"/>
                <w:bCs/>
                <w:sz w:val="24"/>
                <w:szCs w:val="24"/>
              </w:rPr>
            </w:pPr>
            <w:r w:rsidRPr="00A6539F">
              <w:rPr>
                <w:rFonts w:ascii="Times New Roman" w:hAnsi="Times New Roman" w:cs="Times New Roman"/>
                <w:bCs/>
                <w:sz w:val="24"/>
                <w:szCs w:val="24"/>
              </w:rPr>
              <w:t xml:space="preserve">Оранжевые сети: от Белграда до Бишкека. Отв. ред. </w:t>
            </w:r>
            <w:proofErr w:type="spellStart"/>
            <w:r w:rsidRPr="00A6539F">
              <w:rPr>
                <w:rFonts w:ascii="Times New Roman" w:hAnsi="Times New Roman" w:cs="Times New Roman"/>
                <w:bCs/>
                <w:sz w:val="24"/>
                <w:szCs w:val="24"/>
              </w:rPr>
              <w:t>Н.А.Нарочницкая</w:t>
            </w:r>
            <w:proofErr w:type="spellEnd"/>
            <w:r w:rsidRPr="00A6539F">
              <w:rPr>
                <w:rFonts w:ascii="Times New Roman" w:hAnsi="Times New Roman" w:cs="Times New Roman"/>
                <w:bCs/>
                <w:sz w:val="24"/>
                <w:szCs w:val="24"/>
              </w:rPr>
              <w:t>. – СПб</w:t>
            </w:r>
            <w:proofErr w:type="gramStart"/>
            <w:r w:rsidRPr="00A6539F">
              <w:rPr>
                <w:rFonts w:ascii="Times New Roman" w:hAnsi="Times New Roman" w:cs="Times New Roman"/>
                <w:bCs/>
                <w:sz w:val="24"/>
                <w:szCs w:val="24"/>
              </w:rPr>
              <w:t xml:space="preserve">.: </w:t>
            </w:r>
            <w:proofErr w:type="spellStart"/>
            <w:proofErr w:type="gramEnd"/>
            <w:r w:rsidRPr="00A6539F">
              <w:rPr>
                <w:rFonts w:ascii="Times New Roman" w:hAnsi="Times New Roman" w:cs="Times New Roman"/>
                <w:bCs/>
                <w:sz w:val="24"/>
                <w:szCs w:val="24"/>
              </w:rPr>
              <w:t>Алтейя</w:t>
            </w:r>
            <w:proofErr w:type="spellEnd"/>
            <w:r w:rsidRPr="00A6539F">
              <w:rPr>
                <w:rFonts w:ascii="Times New Roman" w:hAnsi="Times New Roman" w:cs="Times New Roman"/>
                <w:bCs/>
                <w:sz w:val="24"/>
                <w:szCs w:val="24"/>
              </w:rPr>
              <w:t>, 2008.</w:t>
            </w:r>
          </w:p>
          <w:p w:rsidR="002C5425" w:rsidRPr="00A6539F" w:rsidRDefault="002C5425" w:rsidP="002C5425">
            <w:pPr>
              <w:pStyle w:val="a5"/>
              <w:numPr>
                <w:ilvl w:val="0"/>
                <w:numId w:val="3"/>
              </w:numPr>
              <w:contextualSpacing/>
              <w:jc w:val="both"/>
              <w:rPr>
                <w:bCs/>
                <w:sz w:val="24"/>
                <w:szCs w:val="24"/>
              </w:rPr>
            </w:pPr>
            <w:proofErr w:type="spellStart"/>
            <w:r w:rsidRPr="00A6539F">
              <w:rPr>
                <w:bCs/>
                <w:sz w:val="24"/>
                <w:szCs w:val="24"/>
              </w:rPr>
              <w:t>Почепцов</w:t>
            </w:r>
            <w:proofErr w:type="spellEnd"/>
            <w:r w:rsidRPr="00A6539F">
              <w:rPr>
                <w:bCs/>
                <w:sz w:val="24"/>
                <w:szCs w:val="24"/>
              </w:rPr>
              <w:t xml:space="preserve"> Г.Г.  Гражданское самбо: как противостоять «цветным» революциям. М.: «Европа», 2005. </w:t>
            </w:r>
          </w:p>
          <w:p w:rsidR="002C5425" w:rsidRPr="00A6539F" w:rsidRDefault="002C5425" w:rsidP="002C5425">
            <w:pPr>
              <w:pStyle w:val="a5"/>
              <w:numPr>
                <w:ilvl w:val="0"/>
                <w:numId w:val="3"/>
              </w:numPr>
              <w:contextualSpacing/>
              <w:jc w:val="both"/>
              <w:rPr>
                <w:bCs/>
                <w:spacing w:val="-8"/>
                <w:sz w:val="24"/>
                <w:szCs w:val="24"/>
              </w:rPr>
            </w:pPr>
            <w:proofErr w:type="spellStart"/>
            <w:r w:rsidRPr="00A6539F">
              <w:rPr>
                <w:bCs/>
                <w:spacing w:val="-8"/>
                <w:sz w:val="24"/>
                <w:szCs w:val="24"/>
              </w:rPr>
              <w:t>Почепцов</w:t>
            </w:r>
            <w:proofErr w:type="spellEnd"/>
            <w:r w:rsidRPr="00A6539F">
              <w:rPr>
                <w:bCs/>
                <w:spacing w:val="-8"/>
                <w:sz w:val="24"/>
                <w:szCs w:val="24"/>
              </w:rPr>
              <w:t xml:space="preserve"> Г.Г. Революция.</w:t>
            </w:r>
            <w:r w:rsidRPr="00A6539F">
              <w:rPr>
                <w:bCs/>
                <w:spacing w:val="-8"/>
                <w:sz w:val="24"/>
                <w:szCs w:val="24"/>
                <w:lang w:val="en-US"/>
              </w:rPr>
              <w:t>com</w:t>
            </w:r>
            <w:r w:rsidRPr="00A6539F">
              <w:rPr>
                <w:bCs/>
                <w:spacing w:val="-8"/>
                <w:sz w:val="24"/>
                <w:szCs w:val="24"/>
              </w:rPr>
              <w:t>. Основы протестной инженерии. М.: «Европа», 2005.</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r w:rsidRPr="00A6539F">
              <w:rPr>
                <w:rFonts w:ascii="Times New Roman" w:hAnsi="Times New Roman" w:cs="Times New Roman"/>
                <w:color w:val="000000"/>
                <w:sz w:val="24"/>
                <w:szCs w:val="24"/>
              </w:rPr>
              <w:t>Стругацкие и Б. Интервью длиною в годы. М. 2007.</w:t>
            </w:r>
          </w:p>
          <w:p w:rsidR="002C5425" w:rsidRPr="00A6539F" w:rsidRDefault="002C5425" w:rsidP="002C5425">
            <w:pPr>
              <w:pStyle w:val="a4"/>
              <w:numPr>
                <w:ilvl w:val="0"/>
                <w:numId w:val="3"/>
              </w:numPr>
              <w:shd w:val="clear" w:color="auto" w:fill="FFFFFF"/>
              <w:tabs>
                <w:tab w:val="left" w:pos="398"/>
              </w:tabs>
              <w:jc w:val="both"/>
              <w:rPr>
                <w:rFonts w:ascii="Times New Roman" w:hAnsi="Times New Roman" w:cs="Times New Roman"/>
                <w:sz w:val="24"/>
                <w:szCs w:val="24"/>
              </w:rPr>
            </w:pPr>
            <w:proofErr w:type="spellStart"/>
            <w:r w:rsidRPr="00A6539F">
              <w:rPr>
                <w:rFonts w:ascii="Times New Roman" w:hAnsi="Times New Roman" w:cs="Times New Roman"/>
                <w:sz w:val="24"/>
                <w:szCs w:val="24"/>
              </w:rPr>
              <w:t>Токвиль</w:t>
            </w:r>
            <w:proofErr w:type="spellEnd"/>
            <w:r w:rsidRPr="00A6539F">
              <w:rPr>
                <w:rFonts w:ascii="Times New Roman" w:hAnsi="Times New Roman" w:cs="Times New Roman"/>
                <w:sz w:val="24"/>
                <w:szCs w:val="24"/>
              </w:rPr>
              <w:t xml:space="preserve"> А. </w:t>
            </w:r>
            <w:proofErr w:type="gramStart"/>
            <w:r w:rsidRPr="00A6539F">
              <w:rPr>
                <w:rFonts w:ascii="Times New Roman" w:hAnsi="Times New Roman" w:cs="Times New Roman"/>
                <w:sz w:val="24"/>
                <w:szCs w:val="24"/>
              </w:rPr>
              <w:t>де</w:t>
            </w:r>
            <w:proofErr w:type="gramEnd"/>
            <w:r w:rsidRPr="00A6539F">
              <w:rPr>
                <w:rFonts w:ascii="Times New Roman" w:hAnsi="Times New Roman" w:cs="Times New Roman"/>
                <w:sz w:val="24"/>
                <w:szCs w:val="24"/>
              </w:rPr>
              <w:t xml:space="preserve"> </w:t>
            </w:r>
            <w:r w:rsidRPr="00A6539F">
              <w:rPr>
                <w:rFonts w:ascii="Times New Roman" w:hAnsi="Times New Roman" w:cs="Times New Roman"/>
                <w:iCs/>
                <w:sz w:val="24"/>
                <w:szCs w:val="24"/>
              </w:rPr>
              <w:t xml:space="preserve">Каким образом в середине </w:t>
            </w:r>
            <w:r w:rsidRPr="00A6539F">
              <w:rPr>
                <w:rFonts w:ascii="Times New Roman" w:hAnsi="Times New Roman" w:cs="Times New Roman"/>
                <w:iCs/>
                <w:sz w:val="24"/>
                <w:szCs w:val="24"/>
                <w:lang w:val="en-US"/>
              </w:rPr>
              <w:t>XVIII</w:t>
            </w:r>
            <w:r w:rsidRPr="00A6539F">
              <w:rPr>
                <w:rFonts w:ascii="Times New Roman" w:hAnsi="Times New Roman" w:cs="Times New Roman"/>
                <w:iCs/>
                <w:sz w:val="24"/>
                <w:szCs w:val="24"/>
              </w:rPr>
              <w:t xml:space="preserve"> столетия лите</w:t>
            </w:r>
            <w:r w:rsidRPr="00A6539F">
              <w:rPr>
                <w:rFonts w:ascii="Times New Roman" w:hAnsi="Times New Roman" w:cs="Times New Roman"/>
                <w:iCs/>
                <w:sz w:val="24"/>
                <w:szCs w:val="24"/>
              </w:rPr>
              <w:softHyphen/>
              <w:t>раторы сделались самыми влиятельными политиками и что из этого вы</w:t>
            </w:r>
            <w:r w:rsidRPr="00A6539F">
              <w:rPr>
                <w:rFonts w:ascii="Times New Roman" w:hAnsi="Times New Roman" w:cs="Times New Roman"/>
                <w:iCs/>
                <w:sz w:val="24"/>
                <w:szCs w:val="24"/>
              </w:rPr>
              <w:softHyphen/>
              <w:t xml:space="preserve">шло // </w:t>
            </w:r>
            <w:r w:rsidRPr="00A6539F">
              <w:rPr>
                <w:rFonts w:ascii="Times New Roman" w:hAnsi="Times New Roman" w:cs="Times New Roman"/>
                <w:sz w:val="24"/>
                <w:szCs w:val="24"/>
              </w:rPr>
              <w:t xml:space="preserve">НЛО. № 9. 1994. </w:t>
            </w:r>
          </w:p>
          <w:p w:rsidR="002C5425" w:rsidRPr="00A6539F" w:rsidRDefault="002C5425" w:rsidP="002C5425">
            <w:pPr>
              <w:pStyle w:val="a4"/>
              <w:numPr>
                <w:ilvl w:val="0"/>
                <w:numId w:val="3"/>
              </w:numPr>
              <w:jc w:val="both"/>
              <w:rPr>
                <w:rFonts w:ascii="Times New Roman" w:hAnsi="Times New Roman" w:cs="Times New Roman"/>
                <w:color w:val="000000"/>
                <w:sz w:val="24"/>
                <w:szCs w:val="24"/>
              </w:rPr>
            </w:pPr>
            <w:proofErr w:type="spellStart"/>
            <w:r w:rsidRPr="00A6539F">
              <w:rPr>
                <w:rFonts w:ascii="Times New Roman" w:hAnsi="Times New Roman" w:cs="Times New Roman"/>
                <w:color w:val="000000"/>
                <w:sz w:val="24"/>
                <w:szCs w:val="24"/>
              </w:rPr>
              <w:t>Токвиль</w:t>
            </w:r>
            <w:proofErr w:type="spellEnd"/>
            <w:r w:rsidRPr="00A6539F">
              <w:rPr>
                <w:rFonts w:ascii="Times New Roman" w:hAnsi="Times New Roman" w:cs="Times New Roman"/>
                <w:color w:val="000000"/>
                <w:sz w:val="24"/>
                <w:szCs w:val="24"/>
              </w:rPr>
              <w:t xml:space="preserve"> А. де </w:t>
            </w:r>
            <w:r w:rsidRPr="00A6539F">
              <w:rPr>
                <w:rFonts w:ascii="Times New Roman" w:hAnsi="Times New Roman" w:cs="Times New Roman"/>
                <w:iCs/>
                <w:color w:val="000000"/>
                <w:sz w:val="24"/>
                <w:szCs w:val="24"/>
              </w:rPr>
              <w:t xml:space="preserve">Старый порядок и революция. </w:t>
            </w:r>
            <w:r w:rsidRPr="00A6539F">
              <w:rPr>
                <w:rFonts w:ascii="Times New Roman" w:hAnsi="Times New Roman" w:cs="Times New Roman"/>
                <w:color w:val="000000"/>
                <w:sz w:val="24"/>
                <w:szCs w:val="24"/>
              </w:rPr>
              <w:t xml:space="preserve">М.  1997; </w:t>
            </w:r>
          </w:p>
          <w:p w:rsidR="002C5425" w:rsidRPr="00A6539F" w:rsidRDefault="002C5425" w:rsidP="002C5425">
            <w:pPr>
              <w:pStyle w:val="a4"/>
              <w:numPr>
                <w:ilvl w:val="0"/>
                <w:numId w:val="3"/>
              </w:numPr>
              <w:shd w:val="clear" w:color="auto" w:fill="FFFFFF"/>
              <w:tabs>
                <w:tab w:val="left" w:pos="418"/>
              </w:tabs>
              <w:jc w:val="both"/>
              <w:rPr>
                <w:rFonts w:ascii="Times New Roman" w:hAnsi="Times New Roman" w:cs="Times New Roman"/>
                <w:sz w:val="24"/>
                <w:szCs w:val="24"/>
              </w:rPr>
            </w:pPr>
            <w:proofErr w:type="spellStart"/>
            <w:r w:rsidRPr="00A6539F">
              <w:rPr>
                <w:rFonts w:ascii="Times New Roman" w:hAnsi="Times New Roman" w:cs="Times New Roman"/>
                <w:sz w:val="24"/>
                <w:szCs w:val="24"/>
              </w:rPr>
              <w:t>Хантингтон</w:t>
            </w:r>
            <w:proofErr w:type="spellEnd"/>
            <w:r w:rsidRPr="00A6539F">
              <w:rPr>
                <w:rFonts w:ascii="Times New Roman" w:hAnsi="Times New Roman" w:cs="Times New Roman"/>
                <w:sz w:val="24"/>
                <w:szCs w:val="24"/>
              </w:rPr>
              <w:t xml:space="preserve"> С. </w:t>
            </w:r>
            <w:r w:rsidRPr="00A6539F">
              <w:rPr>
                <w:rFonts w:ascii="Times New Roman" w:hAnsi="Times New Roman" w:cs="Times New Roman"/>
                <w:iCs/>
                <w:sz w:val="24"/>
                <w:szCs w:val="24"/>
              </w:rPr>
              <w:t xml:space="preserve">Третья волна. Демократизация в конце </w:t>
            </w:r>
            <w:r w:rsidRPr="00A6539F">
              <w:rPr>
                <w:rFonts w:ascii="Times New Roman" w:hAnsi="Times New Roman" w:cs="Times New Roman"/>
                <w:iCs/>
                <w:sz w:val="24"/>
                <w:szCs w:val="24"/>
                <w:lang w:val="en-US"/>
              </w:rPr>
              <w:t>XX</w:t>
            </w:r>
            <w:r w:rsidRPr="00A6539F">
              <w:rPr>
                <w:rFonts w:ascii="Times New Roman" w:hAnsi="Times New Roman" w:cs="Times New Roman"/>
                <w:iCs/>
                <w:sz w:val="24"/>
                <w:szCs w:val="24"/>
              </w:rPr>
              <w:t xml:space="preserve"> века.</w:t>
            </w:r>
            <w:r w:rsidRPr="00A6539F">
              <w:rPr>
                <w:rFonts w:ascii="Times New Roman" w:hAnsi="Times New Roman" w:cs="Times New Roman"/>
                <w:iCs/>
                <w:sz w:val="24"/>
                <w:szCs w:val="24"/>
              </w:rPr>
              <w:br/>
            </w:r>
            <w:r w:rsidRPr="00A6539F">
              <w:rPr>
                <w:rFonts w:ascii="Times New Roman" w:hAnsi="Times New Roman" w:cs="Times New Roman"/>
                <w:sz w:val="24"/>
                <w:szCs w:val="24"/>
              </w:rPr>
              <w:t>М., 2003.</w:t>
            </w:r>
          </w:p>
          <w:p w:rsidR="002C5425" w:rsidRPr="00A6539F" w:rsidRDefault="002C5425" w:rsidP="002C5425">
            <w:pPr>
              <w:pStyle w:val="a4"/>
              <w:numPr>
                <w:ilvl w:val="0"/>
                <w:numId w:val="3"/>
              </w:numPr>
              <w:shd w:val="clear" w:color="auto" w:fill="FFFFFF"/>
              <w:tabs>
                <w:tab w:val="left" w:pos="384"/>
              </w:tabs>
              <w:jc w:val="both"/>
              <w:rPr>
                <w:rFonts w:ascii="Times New Roman" w:hAnsi="Times New Roman" w:cs="Times New Roman"/>
                <w:sz w:val="24"/>
                <w:szCs w:val="24"/>
              </w:rPr>
            </w:pPr>
            <w:proofErr w:type="spellStart"/>
            <w:r w:rsidRPr="00A6539F">
              <w:rPr>
                <w:rFonts w:ascii="Times New Roman" w:hAnsi="Times New Roman" w:cs="Times New Roman"/>
                <w:sz w:val="24"/>
                <w:szCs w:val="24"/>
              </w:rPr>
              <w:t>Хобсбаум</w:t>
            </w:r>
            <w:proofErr w:type="spellEnd"/>
            <w:r w:rsidRPr="00A6539F">
              <w:rPr>
                <w:rFonts w:ascii="Times New Roman" w:hAnsi="Times New Roman" w:cs="Times New Roman"/>
                <w:sz w:val="24"/>
                <w:szCs w:val="24"/>
              </w:rPr>
              <w:t xml:space="preserve"> Э. </w:t>
            </w:r>
            <w:r w:rsidRPr="00A6539F">
              <w:rPr>
                <w:rFonts w:ascii="Times New Roman" w:hAnsi="Times New Roman" w:cs="Times New Roman"/>
                <w:iCs/>
                <w:sz w:val="24"/>
                <w:szCs w:val="24"/>
              </w:rPr>
              <w:t>Эпоха крайностей: Короткий двадцатый век (1914—</w:t>
            </w:r>
            <w:r w:rsidRPr="00A6539F">
              <w:rPr>
                <w:rFonts w:ascii="Times New Roman" w:hAnsi="Times New Roman" w:cs="Times New Roman"/>
                <w:iCs/>
                <w:sz w:val="24"/>
                <w:szCs w:val="24"/>
              </w:rPr>
              <w:br/>
              <w:t xml:space="preserve">1991). </w:t>
            </w:r>
            <w:r w:rsidRPr="00A6539F">
              <w:rPr>
                <w:rFonts w:ascii="Times New Roman" w:hAnsi="Times New Roman" w:cs="Times New Roman"/>
                <w:sz w:val="24"/>
                <w:szCs w:val="24"/>
              </w:rPr>
              <w:t xml:space="preserve">М., 2004; </w:t>
            </w:r>
          </w:p>
          <w:p w:rsidR="002C5425" w:rsidRPr="00A6539F" w:rsidRDefault="002C5425" w:rsidP="002C5425">
            <w:pPr>
              <w:pStyle w:val="a7"/>
              <w:numPr>
                <w:ilvl w:val="0"/>
                <w:numId w:val="3"/>
              </w:numPr>
              <w:spacing w:before="0" w:beforeAutospacing="0" w:after="0" w:afterAutospacing="0"/>
              <w:contextualSpacing/>
              <w:jc w:val="both"/>
              <w:rPr>
                <w:rFonts w:ascii="Times New Roman" w:hAnsi="Times New Roman" w:cs="Times New Roman"/>
                <w:bCs/>
                <w:color w:val="auto"/>
                <w:spacing w:val="-8"/>
                <w:sz w:val="24"/>
                <w:szCs w:val="24"/>
              </w:rPr>
            </w:pPr>
            <w:proofErr w:type="spellStart"/>
            <w:r w:rsidRPr="00A6539F">
              <w:rPr>
                <w:rFonts w:ascii="Times New Roman" w:hAnsi="Times New Roman" w:cs="Times New Roman"/>
                <w:bCs/>
                <w:color w:val="auto"/>
                <w:spacing w:val="-8"/>
                <w:sz w:val="24"/>
                <w:szCs w:val="24"/>
              </w:rPr>
              <w:t>Шарп</w:t>
            </w:r>
            <w:proofErr w:type="spellEnd"/>
            <w:r w:rsidRPr="00A6539F">
              <w:rPr>
                <w:rFonts w:ascii="Times New Roman" w:hAnsi="Times New Roman" w:cs="Times New Roman"/>
                <w:bCs/>
                <w:color w:val="auto"/>
                <w:spacing w:val="-8"/>
                <w:sz w:val="24"/>
                <w:szCs w:val="24"/>
              </w:rPr>
              <w:t xml:space="preserve"> Дж. От диктатуры к демократии. Концептуальные основы освобождения. 1993. </w:t>
            </w:r>
          </w:p>
          <w:p w:rsidR="00A6539F" w:rsidRPr="00A6539F" w:rsidRDefault="00A6539F" w:rsidP="00A6539F">
            <w:pPr>
              <w:pStyle w:val="a4"/>
              <w:numPr>
                <w:ilvl w:val="0"/>
                <w:numId w:val="3"/>
              </w:numPr>
              <w:shd w:val="clear" w:color="auto" w:fill="FFFFFF"/>
              <w:spacing w:after="200" w:line="276" w:lineRule="auto"/>
              <w:ind w:right="720"/>
              <w:jc w:val="both"/>
              <w:textAlignment w:val="baseline"/>
              <w:rPr>
                <w:rFonts w:ascii="Times New Roman" w:hAnsi="Times New Roman" w:cs="Times New Roman"/>
                <w:sz w:val="24"/>
                <w:szCs w:val="24"/>
              </w:rPr>
            </w:pPr>
            <w:hyperlink r:id="rId5" w:tooltip="Шульц Эдуард Эдуардович (перейти на страницу сотрудника)" w:history="1">
              <w:r w:rsidRPr="00A6539F">
                <w:rPr>
                  <w:rStyle w:val="a8"/>
                  <w:rFonts w:ascii="Times New Roman" w:hAnsi="Times New Roman" w:cs="Times New Roman"/>
                  <w:color w:val="auto"/>
                  <w:sz w:val="24"/>
                  <w:szCs w:val="24"/>
                  <w:u w:val="none"/>
                  <w:bdr w:val="none" w:sz="0" w:space="0" w:color="auto" w:frame="1"/>
                </w:rPr>
                <w:t>Шульц Э.Э.</w:t>
              </w:r>
            </w:hyperlink>
            <w:r w:rsidRPr="00A6539F">
              <w:rPr>
                <w:rFonts w:ascii="Times New Roman" w:hAnsi="Times New Roman" w:cs="Times New Roman"/>
                <w:sz w:val="24"/>
                <w:szCs w:val="24"/>
              </w:rPr>
              <w:t xml:space="preserve"> </w:t>
            </w:r>
            <w:hyperlink r:id="rId6" w:tooltip="Перейти на страницу книги" w:history="1">
              <w:r w:rsidRPr="00A6539F">
                <w:rPr>
                  <w:rStyle w:val="a8"/>
                  <w:rFonts w:ascii="Times New Roman" w:hAnsi="Times New Roman" w:cs="Times New Roman"/>
                  <w:color w:val="auto"/>
                  <w:sz w:val="24"/>
                  <w:szCs w:val="24"/>
                  <w:u w:val="none"/>
                  <w:bdr w:val="none" w:sz="0" w:space="0" w:color="auto" w:frame="1"/>
                </w:rPr>
                <w:t>Великая русская революция (1905-1922 гг.): Причины. Последствия. Технологии. События и люди</w:t>
              </w:r>
            </w:hyperlink>
            <w:r w:rsidRPr="00A6539F">
              <w:rPr>
                <w:rFonts w:ascii="Times New Roman" w:hAnsi="Times New Roman" w:cs="Times New Roman"/>
                <w:sz w:val="24"/>
                <w:szCs w:val="24"/>
              </w:rPr>
              <w:t xml:space="preserve">. </w:t>
            </w:r>
            <w:r w:rsidRPr="00A6539F">
              <w:rPr>
                <w:rFonts w:ascii="Times New Roman" w:hAnsi="Times New Roman" w:cs="Times New Roman"/>
                <w:iCs/>
                <w:sz w:val="24"/>
                <w:szCs w:val="24"/>
              </w:rPr>
              <w:t>М.</w:t>
            </w:r>
            <w:r w:rsidRPr="00A6539F">
              <w:rPr>
                <w:rFonts w:ascii="Times New Roman" w:hAnsi="Times New Roman" w:cs="Times New Roman"/>
                <w:sz w:val="24"/>
                <w:szCs w:val="24"/>
              </w:rPr>
              <w:t xml:space="preserve">, </w:t>
            </w:r>
            <w:r w:rsidRPr="00A6539F">
              <w:rPr>
                <w:rFonts w:ascii="Times New Roman" w:hAnsi="Times New Roman" w:cs="Times New Roman"/>
                <w:bCs/>
                <w:sz w:val="24"/>
                <w:szCs w:val="24"/>
              </w:rPr>
              <w:t xml:space="preserve">2018. </w:t>
            </w:r>
            <w:r w:rsidRPr="00A6539F">
              <w:rPr>
                <w:rFonts w:ascii="Times New Roman" w:hAnsi="Times New Roman" w:cs="Times New Roman"/>
                <w:sz w:val="24"/>
                <w:szCs w:val="24"/>
              </w:rPr>
              <w:t>400 </w:t>
            </w:r>
            <w:proofErr w:type="gramStart"/>
            <w:r w:rsidRPr="00A6539F">
              <w:rPr>
                <w:rFonts w:ascii="Times New Roman" w:hAnsi="Times New Roman" w:cs="Times New Roman"/>
                <w:sz w:val="24"/>
                <w:szCs w:val="24"/>
              </w:rPr>
              <w:t>с</w:t>
            </w:r>
            <w:proofErr w:type="gramEnd"/>
            <w:r w:rsidRPr="00A6539F">
              <w:rPr>
                <w:rFonts w:ascii="Times New Roman" w:hAnsi="Times New Roman" w:cs="Times New Roman"/>
                <w:sz w:val="24"/>
                <w:szCs w:val="24"/>
              </w:rPr>
              <w:t>.</w:t>
            </w:r>
          </w:p>
          <w:p w:rsidR="00A6539F" w:rsidRPr="00A6539F" w:rsidRDefault="00A6539F" w:rsidP="00A6539F">
            <w:pPr>
              <w:pStyle w:val="a4"/>
              <w:numPr>
                <w:ilvl w:val="0"/>
                <w:numId w:val="3"/>
              </w:numPr>
              <w:shd w:val="clear" w:color="auto" w:fill="FFFFFF"/>
              <w:spacing w:after="200" w:line="276" w:lineRule="auto"/>
              <w:ind w:right="720"/>
              <w:jc w:val="both"/>
              <w:textAlignment w:val="baseline"/>
              <w:rPr>
                <w:rFonts w:ascii="Times New Roman" w:hAnsi="Times New Roman" w:cs="Times New Roman"/>
                <w:sz w:val="24"/>
                <w:szCs w:val="24"/>
              </w:rPr>
            </w:pPr>
            <w:hyperlink r:id="rId7" w:tooltip="Шульц Эдуард Эдуардович (перейти на страницу сотрудника)" w:history="1">
              <w:r w:rsidRPr="00A6539F">
                <w:rPr>
                  <w:rStyle w:val="a8"/>
                  <w:rFonts w:ascii="Times New Roman" w:hAnsi="Times New Roman" w:cs="Times New Roman"/>
                  <w:color w:val="auto"/>
                  <w:sz w:val="24"/>
                  <w:szCs w:val="24"/>
                  <w:u w:val="none"/>
                  <w:bdr w:val="none" w:sz="0" w:space="0" w:color="auto" w:frame="1"/>
                </w:rPr>
                <w:t>Шульц Э.Э.</w:t>
              </w:r>
            </w:hyperlink>
            <w:r w:rsidRPr="00A6539F">
              <w:rPr>
                <w:rFonts w:ascii="Times New Roman" w:hAnsi="Times New Roman" w:cs="Times New Roman"/>
                <w:sz w:val="24"/>
                <w:szCs w:val="24"/>
              </w:rPr>
              <w:t xml:space="preserve"> </w:t>
            </w:r>
            <w:r w:rsidRPr="00A6539F">
              <w:rPr>
                <w:rFonts w:ascii="Times New Roman" w:hAnsi="Times New Roman" w:cs="Times New Roman"/>
                <w:bCs/>
                <w:sz w:val="24"/>
                <w:szCs w:val="24"/>
              </w:rPr>
              <w:t> </w:t>
            </w:r>
            <w:hyperlink r:id="rId8" w:tooltip="Перейти на страницу книги" w:history="1">
              <w:r w:rsidRPr="00A6539F">
                <w:rPr>
                  <w:rStyle w:val="a8"/>
                  <w:rFonts w:ascii="Times New Roman" w:hAnsi="Times New Roman" w:cs="Times New Roman"/>
                  <w:color w:val="auto"/>
                  <w:sz w:val="24"/>
                  <w:szCs w:val="24"/>
                  <w:u w:val="none"/>
                  <w:bdr w:val="none" w:sz="0" w:space="0" w:color="auto" w:frame="1"/>
                </w:rPr>
                <w:t>Технологии управления радикальными массовыми формами социального протеста в политической борьбе</w:t>
              </w:r>
            </w:hyperlink>
            <w:r w:rsidRPr="00A6539F">
              <w:rPr>
                <w:rFonts w:ascii="Times New Roman" w:hAnsi="Times New Roman" w:cs="Times New Roman"/>
                <w:sz w:val="24"/>
                <w:szCs w:val="24"/>
              </w:rPr>
              <w:t xml:space="preserve"> место издания. </w:t>
            </w:r>
            <w:r w:rsidRPr="00A6539F">
              <w:rPr>
                <w:rFonts w:ascii="Times New Roman" w:hAnsi="Times New Roman" w:cs="Times New Roman"/>
                <w:iCs/>
                <w:sz w:val="24"/>
                <w:szCs w:val="24"/>
              </w:rPr>
              <w:t xml:space="preserve"> М.</w:t>
            </w:r>
            <w:r w:rsidRPr="00A6539F">
              <w:rPr>
                <w:rFonts w:ascii="Times New Roman" w:hAnsi="Times New Roman" w:cs="Times New Roman"/>
                <w:sz w:val="24"/>
                <w:szCs w:val="24"/>
              </w:rPr>
              <w:t xml:space="preserve">, </w:t>
            </w:r>
            <w:r w:rsidRPr="00A6539F">
              <w:rPr>
                <w:rFonts w:ascii="Times New Roman" w:hAnsi="Times New Roman" w:cs="Times New Roman"/>
                <w:bCs/>
                <w:sz w:val="24"/>
                <w:szCs w:val="24"/>
              </w:rPr>
              <w:t>2018</w:t>
            </w:r>
            <w:r w:rsidRPr="00A6539F">
              <w:rPr>
                <w:rFonts w:ascii="Times New Roman" w:hAnsi="Times New Roman" w:cs="Times New Roman"/>
                <w:sz w:val="24"/>
                <w:szCs w:val="24"/>
              </w:rPr>
              <w:t>, 248 с.</w:t>
            </w:r>
          </w:p>
          <w:p w:rsidR="00A6539F" w:rsidRPr="00A6539F" w:rsidRDefault="00A6539F" w:rsidP="002C5425">
            <w:pPr>
              <w:pStyle w:val="a4"/>
              <w:numPr>
                <w:ilvl w:val="0"/>
                <w:numId w:val="3"/>
              </w:numPr>
              <w:shd w:val="clear" w:color="auto" w:fill="FFFFFF"/>
              <w:spacing w:after="200" w:line="276" w:lineRule="auto"/>
              <w:ind w:right="720"/>
              <w:jc w:val="both"/>
              <w:textAlignment w:val="baseline"/>
              <w:rPr>
                <w:rFonts w:ascii="Times New Roman" w:hAnsi="Times New Roman" w:cs="Times New Roman"/>
                <w:sz w:val="28"/>
              </w:rPr>
            </w:pPr>
            <w:hyperlink r:id="rId9" w:tooltip="Шульц Эдуард Эдуардович (перейти на страницу сотрудника)" w:history="1">
              <w:r w:rsidRPr="00A6539F">
                <w:rPr>
                  <w:rStyle w:val="a8"/>
                  <w:rFonts w:ascii="Times New Roman" w:hAnsi="Times New Roman" w:cs="Times New Roman"/>
                  <w:color w:val="auto"/>
                  <w:sz w:val="24"/>
                  <w:szCs w:val="24"/>
                  <w:u w:val="none"/>
                  <w:bdr w:val="none" w:sz="0" w:space="0" w:color="auto" w:frame="1"/>
                </w:rPr>
                <w:t>Шульц Э.Э.</w:t>
              </w:r>
            </w:hyperlink>
            <w:r w:rsidRPr="00A6539F">
              <w:rPr>
                <w:rFonts w:ascii="Times New Roman" w:hAnsi="Times New Roman" w:cs="Times New Roman"/>
                <w:sz w:val="24"/>
                <w:szCs w:val="24"/>
              </w:rPr>
              <w:t xml:space="preserve"> </w:t>
            </w:r>
            <w:hyperlink r:id="rId10" w:tooltip="Перейти на страницу книги" w:history="1">
              <w:r w:rsidRPr="00A6539F">
                <w:rPr>
                  <w:rStyle w:val="a8"/>
                  <w:rFonts w:ascii="Times New Roman" w:hAnsi="Times New Roman" w:cs="Times New Roman"/>
                  <w:color w:val="auto"/>
                  <w:sz w:val="24"/>
                  <w:szCs w:val="24"/>
                  <w:u w:val="none"/>
                  <w:bdr w:val="none" w:sz="0" w:space="0" w:color="auto" w:frame="1"/>
                </w:rPr>
                <w:t>От Веймарской республики к Третьему рейху: Электоральная история. Германии 1920-х – начала 1930-х гг</w:t>
              </w:r>
            </w:hyperlink>
            <w:r w:rsidRPr="00A6539F">
              <w:rPr>
                <w:rFonts w:ascii="Times New Roman" w:hAnsi="Times New Roman" w:cs="Times New Roman"/>
                <w:sz w:val="24"/>
                <w:szCs w:val="24"/>
              </w:rPr>
              <w:t>. </w:t>
            </w:r>
            <w:r w:rsidRPr="00A6539F">
              <w:rPr>
                <w:rFonts w:ascii="Times New Roman" w:hAnsi="Times New Roman" w:cs="Times New Roman"/>
                <w:iCs/>
                <w:sz w:val="24"/>
                <w:szCs w:val="24"/>
              </w:rPr>
              <w:t xml:space="preserve"> М.</w:t>
            </w:r>
            <w:r w:rsidRPr="00A6539F">
              <w:rPr>
                <w:rFonts w:ascii="Times New Roman" w:hAnsi="Times New Roman" w:cs="Times New Roman"/>
                <w:sz w:val="24"/>
                <w:szCs w:val="24"/>
              </w:rPr>
              <w:t xml:space="preserve">, </w:t>
            </w:r>
            <w:r w:rsidRPr="00A6539F">
              <w:rPr>
                <w:rFonts w:ascii="Times New Roman" w:hAnsi="Times New Roman" w:cs="Times New Roman"/>
                <w:bCs/>
                <w:sz w:val="24"/>
                <w:szCs w:val="24"/>
              </w:rPr>
              <w:t>2016</w:t>
            </w:r>
            <w:r w:rsidRPr="00A6539F">
              <w:rPr>
                <w:rFonts w:ascii="Times New Roman" w:hAnsi="Times New Roman" w:cs="Times New Roman"/>
                <w:sz w:val="24"/>
                <w:szCs w:val="24"/>
              </w:rPr>
              <w:t>, 272 </w:t>
            </w:r>
            <w:proofErr w:type="gramStart"/>
            <w:r w:rsidRPr="00A6539F">
              <w:rPr>
                <w:rFonts w:ascii="Times New Roman" w:hAnsi="Times New Roman" w:cs="Times New Roman"/>
                <w:sz w:val="24"/>
                <w:szCs w:val="24"/>
              </w:rPr>
              <w:t>с</w:t>
            </w:r>
            <w:proofErr w:type="gramEnd"/>
            <w:r w:rsidRPr="00A6539F">
              <w:rPr>
                <w:rFonts w:ascii="Times New Roman" w:hAnsi="Times New Roman" w:cs="Times New Roman"/>
                <w:sz w:val="24"/>
                <w:szCs w:val="24"/>
              </w:rPr>
              <w:t>.</w:t>
            </w:r>
          </w:p>
          <w:p w:rsidR="007E585F" w:rsidRPr="00F02105" w:rsidRDefault="002C5425" w:rsidP="002C5425">
            <w:pPr>
              <w:pStyle w:val="a4"/>
              <w:numPr>
                <w:ilvl w:val="0"/>
                <w:numId w:val="3"/>
              </w:numPr>
              <w:shd w:val="clear" w:color="auto" w:fill="FFFFFF"/>
              <w:tabs>
                <w:tab w:val="left" w:pos="446"/>
              </w:tabs>
              <w:jc w:val="both"/>
              <w:rPr>
                <w:rFonts w:ascii="Times New Roman" w:hAnsi="Times New Roman" w:cs="Times New Roman"/>
                <w:sz w:val="28"/>
              </w:rPr>
            </w:pPr>
            <w:proofErr w:type="spellStart"/>
            <w:r w:rsidRPr="00A6539F">
              <w:rPr>
                <w:rFonts w:ascii="Times New Roman" w:hAnsi="Times New Roman" w:cs="Times New Roman"/>
                <w:sz w:val="24"/>
                <w:szCs w:val="24"/>
              </w:rPr>
              <w:t>Эйзенштадт</w:t>
            </w:r>
            <w:proofErr w:type="spellEnd"/>
            <w:r w:rsidRPr="00A6539F">
              <w:rPr>
                <w:rFonts w:ascii="Times New Roman" w:hAnsi="Times New Roman" w:cs="Times New Roman"/>
                <w:sz w:val="24"/>
                <w:szCs w:val="24"/>
              </w:rPr>
              <w:t xml:space="preserve"> Ш.  </w:t>
            </w:r>
            <w:r w:rsidRPr="00A6539F">
              <w:rPr>
                <w:rFonts w:ascii="Times New Roman" w:hAnsi="Times New Roman" w:cs="Times New Roman"/>
                <w:iCs/>
                <w:sz w:val="24"/>
                <w:szCs w:val="24"/>
              </w:rPr>
              <w:t>Революция и преобразование обществ.  Сравни</w:t>
            </w:r>
            <w:r w:rsidRPr="00A6539F">
              <w:rPr>
                <w:rFonts w:ascii="Times New Roman" w:hAnsi="Times New Roman" w:cs="Times New Roman"/>
                <w:iCs/>
                <w:sz w:val="24"/>
                <w:szCs w:val="24"/>
              </w:rPr>
              <w:softHyphen/>
              <w:t xml:space="preserve">тельное изучение цивилизаций. </w:t>
            </w:r>
            <w:r w:rsidRPr="00A6539F">
              <w:rPr>
                <w:rFonts w:ascii="Times New Roman" w:hAnsi="Times New Roman" w:cs="Times New Roman"/>
                <w:sz w:val="24"/>
                <w:szCs w:val="24"/>
              </w:rPr>
              <w:t>М.,   1999.</w:t>
            </w:r>
            <w:r w:rsidRPr="00F615C6">
              <w:rPr>
                <w:rFonts w:ascii="Times New Roman" w:hAnsi="Times New Roman" w:cs="Times New Roman"/>
                <w:sz w:val="24"/>
                <w:szCs w:val="24"/>
              </w:rPr>
              <w:t xml:space="preserve">   </w:t>
            </w:r>
          </w:p>
        </w:tc>
      </w:tr>
    </w:tbl>
    <w:p w:rsidR="00273075" w:rsidRDefault="00273075" w:rsidP="00C14B06">
      <w:pPr>
        <w:jc w:val="center"/>
      </w:pPr>
    </w:p>
    <w:sectPr w:rsidR="00273075" w:rsidSect="00F51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9A4"/>
    <w:multiLevelType w:val="hybridMultilevel"/>
    <w:tmpl w:val="55644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F4DFB"/>
    <w:multiLevelType w:val="hybridMultilevel"/>
    <w:tmpl w:val="2292B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C6A7C"/>
    <w:multiLevelType w:val="hybridMultilevel"/>
    <w:tmpl w:val="CE181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516CB"/>
    <w:rsid w:val="001516CB"/>
    <w:rsid w:val="00273075"/>
    <w:rsid w:val="002C5425"/>
    <w:rsid w:val="00543048"/>
    <w:rsid w:val="00706D46"/>
    <w:rsid w:val="007E585F"/>
    <w:rsid w:val="00A6539F"/>
    <w:rsid w:val="00C14B06"/>
    <w:rsid w:val="00F02105"/>
    <w:rsid w:val="00F5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706D46"/>
    <w:pPr>
      <w:ind w:left="720"/>
      <w:contextualSpacing/>
    </w:pPr>
  </w:style>
  <w:style w:type="paragraph" w:styleId="a5">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
    <w:semiHidden/>
    <w:rsid w:val="002C542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C5425"/>
    <w:rPr>
      <w:sz w:val="20"/>
      <w:szCs w:val="20"/>
    </w:rPr>
  </w:style>
  <w:style w:type="character" w:customStyle="1" w:styleId="1">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1,Знак Знак"/>
    <w:link w:val="a5"/>
    <w:semiHidden/>
    <w:rsid w:val="002C5425"/>
    <w:rPr>
      <w:rFonts w:ascii="Times New Roman" w:eastAsia="Times New Roman" w:hAnsi="Times New Roman" w:cs="Times New Roman"/>
      <w:sz w:val="20"/>
      <w:szCs w:val="20"/>
      <w:lang w:eastAsia="ru-RU"/>
    </w:rPr>
  </w:style>
  <w:style w:type="paragraph" w:styleId="a7">
    <w:name w:val="Normal (Web)"/>
    <w:aliases w:val="Обычный (Web)"/>
    <w:basedOn w:val="a"/>
    <w:unhideWhenUsed/>
    <w:rsid w:val="002C5425"/>
    <w:pPr>
      <w:spacing w:before="100" w:beforeAutospacing="1" w:after="100" w:afterAutospacing="1" w:line="240" w:lineRule="auto"/>
    </w:pPr>
    <w:rPr>
      <w:rFonts w:ascii="Arial" w:eastAsia="Times New Roman" w:hAnsi="Arial" w:cs="Arial"/>
      <w:color w:val="323232"/>
      <w:sz w:val="18"/>
      <w:szCs w:val="18"/>
      <w:lang w:eastAsia="ru-RU"/>
    </w:rPr>
  </w:style>
  <w:style w:type="character" w:styleId="a8">
    <w:name w:val="Hyperlink"/>
    <w:rsid w:val="002C54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6D4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ina.msu.ru/publications/book/12236258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istina.msu.ru/workers/351219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ina.msu.ru/publications/book/122362593/" TargetMode="External"/><Relationship Id="rId11" Type="http://schemas.openxmlformats.org/officeDocument/2006/relationships/fontTable" Target="fontTable.xml"/><Relationship Id="rId5" Type="http://schemas.openxmlformats.org/officeDocument/2006/relationships/hyperlink" Target="https://istina.msu.ru/workers/35121910/" TargetMode="External"/><Relationship Id="rId10" Type="http://schemas.openxmlformats.org/officeDocument/2006/relationships/hyperlink" Target="https://istina.msu.ru/publications/book/35595677/" TargetMode="External"/><Relationship Id="rId4" Type="http://schemas.openxmlformats.org/officeDocument/2006/relationships/webSettings" Target="webSettings.xml"/><Relationship Id="rId9" Type="http://schemas.openxmlformats.org/officeDocument/2006/relationships/hyperlink" Target="https://istina.msu.ru/workers/35121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Шефер</dc:creator>
  <cp:keywords/>
  <dc:description/>
  <cp:lastModifiedBy>Кандагар</cp:lastModifiedBy>
  <cp:revision>3</cp:revision>
  <dcterms:created xsi:type="dcterms:W3CDTF">2019-11-25T09:41:00Z</dcterms:created>
  <dcterms:modified xsi:type="dcterms:W3CDTF">2019-11-26T07:57:00Z</dcterms:modified>
</cp:coreProperties>
</file>