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40" w:rsidRDefault="007E5F40" w:rsidP="007E5F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281A">
        <w:rPr>
          <w:rFonts w:ascii="Times New Roman" w:hAnsi="Times New Roman"/>
          <w:b/>
          <w:sz w:val="28"/>
          <w:szCs w:val="28"/>
        </w:rPr>
        <w:t>Аннотация</w:t>
      </w:r>
      <w:r>
        <w:rPr>
          <w:rFonts w:ascii="Times New Roman" w:hAnsi="Times New Roman"/>
          <w:b/>
          <w:sz w:val="28"/>
          <w:szCs w:val="28"/>
        </w:rPr>
        <w:t xml:space="preserve"> рабочей</w:t>
      </w:r>
      <w:r w:rsidRPr="0014281A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ы</w:t>
      </w:r>
      <w:r w:rsidRPr="0014281A">
        <w:rPr>
          <w:rFonts w:ascii="Times New Roman" w:hAnsi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7E5F40" w:rsidRDefault="007E5F40" w:rsidP="007E5F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«Идеология и политика»</w:t>
      </w:r>
    </w:p>
    <w:p w:rsidR="007E5F40" w:rsidRPr="0014281A" w:rsidRDefault="007E5F40" w:rsidP="007E5F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sz w:val="28"/>
          <w:szCs w:val="28"/>
        </w:rPr>
        <w:t>бакалавриат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7E5F40" w:rsidRPr="0014281A" w:rsidRDefault="007E5F40" w:rsidP="007E5F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403"/>
        <w:gridCol w:w="6945"/>
      </w:tblGrid>
      <w:tr w:rsidR="007E5F40" w:rsidRPr="00021E1E" w:rsidTr="00575A0A">
        <w:tc>
          <w:tcPr>
            <w:tcW w:w="567" w:type="dxa"/>
            <w:shd w:val="clear" w:color="auto" w:fill="auto"/>
          </w:tcPr>
          <w:p w:rsidR="007E5F40" w:rsidRPr="00021E1E" w:rsidRDefault="007E5F40" w:rsidP="00575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1E1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3" w:type="dxa"/>
            <w:shd w:val="clear" w:color="auto" w:fill="auto"/>
          </w:tcPr>
          <w:p w:rsidR="007E5F40" w:rsidRPr="00021E1E" w:rsidRDefault="007E5F40" w:rsidP="00575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1E1E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 аннотации дисциплины</w:t>
            </w:r>
          </w:p>
        </w:tc>
        <w:tc>
          <w:tcPr>
            <w:tcW w:w="6945" w:type="dxa"/>
            <w:shd w:val="clear" w:color="auto" w:fill="auto"/>
          </w:tcPr>
          <w:p w:rsidR="007E5F40" w:rsidRPr="00021E1E" w:rsidRDefault="007E5F40" w:rsidP="00575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E5F40" w:rsidRPr="00021E1E" w:rsidTr="00575A0A">
        <w:tc>
          <w:tcPr>
            <w:tcW w:w="567" w:type="dxa"/>
            <w:shd w:val="clear" w:color="auto" w:fill="auto"/>
          </w:tcPr>
          <w:p w:rsidR="007E5F40" w:rsidRPr="00021E1E" w:rsidRDefault="007E5F40" w:rsidP="00575A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7E5F40" w:rsidRPr="00021E1E" w:rsidRDefault="007E5F40" w:rsidP="00575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E1E">
              <w:rPr>
                <w:rFonts w:ascii="Times New Roman" w:hAnsi="Times New Roman"/>
                <w:sz w:val="28"/>
                <w:szCs w:val="28"/>
              </w:rPr>
              <w:t>Название дисциплины</w:t>
            </w:r>
          </w:p>
        </w:tc>
        <w:tc>
          <w:tcPr>
            <w:tcW w:w="6945" w:type="dxa"/>
            <w:shd w:val="clear" w:color="auto" w:fill="auto"/>
          </w:tcPr>
          <w:p w:rsidR="007E5F40" w:rsidRPr="00021E1E" w:rsidRDefault="007E5F40" w:rsidP="00575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Идеология и политика</w:t>
            </w:r>
          </w:p>
        </w:tc>
      </w:tr>
      <w:tr w:rsidR="007E5F40" w:rsidRPr="00021E1E" w:rsidTr="00575A0A">
        <w:tc>
          <w:tcPr>
            <w:tcW w:w="567" w:type="dxa"/>
            <w:shd w:val="clear" w:color="auto" w:fill="auto"/>
          </w:tcPr>
          <w:p w:rsidR="007E5F40" w:rsidRPr="00021E1E" w:rsidRDefault="007E5F40" w:rsidP="00575A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7E5F40" w:rsidRPr="00021E1E" w:rsidRDefault="007E5F40" w:rsidP="00575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дисциплины (ч</w:t>
            </w:r>
            <w:r w:rsidRPr="00021E1E">
              <w:rPr>
                <w:rFonts w:ascii="Times New Roman" w:hAnsi="Times New Roman"/>
                <w:sz w:val="28"/>
                <w:szCs w:val="28"/>
              </w:rPr>
              <w:t>исло зачетных единиц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945" w:type="dxa"/>
            <w:shd w:val="clear" w:color="auto" w:fill="auto"/>
          </w:tcPr>
          <w:p w:rsidR="007E5F40" w:rsidRPr="00021E1E" w:rsidRDefault="007E5F40" w:rsidP="00575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5F40" w:rsidRPr="00021E1E" w:rsidTr="00575A0A">
        <w:tc>
          <w:tcPr>
            <w:tcW w:w="567" w:type="dxa"/>
            <w:shd w:val="clear" w:color="auto" w:fill="auto"/>
          </w:tcPr>
          <w:p w:rsidR="007E5F40" w:rsidRPr="00021E1E" w:rsidRDefault="007E5F40" w:rsidP="00575A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7E5F40" w:rsidRPr="00021E1E" w:rsidRDefault="007E5F40" w:rsidP="00575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E1E">
              <w:rPr>
                <w:rFonts w:ascii="Times New Roman" w:hAnsi="Times New Roman"/>
                <w:sz w:val="28"/>
                <w:szCs w:val="28"/>
              </w:rPr>
              <w:t>Аннотация дисциплины (500-1000 печатных знаков с пробелами)</w:t>
            </w:r>
          </w:p>
        </w:tc>
        <w:tc>
          <w:tcPr>
            <w:tcW w:w="6945" w:type="dxa"/>
            <w:shd w:val="clear" w:color="auto" w:fill="auto"/>
          </w:tcPr>
          <w:p w:rsidR="007E5F40" w:rsidRPr="00D6483C" w:rsidRDefault="007E5F40" w:rsidP="00575A0A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Целью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освоения дисциплины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Идеология и политика» являе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тся расширение и углубление знаний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современных тенденциях развития политических идеологий в России и зарубежных странах, 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>выработка умений и навыков работы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источниками информации об актуальных политических идеологиях и их роли в современном политическом процессе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>, их использования 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политического анализа и консультирования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E5F40" w:rsidRPr="00D6483C" w:rsidRDefault="007E5F40" w:rsidP="00575A0A">
            <w:pPr>
              <w:widowControl w:val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соответствии с этой целью реализуются следующие </w:t>
            </w:r>
            <w:r w:rsidRPr="00D648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задачи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дисциплины:</w:t>
            </w:r>
          </w:p>
          <w:p w:rsidR="007E5F40" w:rsidRDefault="007E5F40" w:rsidP="00575A0A">
            <w:pPr>
              <w:widowControl w:val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обобщение и углубление знаний о сущности, содержании и функциях политических идеологий, 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их типологии и механизмов формирования и развития; </w:t>
            </w:r>
          </w:p>
          <w:p w:rsidR="007E5F40" w:rsidRPr="00D6483C" w:rsidRDefault="007E5F40" w:rsidP="00575A0A">
            <w:pPr>
              <w:widowControl w:val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изучение в сравнительном плане актуального состояния основных политических идеологий в зарубежных странах и России, общих и особенных тенденций их развития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E5F40" w:rsidRPr="00D6483C" w:rsidRDefault="007E5F40" w:rsidP="00575A0A">
            <w:pPr>
              <w:widowControl w:val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формирование представлений об актуальных проблемах идеологического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дискурса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их влиянии на политические процессы, изучение основных тенденций развития спектра политических идеологий в проекции на развитие российской партийной системы;</w:t>
            </w:r>
          </w:p>
          <w:p w:rsidR="007E5F40" w:rsidRPr="00D6483C" w:rsidRDefault="007E5F40" w:rsidP="00575A0A">
            <w:pPr>
              <w:widowControl w:val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>– выработка умений и навыков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анализа источников для изучения политического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дискурса</w:t>
            </w:r>
            <w:proofErr w:type="spellEnd"/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E5F40" w:rsidRPr="00021E1E" w:rsidRDefault="007E5F40" w:rsidP="00575A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5F40" w:rsidRPr="00021E1E" w:rsidTr="00575A0A">
        <w:tc>
          <w:tcPr>
            <w:tcW w:w="567" w:type="dxa"/>
            <w:shd w:val="clear" w:color="auto" w:fill="auto"/>
          </w:tcPr>
          <w:p w:rsidR="007E5F40" w:rsidRPr="00021E1E" w:rsidRDefault="007E5F40" w:rsidP="00575A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7E5F40" w:rsidRPr="00021E1E" w:rsidRDefault="007E5F40" w:rsidP="00575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E1E">
              <w:rPr>
                <w:rFonts w:ascii="Times New Roman" w:hAnsi="Times New Roman"/>
                <w:sz w:val="28"/>
                <w:szCs w:val="28"/>
              </w:rPr>
              <w:t>Форма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промежуточной</w:t>
            </w:r>
            <w:r w:rsidRPr="00021E1E">
              <w:rPr>
                <w:rFonts w:ascii="Times New Roman" w:hAnsi="Times New Roman"/>
                <w:sz w:val="28"/>
                <w:szCs w:val="28"/>
              </w:rPr>
              <w:t xml:space="preserve"> аттестации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footnoteReference w:id="1"/>
            </w:r>
          </w:p>
        </w:tc>
        <w:tc>
          <w:tcPr>
            <w:tcW w:w="6945" w:type="dxa"/>
            <w:shd w:val="clear" w:color="auto" w:fill="auto"/>
          </w:tcPr>
          <w:p w:rsidR="007E5F40" w:rsidRPr="00021E1E" w:rsidRDefault="007E5F40" w:rsidP="00575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7E5F40" w:rsidRPr="00021E1E" w:rsidTr="00575A0A">
        <w:tc>
          <w:tcPr>
            <w:tcW w:w="567" w:type="dxa"/>
            <w:shd w:val="clear" w:color="auto" w:fill="auto"/>
          </w:tcPr>
          <w:p w:rsidR="007E5F40" w:rsidRPr="00021E1E" w:rsidRDefault="007E5F40" w:rsidP="00575A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7E5F40" w:rsidRDefault="007E5F40" w:rsidP="00575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D91">
              <w:rPr>
                <w:rFonts w:ascii="Times New Roman" w:hAnsi="Times New Roman"/>
                <w:sz w:val="28"/>
                <w:szCs w:val="28"/>
              </w:rPr>
              <w:t xml:space="preserve">Компетенции </w:t>
            </w:r>
          </w:p>
          <w:p w:rsidR="007E5F40" w:rsidRPr="001B7D91" w:rsidRDefault="007E5F40" w:rsidP="00575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(УК, ОПК, ПК)</w:t>
            </w:r>
          </w:p>
        </w:tc>
        <w:tc>
          <w:tcPr>
            <w:tcW w:w="6945" w:type="dxa"/>
            <w:shd w:val="clear" w:color="auto" w:fill="auto"/>
          </w:tcPr>
          <w:p w:rsidR="007E5F40" w:rsidRPr="000A2221" w:rsidRDefault="007E5F40" w:rsidP="007E5F40">
            <w:pPr>
              <w:widowControl w:val="0"/>
              <w:tabs>
                <w:tab w:val="left" w:pos="645"/>
              </w:tabs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2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Универсальные компетенции:</w:t>
            </w:r>
          </w:p>
          <w:p w:rsidR="007E5F40" w:rsidRPr="000A2221" w:rsidRDefault="007E5F40" w:rsidP="007E5F40">
            <w:pPr>
              <w:widowControl w:val="0"/>
              <w:tabs>
                <w:tab w:val="left" w:pos="645"/>
              </w:tabs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t>- способен осуществлять поиск, критический анализ и синтез информации, применять системный подход для решения поставленных задач (УК-1);</w:t>
            </w:r>
          </w:p>
          <w:p w:rsidR="007E5F40" w:rsidRPr="000A2221" w:rsidRDefault="007E5F40" w:rsidP="007E5F40">
            <w:pPr>
              <w:widowControl w:val="0"/>
              <w:tabs>
                <w:tab w:val="left" w:pos="645"/>
              </w:tabs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анализировать философские тексты и оценивать философские проблемы при решении социальных и профессиональных задач (УК-3);</w:t>
            </w:r>
          </w:p>
          <w:p w:rsidR="007E5F40" w:rsidRPr="000A2221" w:rsidRDefault="007E5F40" w:rsidP="007E5F40">
            <w:pPr>
              <w:widowControl w:val="0"/>
              <w:tabs>
                <w:tab w:val="left" w:pos="645"/>
              </w:tabs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способен определять круг задач в рамках поставленной </w:t>
            </w:r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цели и выбирать оптимальные способы их решения, исходя из действующих правовых норм, имеющихся ресурсов и ограничений (УК-4);</w:t>
            </w:r>
          </w:p>
          <w:p w:rsidR="007E5F40" w:rsidRPr="000A2221" w:rsidRDefault="007E5F40" w:rsidP="007E5F40">
            <w:pPr>
              <w:widowControl w:val="0"/>
              <w:tabs>
                <w:tab w:val="left" w:pos="645"/>
              </w:tabs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осуществлять социальное и профессиональное взаимодействие для реализации своей роли в команде и достижения командных целей и задач (УК-5);</w:t>
            </w:r>
          </w:p>
          <w:p w:rsidR="007E5F40" w:rsidRPr="000A2221" w:rsidRDefault="007E5F40" w:rsidP="007E5F40">
            <w:pPr>
              <w:widowControl w:val="0"/>
              <w:tabs>
                <w:tab w:val="left" w:pos="645"/>
              </w:tabs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осуществлять письменную и устную коммуникацию на государственном языке Российской Федерации в процессе академического и профессионального взаимодействия с учетом культурного контекста общения на основе современных коммуникативных технологий (УК-6);</w:t>
            </w:r>
          </w:p>
          <w:p w:rsidR="007E5F40" w:rsidRPr="000A2221" w:rsidRDefault="007E5F40" w:rsidP="007E5F40">
            <w:pPr>
              <w:widowControl w:val="0"/>
              <w:tabs>
                <w:tab w:val="left" w:pos="645"/>
              </w:tabs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использовать современные информационно-коммуникационные технологии в академической и профессиональной сферах (УК-8).</w:t>
            </w:r>
          </w:p>
          <w:p w:rsidR="007E5F40" w:rsidRPr="000A2221" w:rsidRDefault="007E5F40" w:rsidP="007E5F40">
            <w:pPr>
              <w:widowControl w:val="0"/>
              <w:tabs>
                <w:tab w:val="left" w:pos="645"/>
              </w:tabs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E5F40" w:rsidRPr="000A2221" w:rsidRDefault="007E5F40" w:rsidP="007E5F40">
            <w:pPr>
              <w:widowControl w:val="0"/>
              <w:tabs>
                <w:tab w:val="left" w:pos="645"/>
              </w:tabs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A22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Общепрофессиональные</w:t>
            </w:r>
            <w:proofErr w:type="spellEnd"/>
            <w:r w:rsidRPr="000A22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компетенции:</w:t>
            </w:r>
          </w:p>
          <w:p w:rsidR="007E5F40" w:rsidRPr="000A2221" w:rsidRDefault="007E5F40" w:rsidP="007E5F40">
            <w:pPr>
              <w:widowControl w:val="0"/>
              <w:tabs>
                <w:tab w:val="left" w:pos="645"/>
              </w:tabs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способен выстраивать эффективную коммуникацию в </w:t>
            </w:r>
            <w:proofErr w:type="spellStart"/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t>мультикультурной</w:t>
            </w:r>
            <w:proofErr w:type="spellEnd"/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профессиональной среде на государственном языке РФ и иностранно</w:t>
            </w:r>
            <w:proofErr w:type="gramStart"/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t>м(</w:t>
            </w:r>
            <w:proofErr w:type="spellStart"/>
            <w:proofErr w:type="gramEnd"/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proofErr w:type="spellEnd"/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t>) языке(ах) на основе применения концептуального аппарата в соответствии с видом деятельности (ОПК-1);</w:t>
            </w:r>
          </w:p>
          <w:p w:rsidR="007E5F40" w:rsidRPr="000A2221" w:rsidRDefault="007E5F40" w:rsidP="007E5F40">
            <w:pPr>
              <w:widowControl w:val="0"/>
              <w:tabs>
                <w:tab w:val="left" w:pos="645"/>
              </w:tabs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выделять содержательно значимые данные из массивов информации в соответствии с видом деятельности, обрабатывать их с использованием современных программных средств и приемов, интерпретировать полученные результаты (ОПК-3);</w:t>
            </w:r>
          </w:p>
          <w:p w:rsidR="007E5F40" w:rsidRPr="000A2221" w:rsidRDefault="007E5F40" w:rsidP="007E5F40">
            <w:pPr>
              <w:widowControl w:val="0"/>
              <w:tabs>
                <w:tab w:val="left" w:pos="645"/>
              </w:tabs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давать оценку политическим событиям и процессам, выявляя их связи с экономическими, социальными и культурными процессами на глобальном, </w:t>
            </w:r>
            <w:proofErr w:type="spellStart"/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t>макрорегиональном</w:t>
            </w:r>
            <w:proofErr w:type="spellEnd"/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t>, национально-государственном, региональном и локальном уровнях (ОПК-4);</w:t>
            </w:r>
          </w:p>
          <w:p w:rsidR="007E5F40" w:rsidRPr="000A2221" w:rsidRDefault="007E5F40" w:rsidP="007E5F40">
            <w:pPr>
              <w:widowControl w:val="0"/>
              <w:tabs>
                <w:tab w:val="left" w:pos="645"/>
              </w:tabs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способен использовать фундаментальные и современные научные теории и методы, в том </w:t>
            </w:r>
            <w:proofErr w:type="gramStart"/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t>числе</w:t>
            </w:r>
            <w:proofErr w:type="gramEnd"/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междисциплинарных областях, в научно-исследовательской работе в соответствии с видом деятельности (ОПК-5);</w:t>
            </w:r>
          </w:p>
          <w:p w:rsidR="007E5F40" w:rsidRPr="000A2221" w:rsidRDefault="007E5F40" w:rsidP="007E5F40">
            <w:pPr>
              <w:widowControl w:val="0"/>
              <w:tabs>
                <w:tab w:val="left" w:pos="645"/>
              </w:tabs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участвовать в проектировании и реализации организационно-управленческих решений в соответствии с видом деятельности (ОПК-7).</w:t>
            </w:r>
          </w:p>
          <w:p w:rsidR="007E5F40" w:rsidRPr="000A2221" w:rsidRDefault="007E5F40" w:rsidP="007E5F40">
            <w:pPr>
              <w:widowControl w:val="0"/>
              <w:tabs>
                <w:tab w:val="left" w:pos="645"/>
              </w:tabs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E5F40" w:rsidRPr="000A2221" w:rsidRDefault="007E5F40" w:rsidP="007E5F40">
            <w:pPr>
              <w:widowControl w:val="0"/>
              <w:tabs>
                <w:tab w:val="left" w:pos="645"/>
              </w:tabs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E5F40" w:rsidRPr="000A2221" w:rsidRDefault="007E5F40" w:rsidP="007E5F40">
            <w:pPr>
              <w:widowControl w:val="0"/>
              <w:tabs>
                <w:tab w:val="left" w:pos="645"/>
              </w:tabs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2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ПК, соответствующие видам профессиональной деятельности, на которые ориентирована программа </w:t>
            </w:r>
            <w:proofErr w:type="spellStart"/>
            <w:r w:rsidRPr="000A22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0A22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7E5F40" w:rsidRPr="000A2221" w:rsidRDefault="007E5F40" w:rsidP="007E5F40">
            <w:pPr>
              <w:widowControl w:val="0"/>
              <w:tabs>
                <w:tab w:val="left" w:pos="645"/>
              </w:tabs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E5F40" w:rsidRPr="000A2221" w:rsidRDefault="007E5F40" w:rsidP="007E5F40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A222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научно-исследовательская деятельность:</w:t>
            </w:r>
          </w:p>
          <w:p w:rsidR="007E5F40" w:rsidRPr="000A2221" w:rsidRDefault="007E5F40" w:rsidP="007E5F40">
            <w:pPr>
              <w:widowControl w:val="0"/>
              <w:tabs>
                <w:tab w:val="left" w:pos="645"/>
              </w:tabs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t>- способен использовать теоретический, методологический и методический инструментарий политологии для решения установленных научных задач (ПК-1);</w:t>
            </w:r>
          </w:p>
          <w:p w:rsidR="007E5F40" w:rsidRPr="000A2221" w:rsidRDefault="007E5F40" w:rsidP="007E5F40">
            <w:pPr>
              <w:widowControl w:val="0"/>
              <w:tabs>
                <w:tab w:val="left" w:pos="645"/>
              </w:tabs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использовать системные знания основных отраслевых направлений политической науки при реализации научно-исследовательской работы (ПК-3);</w:t>
            </w:r>
          </w:p>
          <w:p w:rsidR="007E5F40" w:rsidRPr="000A2221" w:rsidRDefault="007E5F40" w:rsidP="007E5F40">
            <w:pPr>
              <w:widowControl w:val="0"/>
              <w:tabs>
                <w:tab w:val="left" w:pos="645"/>
              </w:tabs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t>- способен осуществлять историко-политологический и социально-экономический анализ научных, публицистических, художественных, символически-аллегорических текстов для подготовки информационно-аналитических материалов стандартного формата (ПК-7);</w:t>
            </w:r>
          </w:p>
          <w:p w:rsidR="007E5F40" w:rsidRPr="000A2221" w:rsidRDefault="007E5F40" w:rsidP="007E5F40">
            <w:pPr>
              <w:widowControl w:val="0"/>
              <w:tabs>
                <w:tab w:val="left" w:pos="645"/>
              </w:tabs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выполнять задачи определенной направленности в рамках проведения политических кампаний в соответствии с утвержденной стратегией (ПК-8);</w:t>
            </w:r>
          </w:p>
          <w:p w:rsidR="007E5F40" w:rsidRPr="000A2221" w:rsidRDefault="007E5F40" w:rsidP="007E5F40">
            <w:pPr>
              <w:widowControl w:val="0"/>
              <w:tabs>
                <w:tab w:val="left" w:pos="645"/>
              </w:tabs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выстраивать эффективную коммуникацию в ходе выполнения тактических задач в системе реализации государственной политики (политического управления) (ПК-9);</w:t>
            </w:r>
          </w:p>
          <w:p w:rsidR="007E5F40" w:rsidRPr="000A2221" w:rsidRDefault="007E5F40" w:rsidP="007E5F40">
            <w:pPr>
              <w:widowControl w:val="0"/>
              <w:tabs>
                <w:tab w:val="left" w:pos="645"/>
              </w:tabs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E5F40" w:rsidRPr="000A2221" w:rsidRDefault="007E5F40" w:rsidP="007E5F40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A222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экспертно-аналитическая деятельность:</w:t>
            </w:r>
          </w:p>
          <w:p w:rsidR="007E5F40" w:rsidRPr="000A2221" w:rsidRDefault="007E5F40" w:rsidP="007E5F40">
            <w:pPr>
              <w:widowControl w:val="0"/>
              <w:tabs>
                <w:tab w:val="left" w:pos="645"/>
              </w:tabs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способен разработать алгоритм поисковой работы в информационном пространстве при анализе текстовой социально-политической информации. (ПК-10); </w:t>
            </w:r>
          </w:p>
          <w:p w:rsidR="007E5F40" w:rsidRPr="000A2221" w:rsidRDefault="007E5F40" w:rsidP="007E5F40">
            <w:pPr>
              <w:widowControl w:val="0"/>
              <w:tabs>
                <w:tab w:val="left" w:pos="645"/>
              </w:tabs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разрабатывать стандартные информационные и информационно-аналитические материалы, включающие политологические диагностические и прогностические выводы практического характера (ПК-11);</w:t>
            </w:r>
          </w:p>
          <w:p w:rsidR="007E5F40" w:rsidRPr="000A2221" w:rsidRDefault="007E5F40" w:rsidP="007E5F40">
            <w:pPr>
              <w:widowControl w:val="0"/>
              <w:tabs>
                <w:tab w:val="left" w:pos="645"/>
              </w:tabs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t>- способен осуществлять сбор, обработку, анализ и интерпретацию первичной политической информации, проводить экспертные опросы и объяснять их результаты (ПК-12).</w:t>
            </w:r>
          </w:p>
          <w:p w:rsidR="007E5F40" w:rsidRPr="000A2221" w:rsidRDefault="007E5F40" w:rsidP="007E5F40">
            <w:pPr>
              <w:widowControl w:val="0"/>
              <w:tabs>
                <w:tab w:val="left" w:pos="645"/>
              </w:tabs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E5F40" w:rsidRPr="000A2221" w:rsidRDefault="007E5F40" w:rsidP="007E5F40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A222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организационно-управленческая деятельность: </w:t>
            </w:r>
          </w:p>
          <w:p w:rsidR="007E5F40" w:rsidRPr="000A2221" w:rsidRDefault="007E5F40" w:rsidP="007E5F40">
            <w:pPr>
              <w:widowControl w:val="0"/>
              <w:tabs>
                <w:tab w:val="left" w:pos="645"/>
              </w:tabs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проектировать политико-управленческие решения в установленном диапазоне в соответствии с поставленными задачами (ПК-15);</w:t>
            </w:r>
          </w:p>
          <w:p w:rsidR="007E5F40" w:rsidRPr="00021E1E" w:rsidRDefault="007E5F40" w:rsidP="007E5F4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5F40" w:rsidRPr="00021E1E" w:rsidTr="00575A0A">
        <w:tc>
          <w:tcPr>
            <w:tcW w:w="567" w:type="dxa"/>
            <w:shd w:val="clear" w:color="auto" w:fill="auto"/>
          </w:tcPr>
          <w:p w:rsidR="007E5F40" w:rsidRPr="00021E1E" w:rsidRDefault="007E5F40" w:rsidP="00575A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7E5F40" w:rsidRPr="00021E1E" w:rsidRDefault="007E5F40" w:rsidP="00575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DF6">
              <w:rPr>
                <w:rFonts w:ascii="Times New Roman" w:hAnsi="Times New Roman"/>
                <w:sz w:val="28"/>
                <w:szCs w:val="28"/>
              </w:rPr>
              <w:t xml:space="preserve">Примеры </w:t>
            </w:r>
            <w:r>
              <w:rPr>
                <w:rFonts w:ascii="Times New Roman" w:hAnsi="Times New Roman"/>
                <w:sz w:val="28"/>
                <w:szCs w:val="28"/>
              </w:rPr>
              <w:t>оценочных материалов (</w:t>
            </w:r>
            <w:r w:rsidRPr="00FA1DF6">
              <w:rPr>
                <w:rFonts w:ascii="Times New Roman" w:hAnsi="Times New Roman"/>
                <w:sz w:val="28"/>
                <w:szCs w:val="28"/>
              </w:rPr>
              <w:t>фондов оценочных средств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945" w:type="dxa"/>
            <w:shd w:val="clear" w:color="auto" w:fill="auto"/>
          </w:tcPr>
          <w:p w:rsidR="007E5F40" w:rsidRPr="00AD4A0C" w:rsidRDefault="007E5F40" w:rsidP="00575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A0C">
              <w:rPr>
                <w:rFonts w:ascii="Times New Roman" w:hAnsi="Times New Roman"/>
                <w:sz w:val="24"/>
                <w:szCs w:val="24"/>
              </w:rPr>
              <w:t xml:space="preserve">Политическая культура. </w:t>
            </w:r>
          </w:p>
          <w:p w:rsidR="007E5F40" w:rsidRDefault="007E5F40" w:rsidP="00575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A0C">
              <w:rPr>
                <w:rFonts w:ascii="Times New Roman" w:hAnsi="Times New Roman"/>
                <w:sz w:val="24"/>
                <w:szCs w:val="24"/>
              </w:rPr>
              <w:t>2. Политическая мифология</w:t>
            </w:r>
          </w:p>
          <w:p w:rsidR="007E5F40" w:rsidRDefault="007E5F40" w:rsidP="00575A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История возникновения политических идеологий. </w:t>
            </w:r>
          </w:p>
          <w:p w:rsidR="007E5F40" w:rsidRDefault="007E5F40" w:rsidP="00575A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Идеология и наука. </w:t>
            </w:r>
          </w:p>
          <w:p w:rsidR="007E5F40" w:rsidRDefault="007E5F40" w:rsidP="00575A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Определение политической идеологии</w:t>
            </w:r>
            <w:r w:rsidRPr="00EC6EC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E5F40" w:rsidRDefault="007E5F40" w:rsidP="00575A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Функции политической идеологии. </w:t>
            </w:r>
          </w:p>
          <w:p w:rsidR="007E5F40" w:rsidRDefault="007E5F40" w:rsidP="00575A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Модели формирования политических идеологий. </w:t>
            </w:r>
          </w:p>
          <w:p w:rsidR="007E5F40" w:rsidRDefault="007E5F40" w:rsidP="00575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Идеологический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дискурс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E5F40" w:rsidRDefault="007E5F40" w:rsidP="00575A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</w:t>
            </w:r>
            <w:r w:rsidRPr="009D6D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характеристика современного состояния политической идеологии либерализма. </w:t>
            </w:r>
          </w:p>
          <w:p w:rsidR="007E5F40" w:rsidRDefault="007E5F40" w:rsidP="00575A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</w:t>
            </w:r>
            <w:r w:rsidRPr="009D6D41">
              <w:rPr>
                <w:rFonts w:ascii="Times New Roman" w:hAnsi="Times New Roman"/>
                <w:color w:val="000000"/>
                <w:sz w:val="24"/>
                <w:szCs w:val="24"/>
              </w:rPr>
              <w:t>Общая характеристика современного состояния политической идеологии марксизма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маоизма</w:t>
            </w:r>
            <w:r w:rsidRPr="009D6D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7E5F40" w:rsidRDefault="007E5F40" w:rsidP="00575A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</w:t>
            </w:r>
            <w:r w:rsidRPr="009D6D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характеристика современного состояния социал-демократической политической идеологии. </w:t>
            </w:r>
          </w:p>
          <w:p w:rsidR="007E5F40" w:rsidRDefault="007E5F40" w:rsidP="00575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12. </w:t>
            </w:r>
            <w:r w:rsidRPr="009D6D41">
              <w:rPr>
                <w:rFonts w:ascii="Times New Roman" w:hAnsi="Times New Roman"/>
                <w:color w:val="000000"/>
                <w:sz w:val="24"/>
                <w:szCs w:val="24"/>
              </w:rPr>
              <w:t>Общая характеристика современного состояния политической идеологии консерватизма.</w:t>
            </w:r>
          </w:p>
          <w:p w:rsidR="007E5F40" w:rsidRDefault="007E5F40" w:rsidP="00575A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13. Феномен конвергенции политических идеологий и их смещения в «центр». </w:t>
            </w:r>
          </w:p>
          <w:p w:rsidR="007E5F40" w:rsidRDefault="007E5F40" w:rsidP="00575A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 Феномен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евроскептицизма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». </w:t>
            </w:r>
          </w:p>
          <w:p w:rsidR="007E5F40" w:rsidRDefault="007E5F40" w:rsidP="00575A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15. Феномен Трампа. </w:t>
            </w:r>
          </w:p>
          <w:p w:rsidR="007E5F40" w:rsidRDefault="007E5F40" w:rsidP="00575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16. Феномен «современного популизма». </w:t>
            </w:r>
          </w:p>
          <w:p w:rsidR="007E5F40" w:rsidRDefault="007E5F40" w:rsidP="00575A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 Э</w:t>
            </w:r>
            <w:r w:rsidRPr="007E6A6F">
              <w:rPr>
                <w:rFonts w:ascii="Times New Roman" w:hAnsi="Times New Roman"/>
                <w:color w:val="000000"/>
                <w:sz w:val="24"/>
                <w:szCs w:val="24"/>
              </w:rPr>
              <w:t>кологическая повестка и идеология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«З</w:t>
            </w:r>
            <w:r w:rsidRPr="007E6A6F">
              <w:rPr>
                <w:rFonts w:ascii="Times New Roman" w:hAnsi="Times New Roman"/>
                <w:color w:val="000000"/>
                <w:sz w:val="24"/>
                <w:szCs w:val="24"/>
              </w:rPr>
              <w:t>еленые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7E6A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партии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7E5F40" w:rsidRDefault="007E5F40" w:rsidP="00575A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 Ф</w:t>
            </w:r>
            <w:r w:rsidRPr="007E6A6F">
              <w:rPr>
                <w:rFonts w:ascii="Times New Roman" w:hAnsi="Times New Roman"/>
                <w:color w:val="000000"/>
                <w:sz w:val="24"/>
                <w:szCs w:val="24"/>
              </w:rPr>
              <w:t>еминизм</w:t>
            </w:r>
          </w:p>
          <w:p w:rsidR="007E5F40" w:rsidRDefault="007E5F40" w:rsidP="00575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 Д</w:t>
            </w:r>
            <w:r w:rsidRPr="007E6A6F">
              <w:rPr>
                <w:rFonts w:ascii="Times New Roman" w:hAnsi="Times New Roman"/>
                <w:color w:val="000000"/>
                <w:sz w:val="24"/>
                <w:szCs w:val="24"/>
              </w:rPr>
              <w:t>вижения за права человека и либерализм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E5F40" w:rsidRDefault="007E5F40" w:rsidP="00575A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20. Трансформации консервативных идеологий в современной Европе. </w:t>
            </w:r>
          </w:p>
          <w:p w:rsidR="007E5F40" w:rsidRDefault="007E5F40" w:rsidP="00575A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21. Трансформации консервативных идеологий в США. </w:t>
            </w:r>
          </w:p>
          <w:p w:rsidR="007E5F40" w:rsidRDefault="007E5F40" w:rsidP="00575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 Радикальные правые партии Европы и их политическая идеология</w:t>
            </w:r>
          </w:p>
          <w:p w:rsidR="007E5F40" w:rsidRDefault="007E5F40" w:rsidP="00575A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23. </w:t>
            </w:r>
            <w:r w:rsidRPr="008C66A2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Политическая культура Росс</w:t>
            </w:r>
            <w:proofErr w:type="gramStart"/>
            <w:r w:rsidRPr="008C66A2">
              <w:rPr>
                <w:rFonts w:ascii="Times New Roman" w:hAnsi="Times New Roman"/>
                <w:color w:val="000000"/>
                <w:sz w:val="24"/>
                <w:szCs w:val="24"/>
              </w:rPr>
              <w:t>ии и ее</w:t>
            </w:r>
            <w:proofErr w:type="gramEnd"/>
            <w:r w:rsidRPr="008C66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влияние на политические идеологии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7E5F40" w:rsidRDefault="007E5F40" w:rsidP="00575A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24. </w:t>
            </w:r>
            <w:r w:rsidRPr="008C66A2">
              <w:rPr>
                <w:rFonts w:ascii="Times New Roman" w:hAnsi="Times New Roman"/>
                <w:color w:val="000000"/>
                <w:sz w:val="24"/>
                <w:szCs w:val="24"/>
              </w:rPr>
              <w:t>Краткая история политических идеологий в России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7E5F40" w:rsidRDefault="007E5F40" w:rsidP="00575A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25. </w:t>
            </w:r>
            <w:r w:rsidRPr="008C66A2">
              <w:rPr>
                <w:rFonts w:ascii="Times New Roman" w:hAnsi="Times New Roman"/>
                <w:color w:val="000000"/>
                <w:sz w:val="24"/>
                <w:szCs w:val="24"/>
              </w:rPr>
              <w:t>Западничество и славянофильство в современной России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7E5F40" w:rsidRDefault="007E5F40" w:rsidP="00575A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26. </w:t>
            </w:r>
            <w:r w:rsidRPr="008C66A2">
              <w:rPr>
                <w:rFonts w:ascii="Times New Roman" w:hAnsi="Times New Roman"/>
                <w:color w:val="000000"/>
                <w:sz w:val="24"/>
                <w:szCs w:val="24"/>
              </w:rPr>
              <w:t>Традиционализм как разновидность современной российской идеологии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7E5F40" w:rsidRDefault="007E5F40" w:rsidP="00575A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 Влияние мировой и зарубежной политики на трансформации современных политических идеологий в России</w:t>
            </w:r>
            <w:r w:rsidRPr="00EC6EC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E5F40" w:rsidRPr="002502D0" w:rsidRDefault="007E5F40" w:rsidP="00575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28. Прогноз трансформации российского идеологического спектра.  </w:t>
            </w:r>
          </w:p>
          <w:p w:rsidR="007E5F40" w:rsidRPr="00021E1E" w:rsidRDefault="007E5F40" w:rsidP="00575A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5F40" w:rsidRPr="00021E1E" w:rsidTr="00575A0A">
        <w:tc>
          <w:tcPr>
            <w:tcW w:w="567" w:type="dxa"/>
            <w:shd w:val="clear" w:color="auto" w:fill="auto"/>
          </w:tcPr>
          <w:p w:rsidR="007E5F40" w:rsidRPr="00021E1E" w:rsidRDefault="007E5F40" w:rsidP="00575A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7E5F40" w:rsidRPr="00021E1E" w:rsidRDefault="007E5F40" w:rsidP="00575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E1E">
              <w:rPr>
                <w:rFonts w:ascii="Times New Roman" w:hAnsi="Times New Roman"/>
                <w:sz w:val="28"/>
                <w:szCs w:val="28"/>
              </w:rPr>
              <w:t>Список обязательной литературы</w:t>
            </w:r>
          </w:p>
        </w:tc>
        <w:tc>
          <w:tcPr>
            <w:tcW w:w="6945" w:type="dxa"/>
            <w:shd w:val="clear" w:color="auto" w:fill="auto"/>
          </w:tcPr>
          <w:p w:rsidR="007E5F40" w:rsidRDefault="007E5F40" w:rsidP="00575A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Баранов Н.А. Возрождение популизма: европейский опыт и российские практики. – Вестник СПбГУ. Сер. 6. Политология. Международные отношения, 2015. </w:t>
            </w:r>
            <w:proofErr w:type="spellStart"/>
            <w:r w:rsidRPr="00A6400E">
              <w:rPr>
                <w:rFonts w:ascii="Times New Roman" w:hAnsi="Times New Roman"/>
                <w:color w:val="000000"/>
                <w:sz w:val="24"/>
                <w:szCs w:val="24"/>
              </w:rPr>
              <w:t>Вып</w:t>
            </w:r>
            <w:proofErr w:type="spellEnd"/>
            <w:r w:rsidRPr="00A64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3. С. 25-35. </w:t>
            </w:r>
          </w:p>
          <w:p w:rsidR="007E5F40" w:rsidRDefault="007E5F40" w:rsidP="00575A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28C">
              <w:rPr>
                <w:rFonts w:ascii="Times New Roman" w:hAnsi="Times New Roman"/>
                <w:color w:val="000000"/>
                <w:sz w:val="24"/>
                <w:szCs w:val="24"/>
              </w:rPr>
              <w:t>Гаджиев К.С. Консерватизм в современном мире: кризис или возрождение?  // Власть. – 2013. – № 1. – С. 63 – 67.</w:t>
            </w:r>
          </w:p>
          <w:p w:rsidR="007E5F40" w:rsidRDefault="007E5F40" w:rsidP="00575A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Глобальный "правый бунт": </w:t>
            </w:r>
            <w:proofErr w:type="spellStart"/>
            <w:r w:rsidRPr="00A6400E">
              <w:rPr>
                <w:rFonts w:ascii="Times New Roman" w:hAnsi="Times New Roman"/>
                <w:color w:val="000000"/>
                <w:sz w:val="24"/>
                <w:szCs w:val="24"/>
              </w:rPr>
              <w:t>трампизм</w:t>
            </w:r>
            <w:proofErr w:type="spellEnd"/>
            <w:r w:rsidRPr="00A64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его база / К. О. </w:t>
            </w:r>
            <w:proofErr w:type="spellStart"/>
            <w:r w:rsidRPr="00A6400E">
              <w:rPr>
                <w:rFonts w:ascii="Times New Roman" w:hAnsi="Times New Roman"/>
                <w:color w:val="000000"/>
                <w:sz w:val="24"/>
                <w:szCs w:val="24"/>
              </w:rPr>
              <w:t>Телин</w:t>
            </w:r>
            <w:proofErr w:type="spellEnd"/>
            <w:r w:rsidRPr="00A64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О. Н. Барабанов, Д. В. </w:t>
            </w:r>
            <w:proofErr w:type="spellStart"/>
            <w:r w:rsidRPr="00A6400E">
              <w:rPr>
                <w:rFonts w:ascii="Times New Roman" w:hAnsi="Times New Roman"/>
                <w:color w:val="000000"/>
                <w:sz w:val="24"/>
                <w:szCs w:val="24"/>
              </w:rPr>
              <w:t>Ефременко</w:t>
            </w:r>
            <w:proofErr w:type="spellEnd"/>
            <w:r w:rsidRPr="00A64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др. // Доклады Валдайского дискуссионного клуба. — 2017. </w:t>
            </w:r>
          </w:p>
          <w:p w:rsidR="007E5F40" w:rsidRDefault="007E5F40" w:rsidP="00575A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6400E">
              <w:rPr>
                <w:rFonts w:ascii="Times New Roman" w:hAnsi="Times New Roman"/>
                <w:color w:val="000000"/>
                <w:sz w:val="24"/>
                <w:szCs w:val="24"/>
              </w:rPr>
              <w:t>Медушевский</w:t>
            </w:r>
            <w:proofErr w:type="spellEnd"/>
            <w:r w:rsidRPr="00A64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А.Н. Популизм на Западе и в России: сходства и различия в сравнительной перспективе. - 2017. - </w:t>
            </w:r>
            <w:proofErr w:type="spellStart"/>
            <w:r w:rsidRPr="00A6400E"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  <w:proofErr w:type="spellEnd"/>
            <w:r w:rsidRPr="00A64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1-2. - С. 28-47.</w:t>
            </w:r>
          </w:p>
          <w:p w:rsidR="007E5F40" w:rsidRPr="00A6400E" w:rsidRDefault="007E5F40" w:rsidP="00575A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Популизм как общий вызов / [отв. ред. К. </w:t>
            </w:r>
            <w:proofErr w:type="spellStart"/>
            <w:r w:rsidRPr="00A6400E">
              <w:rPr>
                <w:rFonts w:ascii="Times New Roman" w:hAnsi="Times New Roman"/>
                <w:color w:val="000000"/>
                <w:sz w:val="24"/>
                <w:szCs w:val="24"/>
              </w:rPr>
              <w:t>Кроуфорд</w:t>
            </w:r>
            <w:proofErr w:type="spellEnd"/>
            <w:r w:rsidRPr="00A6400E">
              <w:rPr>
                <w:rFonts w:ascii="Times New Roman" w:hAnsi="Times New Roman"/>
                <w:color w:val="000000"/>
                <w:sz w:val="24"/>
                <w:szCs w:val="24"/>
              </w:rPr>
              <w:t>, Б. И. Макаренко, Н. В. Петров]. – М.</w:t>
            </w:r>
            <w:proofErr w:type="gramStart"/>
            <w:r w:rsidRPr="00A64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A64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Политическая энциклопедия, 2018. – 127 с.</w:t>
            </w:r>
          </w:p>
          <w:p w:rsidR="007E5F40" w:rsidRDefault="007E5F40" w:rsidP="00575A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Сирота Н.М. Идеология и политика. Учебное пособие. – М., Аспект-пресс, 2011. 216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7E5F40" w:rsidRDefault="007E5F40" w:rsidP="00575A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Соловьев А.И. Политическая идеология: логика исторической эволюции. // Полис. Политические исследования. 2001. № 2. С. 5-23</w:t>
            </w:r>
          </w:p>
          <w:p w:rsidR="007E5F40" w:rsidRDefault="007E5F40" w:rsidP="00575A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8528C">
              <w:rPr>
                <w:rFonts w:ascii="Times New Roman" w:hAnsi="Times New Roman"/>
                <w:color w:val="000000"/>
                <w:sz w:val="24"/>
                <w:szCs w:val="24"/>
              </w:rPr>
              <w:t>Ширинянц</w:t>
            </w:r>
            <w:proofErr w:type="spellEnd"/>
            <w:r w:rsidRPr="000852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А. Консерватизм и политические партии в современной Ро</w:t>
            </w:r>
            <w:proofErr w:type="gramStart"/>
            <w:r w:rsidRPr="0008528C">
              <w:rPr>
                <w:rFonts w:ascii="Times New Roman" w:hAnsi="Times New Roman"/>
                <w:color w:val="000000"/>
                <w:sz w:val="24"/>
                <w:szCs w:val="24"/>
              </w:rPr>
              <w:t>с-</w:t>
            </w:r>
            <w:proofErr w:type="gramEnd"/>
            <w:r w:rsidRPr="000852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сии // Тетради по консерватизму: Альманах Фонда ИСЭПИ. </w:t>
            </w:r>
            <w:proofErr w:type="spellStart"/>
            <w:r w:rsidRPr="0008528C"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  <w:proofErr w:type="spellEnd"/>
            <w:r w:rsidRPr="000852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3. — М.: Некоммерческий фонд — Институт социально-экономических и политических исследований (Фонд ИСЭПИ), 2014.</w:t>
            </w:r>
          </w:p>
          <w:p w:rsidR="007E5F40" w:rsidRDefault="007E5F40" w:rsidP="00575A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Якунин В.И. Идеологические клише и мифы как инструмент внешней политики США. // Российский журнал правовых исследований. 2018. № 1. С. 9-19</w:t>
            </w:r>
          </w:p>
          <w:p w:rsidR="007E5F40" w:rsidRDefault="007E5F40" w:rsidP="00575A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Якунин В.И. Феномен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евроскептицизма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контексте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электоральных процессов современной Европы // Полис. Политические исследования. 2017. № 5. С. 106-121</w:t>
            </w:r>
          </w:p>
          <w:p w:rsidR="007E5F40" w:rsidRPr="00021E1E" w:rsidRDefault="007E5F40" w:rsidP="00575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5F40" w:rsidRPr="009C143E" w:rsidRDefault="007E5F40" w:rsidP="007E5F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F40" w:rsidRPr="009C143E" w:rsidRDefault="007E5F40" w:rsidP="007E5F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5F40" w:rsidRDefault="007E5F40" w:rsidP="007E5F40"/>
    <w:p w:rsidR="004E3C94" w:rsidRDefault="004E3C94"/>
    <w:sectPr w:rsidR="004E3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3D6" w:rsidRDefault="00C743D6" w:rsidP="007E5F40">
      <w:pPr>
        <w:spacing w:after="0" w:line="240" w:lineRule="auto"/>
      </w:pPr>
      <w:r>
        <w:separator/>
      </w:r>
    </w:p>
  </w:endnote>
  <w:endnote w:type="continuationSeparator" w:id="0">
    <w:p w:rsidR="00C743D6" w:rsidRDefault="00C743D6" w:rsidP="007E5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3D6" w:rsidRDefault="00C743D6" w:rsidP="007E5F40">
      <w:pPr>
        <w:spacing w:after="0" w:line="240" w:lineRule="auto"/>
      </w:pPr>
      <w:r>
        <w:separator/>
      </w:r>
    </w:p>
  </w:footnote>
  <w:footnote w:type="continuationSeparator" w:id="0">
    <w:p w:rsidR="00C743D6" w:rsidRDefault="00C743D6" w:rsidP="007E5F40">
      <w:pPr>
        <w:spacing w:after="0" w:line="240" w:lineRule="auto"/>
      </w:pPr>
      <w:r>
        <w:continuationSeparator/>
      </w:r>
    </w:p>
  </w:footnote>
  <w:footnote w:id="1">
    <w:p w:rsidR="007E5F40" w:rsidRPr="007D11A7" w:rsidRDefault="007E5F40" w:rsidP="007E5F40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7D11A7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Зачет либо экзамен.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66D47"/>
    <w:multiLevelType w:val="hybridMultilevel"/>
    <w:tmpl w:val="0FF80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F40"/>
    <w:rsid w:val="004E3C94"/>
    <w:rsid w:val="007E5F40"/>
    <w:rsid w:val="00C74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4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E5F40"/>
    <w:rPr>
      <w:sz w:val="20"/>
      <w:szCs w:val="20"/>
      <w:lang/>
    </w:rPr>
  </w:style>
  <w:style w:type="character" w:customStyle="1" w:styleId="a4">
    <w:name w:val="Текст сноски Знак"/>
    <w:basedOn w:val="a0"/>
    <w:link w:val="a3"/>
    <w:uiPriority w:val="99"/>
    <w:semiHidden/>
    <w:rsid w:val="007E5F40"/>
    <w:rPr>
      <w:rFonts w:ascii="Calibri" w:eastAsia="Calibri" w:hAnsi="Calibri" w:cs="Times New Roman"/>
      <w:sz w:val="20"/>
      <w:szCs w:val="20"/>
      <w:lang/>
    </w:rPr>
  </w:style>
  <w:style w:type="character" w:styleId="a5">
    <w:name w:val="footnote reference"/>
    <w:uiPriority w:val="99"/>
    <w:semiHidden/>
    <w:unhideWhenUsed/>
    <w:rsid w:val="007E5F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1239</Words>
  <Characters>7063</Characters>
  <Application>Microsoft Office Word</Application>
  <DocSecurity>0</DocSecurity>
  <Lines>58</Lines>
  <Paragraphs>16</Paragraphs>
  <ScaleCrop>false</ScaleCrop>
  <Company/>
  <LinksUpToDate>false</LinksUpToDate>
  <CharactersWithSpaces>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1</cp:revision>
  <dcterms:created xsi:type="dcterms:W3CDTF">2019-06-19T16:32:00Z</dcterms:created>
  <dcterms:modified xsi:type="dcterms:W3CDTF">2019-06-19T16:34:00Z</dcterms:modified>
</cp:coreProperties>
</file>