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C00E1" w14:textId="05CF166C" w:rsidR="00D51B83" w:rsidRPr="00D51B83" w:rsidRDefault="00D51B83" w:rsidP="00D51B83">
      <w:pPr>
        <w:tabs>
          <w:tab w:val="left" w:pos="142"/>
        </w:tabs>
        <w:jc w:val="right"/>
        <w:rPr>
          <w:lang w:val="en-US" w:eastAsia="ru-RU"/>
        </w:rPr>
      </w:pPr>
      <w:r w:rsidRPr="00D51B83">
        <w:rPr>
          <w:lang w:eastAsia="ru-RU"/>
        </w:rPr>
        <w:t xml:space="preserve">Приложение </w:t>
      </w:r>
      <w:r w:rsidRPr="00D51B83">
        <w:rPr>
          <w:lang w:val="en-US" w:eastAsia="ru-RU"/>
        </w:rPr>
        <w:t>6</w:t>
      </w:r>
    </w:p>
    <w:p w14:paraId="396A91A7" w14:textId="77777777" w:rsidR="00D51B83" w:rsidRPr="00D51B83" w:rsidRDefault="00D51B83" w:rsidP="00D51B83">
      <w:pPr>
        <w:tabs>
          <w:tab w:val="left" w:pos="142"/>
        </w:tabs>
        <w:jc w:val="right"/>
        <w:rPr>
          <w:lang w:eastAsia="ru-RU"/>
        </w:rPr>
      </w:pPr>
      <w:r w:rsidRPr="00D51B83">
        <w:rPr>
          <w:lang w:eastAsia="ru-RU"/>
        </w:rPr>
        <w:t>к приказу №</w:t>
      </w:r>
      <w:r w:rsidRPr="00D51B83">
        <w:rPr>
          <w:lang w:eastAsia="ru-RU"/>
        </w:rPr>
        <w:tab/>
      </w:r>
      <w:r w:rsidRPr="00D51B83">
        <w:rPr>
          <w:lang w:eastAsia="ru-RU"/>
        </w:rPr>
        <w:tab/>
      </w:r>
    </w:p>
    <w:p w14:paraId="48628C4F" w14:textId="77777777" w:rsidR="00D51B83" w:rsidRPr="00D51B83" w:rsidRDefault="00D51B83" w:rsidP="00D51B83">
      <w:pPr>
        <w:tabs>
          <w:tab w:val="left" w:pos="142"/>
        </w:tabs>
        <w:jc w:val="right"/>
        <w:rPr>
          <w:lang w:eastAsia="ru-RU"/>
        </w:rPr>
      </w:pPr>
      <w:r w:rsidRPr="00D51B83">
        <w:rPr>
          <w:lang w:eastAsia="ru-RU"/>
        </w:rPr>
        <w:t>от «</w:t>
      </w:r>
      <w:proofErr w:type="gramStart"/>
      <w:r w:rsidRPr="00D51B83">
        <w:rPr>
          <w:lang w:eastAsia="ru-RU"/>
        </w:rPr>
        <w:tab/>
        <w:t>»</w:t>
      </w:r>
      <w:r w:rsidRPr="00D51B83">
        <w:rPr>
          <w:lang w:eastAsia="ru-RU"/>
        </w:rPr>
        <w:tab/>
      </w:r>
      <w:proofErr w:type="gramEnd"/>
      <w:r w:rsidRPr="00D51B83">
        <w:rPr>
          <w:lang w:eastAsia="ru-RU"/>
        </w:rPr>
        <w:tab/>
        <w:t>2020  г.</w:t>
      </w:r>
    </w:p>
    <w:p w14:paraId="07AD87F9" w14:textId="77777777" w:rsidR="00D51B83" w:rsidRPr="00D51B83" w:rsidRDefault="00D51B83" w:rsidP="00D51B83">
      <w:pPr>
        <w:tabs>
          <w:tab w:val="left" w:pos="142"/>
        </w:tabs>
        <w:contextualSpacing/>
        <w:jc w:val="both"/>
        <w:rPr>
          <w:b/>
          <w:lang w:eastAsia="ru-RU"/>
        </w:rPr>
      </w:pPr>
    </w:p>
    <w:p w14:paraId="274603B2" w14:textId="77777777" w:rsidR="00D51B83" w:rsidRPr="00D51B83" w:rsidRDefault="00D51B83" w:rsidP="00D51B83">
      <w:pPr>
        <w:tabs>
          <w:tab w:val="left" w:pos="142"/>
        </w:tabs>
        <w:contextualSpacing/>
        <w:jc w:val="both"/>
        <w:rPr>
          <w:b/>
          <w:lang w:eastAsia="ru-RU"/>
        </w:rPr>
      </w:pPr>
    </w:p>
    <w:p w14:paraId="44088BE5" w14:textId="77777777" w:rsidR="00D51B83" w:rsidRPr="00D51B83" w:rsidRDefault="00D51B83" w:rsidP="00D51B83">
      <w:pPr>
        <w:tabs>
          <w:tab w:val="left" w:pos="142"/>
        </w:tabs>
        <w:contextualSpacing/>
        <w:jc w:val="center"/>
        <w:rPr>
          <w:b/>
          <w:lang w:eastAsia="ru-RU"/>
        </w:rPr>
      </w:pPr>
      <w:r w:rsidRPr="00D51B83">
        <w:rPr>
          <w:b/>
          <w:lang w:eastAsia="ru-RU"/>
        </w:rPr>
        <w:t>Перечень вопросов к государственному экзамену</w:t>
      </w:r>
    </w:p>
    <w:p w14:paraId="16EBADEE" w14:textId="77777777" w:rsidR="00D51B83" w:rsidRPr="00D51B83" w:rsidRDefault="00D51B83" w:rsidP="00D51B83">
      <w:pPr>
        <w:tabs>
          <w:tab w:val="left" w:pos="142"/>
        </w:tabs>
        <w:contextualSpacing/>
        <w:jc w:val="center"/>
        <w:rPr>
          <w:b/>
          <w:lang w:eastAsia="ru-RU"/>
        </w:rPr>
      </w:pPr>
      <w:r w:rsidRPr="00D51B83">
        <w:rPr>
          <w:b/>
          <w:lang w:eastAsia="ru-RU"/>
        </w:rPr>
        <w:t>по направлению подготовки «Политология»</w:t>
      </w:r>
    </w:p>
    <w:p w14:paraId="6A7C3FDA" w14:textId="5FBADA5F" w:rsidR="00D51B83" w:rsidRPr="00D51B83" w:rsidRDefault="00D51B83" w:rsidP="00D51B83">
      <w:pPr>
        <w:tabs>
          <w:tab w:val="left" w:pos="142"/>
        </w:tabs>
        <w:contextualSpacing/>
        <w:jc w:val="center"/>
        <w:rPr>
          <w:b/>
          <w:lang w:eastAsia="ru-RU"/>
        </w:rPr>
      </w:pPr>
      <w:r w:rsidRPr="00D51B83">
        <w:rPr>
          <w:b/>
          <w:lang w:eastAsia="ru-RU"/>
        </w:rPr>
        <w:t>для студентов магистратуры</w:t>
      </w:r>
    </w:p>
    <w:p w14:paraId="61931139" w14:textId="3E40DC6C" w:rsidR="5A84F16C" w:rsidRPr="00D51B83" w:rsidRDefault="00D51B83" w:rsidP="00D51B83">
      <w:pPr>
        <w:tabs>
          <w:tab w:val="left" w:pos="142"/>
        </w:tabs>
        <w:contextualSpacing/>
        <w:jc w:val="center"/>
        <w:rPr>
          <w:b/>
        </w:rPr>
      </w:pPr>
      <w:r w:rsidRPr="00D51B83">
        <w:rPr>
          <w:b/>
          <w:lang w:eastAsia="ru-RU"/>
        </w:rPr>
        <w:t>образовательная программа «</w:t>
      </w:r>
      <w:r w:rsidR="5A84F16C" w:rsidRPr="00D51B83">
        <w:rPr>
          <w:b/>
        </w:rPr>
        <w:t>Государственная пол</w:t>
      </w:r>
      <w:r w:rsidRPr="00D51B83">
        <w:rPr>
          <w:b/>
        </w:rPr>
        <w:t xml:space="preserve">итика в постсоветских странах / </w:t>
      </w:r>
      <w:r w:rsidR="5A84F16C" w:rsidRPr="00D51B83">
        <w:rPr>
          <w:b/>
          <w:lang w:val="en-US"/>
        </w:rPr>
        <w:t>Public</w:t>
      </w:r>
      <w:r w:rsidR="5A84F16C" w:rsidRPr="00D51B83">
        <w:rPr>
          <w:b/>
        </w:rPr>
        <w:t xml:space="preserve"> </w:t>
      </w:r>
      <w:r w:rsidR="5A84F16C" w:rsidRPr="00D51B83">
        <w:rPr>
          <w:b/>
          <w:lang w:val="en-US"/>
        </w:rPr>
        <w:t>policy</w:t>
      </w:r>
      <w:r w:rsidR="5A84F16C" w:rsidRPr="00D51B83">
        <w:rPr>
          <w:b/>
        </w:rPr>
        <w:t xml:space="preserve"> </w:t>
      </w:r>
      <w:r w:rsidR="5A84F16C" w:rsidRPr="00D51B83">
        <w:rPr>
          <w:b/>
          <w:lang w:val="en-US"/>
        </w:rPr>
        <w:t>in</w:t>
      </w:r>
      <w:r w:rsidR="5A84F16C" w:rsidRPr="00D51B83">
        <w:rPr>
          <w:b/>
        </w:rPr>
        <w:t xml:space="preserve"> </w:t>
      </w:r>
      <w:r w:rsidR="5A84F16C" w:rsidRPr="00D51B83">
        <w:rPr>
          <w:b/>
          <w:lang w:val="en-US"/>
        </w:rPr>
        <w:t>post</w:t>
      </w:r>
      <w:r w:rsidR="5A84F16C" w:rsidRPr="00D51B83">
        <w:rPr>
          <w:b/>
        </w:rPr>
        <w:t>-</w:t>
      </w:r>
      <w:r w:rsidR="5A84F16C" w:rsidRPr="00D51B83">
        <w:rPr>
          <w:b/>
          <w:lang w:val="en-US"/>
        </w:rPr>
        <w:t>Soviet</w:t>
      </w:r>
      <w:r w:rsidR="5A84F16C" w:rsidRPr="00D51B83">
        <w:rPr>
          <w:b/>
        </w:rPr>
        <w:t xml:space="preserve"> </w:t>
      </w:r>
      <w:r w:rsidR="5A84F16C" w:rsidRPr="00D51B83">
        <w:rPr>
          <w:b/>
          <w:lang w:val="en-US"/>
        </w:rPr>
        <w:t>countries</w:t>
      </w:r>
      <w:r w:rsidRPr="00D51B83">
        <w:rPr>
          <w:b/>
        </w:rPr>
        <w:t>»</w:t>
      </w:r>
    </w:p>
    <w:p w14:paraId="5955003D" w14:textId="77777777" w:rsidR="00D51B83" w:rsidRPr="00D51B83" w:rsidRDefault="00D51B83" w:rsidP="00D51B83">
      <w:pPr>
        <w:tabs>
          <w:tab w:val="left" w:pos="142"/>
        </w:tabs>
        <w:contextualSpacing/>
        <w:jc w:val="center"/>
        <w:rPr>
          <w:b/>
          <w:lang w:eastAsia="ru-RU"/>
        </w:rPr>
      </w:pPr>
    </w:p>
    <w:p w14:paraId="6291EDC9" w14:textId="17C4C108" w:rsidR="5A84F16C" w:rsidRPr="00D51B83" w:rsidRDefault="5A84F16C" w:rsidP="00D51B83">
      <w:pPr>
        <w:pStyle w:val="a3"/>
        <w:numPr>
          <w:ilvl w:val="0"/>
          <w:numId w:val="17"/>
        </w:numPr>
        <w:ind w:left="567" w:right="57"/>
        <w:jc w:val="both"/>
        <w:rPr>
          <w:lang w:val="en-US"/>
        </w:rPr>
      </w:pPr>
      <w:r w:rsidRPr="00D51B83">
        <w:t xml:space="preserve">Политическая теория: основные факторы и важнейшие вехи формирования политической теории.   </w:t>
      </w:r>
      <w:r w:rsidRPr="00D51B83">
        <w:rPr>
          <w:lang w:val="en-US"/>
        </w:rPr>
        <w:t>// Political theory: the main factors and the most important stages in th</w:t>
      </w:r>
      <w:r w:rsidR="00D51B83">
        <w:rPr>
          <w:lang w:val="en-US"/>
        </w:rPr>
        <w:t>e formation of political theory.</w:t>
      </w:r>
    </w:p>
    <w:p w14:paraId="12741874" w14:textId="6412B3B8" w:rsidR="5A84F16C" w:rsidRPr="00D51B83" w:rsidRDefault="5A84F16C" w:rsidP="00D51B83">
      <w:pPr>
        <w:pStyle w:val="a3"/>
        <w:numPr>
          <w:ilvl w:val="0"/>
          <w:numId w:val="17"/>
        </w:numPr>
        <w:ind w:left="567" w:right="57"/>
        <w:jc w:val="both"/>
      </w:pPr>
      <w:r w:rsidRPr="00D51B83">
        <w:t xml:space="preserve">Габитус и поля в интерпретации П. </w:t>
      </w:r>
      <w:proofErr w:type="spellStart"/>
      <w:r w:rsidRPr="00D51B83">
        <w:t>Бурдье</w:t>
      </w:r>
      <w:proofErr w:type="spellEnd"/>
      <w:r w:rsidRPr="00D51B83">
        <w:t>. Теория</w:t>
      </w:r>
      <w:r w:rsidRPr="00D51B83">
        <w:rPr>
          <w:lang w:val="en-US"/>
        </w:rPr>
        <w:t xml:space="preserve"> </w:t>
      </w:r>
      <w:r w:rsidRPr="00D51B83">
        <w:t>государства</w:t>
      </w:r>
      <w:r w:rsidRPr="00D51B83">
        <w:rPr>
          <w:lang w:val="en-US"/>
        </w:rPr>
        <w:t xml:space="preserve">. // Habitus and fields by P. Bourdieu. </w:t>
      </w:r>
      <w:proofErr w:type="spellStart"/>
      <w:r w:rsidRPr="00D51B83">
        <w:t>Theory</w:t>
      </w:r>
      <w:proofErr w:type="spellEnd"/>
      <w:r w:rsidRPr="00D51B83">
        <w:t xml:space="preserve"> </w:t>
      </w:r>
      <w:proofErr w:type="spellStart"/>
      <w:r w:rsidRPr="00D51B83">
        <w:t>of</w:t>
      </w:r>
      <w:proofErr w:type="spellEnd"/>
      <w:r w:rsidRPr="00D51B83">
        <w:t xml:space="preserve"> </w:t>
      </w:r>
      <w:proofErr w:type="spellStart"/>
      <w:r w:rsidRPr="00D51B83">
        <w:t>the</w:t>
      </w:r>
      <w:proofErr w:type="spellEnd"/>
      <w:r w:rsidRPr="00D51B83">
        <w:t xml:space="preserve"> </w:t>
      </w:r>
      <w:proofErr w:type="spellStart"/>
      <w:r w:rsidRPr="00D51B83">
        <w:t>state</w:t>
      </w:r>
      <w:proofErr w:type="spellEnd"/>
      <w:r w:rsidRPr="00D51B83">
        <w:t>.</w:t>
      </w:r>
    </w:p>
    <w:p w14:paraId="7D21D146" w14:textId="6204682D" w:rsidR="5A84F16C" w:rsidRPr="00D51B83" w:rsidRDefault="5A84F16C" w:rsidP="00D51B83">
      <w:pPr>
        <w:pStyle w:val="a3"/>
        <w:numPr>
          <w:ilvl w:val="0"/>
          <w:numId w:val="17"/>
        </w:numPr>
        <w:ind w:left="567" w:right="57"/>
        <w:jc w:val="both"/>
      </w:pPr>
      <w:r w:rsidRPr="00D51B83">
        <w:t xml:space="preserve">Институциональный метод </w:t>
      </w:r>
      <w:proofErr w:type="gramStart"/>
      <w:r w:rsidRPr="00D51B83">
        <w:t>в  политической</w:t>
      </w:r>
      <w:proofErr w:type="gramEnd"/>
      <w:r w:rsidRPr="00D51B83">
        <w:t xml:space="preserve"> науке. </w:t>
      </w:r>
      <w:proofErr w:type="spellStart"/>
      <w:r w:rsidRPr="00D51B83">
        <w:t>Неоинституционализм</w:t>
      </w:r>
      <w:proofErr w:type="spellEnd"/>
      <w:r w:rsidRPr="00D51B83">
        <w:t xml:space="preserve"> (исторический, социологический, рационального выбора). // </w:t>
      </w:r>
      <w:proofErr w:type="spellStart"/>
      <w:r w:rsidRPr="00D51B83">
        <w:t>Institutional</w:t>
      </w:r>
      <w:proofErr w:type="spellEnd"/>
      <w:r w:rsidRPr="00D51B83">
        <w:t xml:space="preserve"> </w:t>
      </w:r>
      <w:proofErr w:type="spellStart"/>
      <w:r w:rsidRPr="00D51B83">
        <w:t>method</w:t>
      </w:r>
      <w:proofErr w:type="spellEnd"/>
      <w:r w:rsidRPr="00D51B83">
        <w:t xml:space="preserve"> </w:t>
      </w:r>
      <w:proofErr w:type="spellStart"/>
      <w:r w:rsidRPr="00D51B83">
        <w:t>in</w:t>
      </w:r>
      <w:proofErr w:type="spellEnd"/>
      <w:r w:rsidRPr="00D51B83">
        <w:t xml:space="preserve"> </w:t>
      </w:r>
      <w:proofErr w:type="spellStart"/>
      <w:r w:rsidRPr="00D51B83">
        <w:t>political</w:t>
      </w:r>
      <w:proofErr w:type="spellEnd"/>
      <w:r w:rsidRPr="00D51B83">
        <w:t xml:space="preserve"> </w:t>
      </w:r>
      <w:proofErr w:type="spellStart"/>
      <w:r w:rsidRPr="00D51B83">
        <w:t>science</w:t>
      </w:r>
      <w:proofErr w:type="spellEnd"/>
      <w:r w:rsidRPr="00D51B83">
        <w:t xml:space="preserve">. </w:t>
      </w:r>
      <w:proofErr w:type="spellStart"/>
      <w:r w:rsidRPr="00D51B83">
        <w:t>Neoinstitutionalism</w:t>
      </w:r>
      <w:proofErr w:type="spellEnd"/>
      <w:r w:rsidRPr="00D51B83">
        <w:t xml:space="preserve"> (</w:t>
      </w:r>
      <w:proofErr w:type="spellStart"/>
      <w:r w:rsidRPr="00D51B83">
        <w:t>historical</w:t>
      </w:r>
      <w:proofErr w:type="spellEnd"/>
      <w:r w:rsidRPr="00D51B83">
        <w:t xml:space="preserve">, </w:t>
      </w:r>
      <w:proofErr w:type="spellStart"/>
      <w:r w:rsidRPr="00D51B83">
        <w:t>sociological</w:t>
      </w:r>
      <w:proofErr w:type="spellEnd"/>
      <w:r w:rsidRPr="00D51B83">
        <w:t xml:space="preserve">, </w:t>
      </w:r>
      <w:proofErr w:type="spellStart"/>
      <w:r w:rsidRPr="00D51B83">
        <w:t>rational</w:t>
      </w:r>
      <w:proofErr w:type="spellEnd"/>
      <w:r w:rsidRPr="00D51B83">
        <w:t xml:space="preserve"> </w:t>
      </w:r>
      <w:proofErr w:type="spellStart"/>
      <w:r w:rsidRPr="00D51B83">
        <w:t>choice</w:t>
      </w:r>
      <w:proofErr w:type="spellEnd"/>
      <w:r w:rsidRPr="00D51B83">
        <w:t>).</w:t>
      </w:r>
    </w:p>
    <w:p w14:paraId="35C31E56" w14:textId="58F6DE46" w:rsidR="5A84F16C" w:rsidRPr="00D51B83" w:rsidRDefault="5A84F16C" w:rsidP="00D51B83">
      <w:pPr>
        <w:pStyle w:val="a3"/>
        <w:numPr>
          <w:ilvl w:val="0"/>
          <w:numId w:val="17"/>
        </w:numPr>
        <w:ind w:left="567" w:right="57"/>
        <w:jc w:val="both"/>
      </w:pPr>
      <w:r w:rsidRPr="00D51B83">
        <w:t xml:space="preserve">Современные концепции </w:t>
      </w:r>
      <w:proofErr w:type="spellStart"/>
      <w:r w:rsidRPr="00D51B83">
        <w:t>делиберативной</w:t>
      </w:r>
      <w:proofErr w:type="spellEnd"/>
      <w:r w:rsidRPr="00D51B83">
        <w:t xml:space="preserve"> </w:t>
      </w:r>
      <w:proofErr w:type="gramStart"/>
      <w:r w:rsidRPr="00D51B83">
        <w:t>демократии./</w:t>
      </w:r>
      <w:proofErr w:type="gramEnd"/>
      <w:r w:rsidRPr="00D51B83">
        <w:t>/</w:t>
      </w:r>
      <w:r w:rsidRPr="00D51B83">
        <w:rPr>
          <w:rFonts w:eastAsia="Calibri"/>
        </w:rPr>
        <w:t xml:space="preserve"> </w:t>
      </w:r>
      <w:proofErr w:type="spellStart"/>
      <w:r w:rsidRPr="00D51B83">
        <w:t>Modern</w:t>
      </w:r>
      <w:proofErr w:type="spellEnd"/>
      <w:r w:rsidRPr="00D51B83">
        <w:t xml:space="preserve"> </w:t>
      </w:r>
      <w:proofErr w:type="spellStart"/>
      <w:r w:rsidRPr="00D51B83">
        <w:t>concepts</w:t>
      </w:r>
      <w:proofErr w:type="spellEnd"/>
      <w:r w:rsidRPr="00D51B83">
        <w:t xml:space="preserve"> </w:t>
      </w:r>
      <w:proofErr w:type="spellStart"/>
      <w:r w:rsidRPr="00D51B83">
        <w:t>of</w:t>
      </w:r>
      <w:proofErr w:type="spellEnd"/>
      <w:r w:rsidRPr="00D51B83">
        <w:t xml:space="preserve"> </w:t>
      </w:r>
      <w:proofErr w:type="spellStart"/>
      <w:r w:rsidRPr="00D51B83">
        <w:t>deliberative</w:t>
      </w:r>
      <w:proofErr w:type="spellEnd"/>
      <w:r w:rsidRPr="00D51B83">
        <w:t xml:space="preserve"> </w:t>
      </w:r>
      <w:proofErr w:type="spellStart"/>
      <w:r w:rsidRPr="00D51B83">
        <w:t>democracy</w:t>
      </w:r>
      <w:proofErr w:type="spellEnd"/>
      <w:r w:rsidRPr="00D51B83">
        <w:t>.</w:t>
      </w:r>
    </w:p>
    <w:p w14:paraId="60D2756E" w14:textId="000BEB62" w:rsidR="5A84F16C" w:rsidRPr="00D51B83" w:rsidRDefault="5A84F16C" w:rsidP="00D51B83">
      <w:pPr>
        <w:pStyle w:val="a3"/>
        <w:numPr>
          <w:ilvl w:val="0"/>
          <w:numId w:val="17"/>
        </w:numPr>
        <w:ind w:left="567"/>
      </w:pPr>
      <w:r w:rsidRPr="00D51B83">
        <w:t xml:space="preserve">Структурно-функциональный и системный методы анализа политики; системные теории. // </w:t>
      </w:r>
      <w:proofErr w:type="spellStart"/>
      <w:r w:rsidRPr="00D51B83">
        <w:t>Structural-functional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system</w:t>
      </w:r>
      <w:proofErr w:type="spellEnd"/>
      <w:r w:rsidRPr="00D51B83">
        <w:t xml:space="preserve"> </w:t>
      </w:r>
      <w:proofErr w:type="spellStart"/>
      <w:r w:rsidRPr="00D51B83">
        <w:t>methods</w:t>
      </w:r>
      <w:proofErr w:type="spellEnd"/>
      <w:r w:rsidRPr="00D51B83">
        <w:t xml:space="preserve"> </w:t>
      </w:r>
      <w:proofErr w:type="spellStart"/>
      <w:r w:rsidRPr="00D51B83">
        <w:t>of</w:t>
      </w:r>
      <w:proofErr w:type="spellEnd"/>
      <w:r w:rsidRPr="00D51B83">
        <w:t xml:space="preserve"> </w:t>
      </w:r>
      <w:proofErr w:type="spellStart"/>
      <w:r w:rsidRPr="00D51B83">
        <w:t>policy</w:t>
      </w:r>
      <w:proofErr w:type="spellEnd"/>
      <w:r w:rsidRPr="00D51B83">
        <w:t xml:space="preserve"> </w:t>
      </w:r>
      <w:proofErr w:type="spellStart"/>
      <w:r w:rsidRPr="00D51B83">
        <w:t>analysis</w:t>
      </w:r>
      <w:proofErr w:type="spellEnd"/>
      <w:r w:rsidRPr="00D51B83">
        <w:t xml:space="preserve">; </w:t>
      </w:r>
      <w:proofErr w:type="spellStart"/>
      <w:r w:rsidRPr="00D51B83">
        <w:t>system</w:t>
      </w:r>
      <w:proofErr w:type="spellEnd"/>
      <w:r w:rsidRPr="00D51B83">
        <w:t xml:space="preserve"> </w:t>
      </w:r>
      <w:proofErr w:type="spellStart"/>
      <w:r w:rsidRPr="00D51B83">
        <w:t>theories</w:t>
      </w:r>
      <w:proofErr w:type="spellEnd"/>
      <w:r w:rsidRPr="00D51B83">
        <w:t>.</w:t>
      </w:r>
    </w:p>
    <w:p w14:paraId="568BE88A" w14:textId="5FB62D26" w:rsidR="5A84F16C" w:rsidRPr="00D51B83" w:rsidRDefault="5A84F16C" w:rsidP="00D51B83">
      <w:pPr>
        <w:pStyle w:val="a3"/>
        <w:numPr>
          <w:ilvl w:val="0"/>
          <w:numId w:val="17"/>
        </w:numPr>
        <w:ind w:left="567"/>
        <w:rPr>
          <w:lang w:val="en-US"/>
        </w:rPr>
      </w:pPr>
      <w:r w:rsidRPr="00D51B83">
        <w:t xml:space="preserve">Экспертные методы в современной политологии: </w:t>
      </w:r>
      <w:proofErr w:type="spellStart"/>
      <w:r w:rsidRPr="00D51B83">
        <w:t>Дельфи</w:t>
      </w:r>
      <w:proofErr w:type="spellEnd"/>
      <w:r w:rsidRPr="00D51B83">
        <w:t xml:space="preserve">-метод, </w:t>
      </w:r>
      <w:proofErr w:type="spellStart"/>
      <w:proofErr w:type="gramStart"/>
      <w:r w:rsidRPr="00D51B83">
        <w:t>брейнсторминг</w:t>
      </w:r>
      <w:proofErr w:type="spellEnd"/>
      <w:r w:rsidRPr="00D51B83">
        <w:t>./</w:t>
      </w:r>
      <w:proofErr w:type="gramEnd"/>
      <w:r w:rsidRPr="00D51B83">
        <w:t xml:space="preserve">/ </w:t>
      </w:r>
      <w:r w:rsidRPr="00D51B83">
        <w:rPr>
          <w:lang w:val="en-US"/>
        </w:rPr>
        <w:t>Expert methods in contemporary political science: Delphi method, brainstorming.</w:t>
      </w:r>
    </w:p>
    <w:p w14:paraId="41081845" w14:textId="3370D9AB" w:rsidR="5A84F16C" w:rsidRPr="00D51B83" w:rsidRDefault="5A84F16C" w:rsidP="00D51B83">
      <w:pPr>
        <w:pStyle w:val="a3"/>
        <w:numPr>
          <w:ilvl w:val="0"/>
          <w:numId w:val="17"/>
        </w:numPr>
        <w:ind w:left="567"/>
        <w:rPr>
          <w:lang w:val="en-US"/>
        </w:rPr>
      </w:pPr>
      <w:r w:rsidRPr="00D51B83">
        <w:t>Неолиберальные</w:t>
      </w:r>
      <w:r w:rsidRPr="00D51B83">
        <w:rPr>
          <w:lang w:val="en-US"/>
        </w:rPr>
        <w:t xml:space="preserve"> </w:t>
      </w:r>
      <w:r w:rsidRPr="00D51B83">
        <w:t>теории</w:t>
      </w:r>
      <w:r w:rsidRPr="00D51B83">
        <w:rPr>
          <w:lang w:val="en-US"/>
        </w:rPr>
        <w:t xml:space="preserve"> </w:t>
      </w:r>
      <w:r w:rsidRPr="00D51B83">
        <w:t>политики</w:t>
      </w:r>
      <w:r w:rsidRPr="00D51B83">
        <w:rPr>
          <w:lang w:val="en-US"/>
        </w:rPr>
        <w:t xml:space="preserve">: </w:t>
      </w:r>
      <w:r w:rsidRPr="00D51B83">
        <w:t>методологические</w:t>
      </w:r>
      <w:r w:rsidRPr="00D51B83">
        <w:rPr>
          <w:lang w:val="en-US"/>
        </w:rPr>
        <w:t xml:space="preserve"> </w:t>
      </w:r>
      <w:r w:rsidRPr="00D51B83">
        <w:t>аспекты</w:t>
      </w:r>
      <w:r w:rsidRPr="00D51B83">
        <w:rPr>
          <w:lang w:val="en-US"/>
        </w:rPr>
        <w:t>. // Neoliberal theory of politics: methodological aspects.</w:t>
      </w:r>
    </w:p>
    <w:p w14:paraId="1DAF68C9" w14:textId="3EEA3FA4" w:rsidR="5A84F16C" w:rsidRPr="00D51B83" w:rsidRDefault="5A84F16C" w:rsidP="00D51B83">
      <w:pPr>
        <w:pStyle w:val="a3"/>
        <w:numPr>
          <w:ilvl w:val="0"/>
          <w:numId w:val="17"/>
        </w:numPr>
        <w:ind w:left="567"/>
        <w:rPr>
          <w:lang w:val="en-US"/>
        </w:rPr>
      </w:pPr>
      <w:r w:rsidRPr="00D51B83">
        <w:t>Психологические</w:t>
      </w:r>
      <w:r w:rsidRPr="00D51B83">
        <w:rPr>
          <w:lang w:val="en-US"/>
        </w:rPr>
        <w:t xml:space="preserve"> </w:t>
      </w:r>
      <w:r w:rsidRPr="00D51B83">
        <w:t>подходы</w:t>
      </w:r>
      <w:r w:rsidRPr="00D51B83">
        <w:rPr>
          <w:lang w:val="en-US"/>
        </w:rPr>
        <w:t xml:space="preserve"> </w:t>
      </w:r>
      <w:r w:rsidRPr="00D51B83">
        <w:t>в</w:t>
      </w:r>
      <w:r w:rsidRPr="00D51B83">
        <w:rPr>
          <w:lang w:val="en-US"/>
        </w:rPr>
        <w:t xml:space="preserve"> </w:t>
      </w:r>
      <w:r w:rsidRPr="00D51B83">
        <w:t>политологии</w:t>
      </w:r>
      <w:r w:rsidRPr="00D51B83">
        <w:rPr>
          <w:lang w:val="en-US"/>
        </w:rPr>
        <w:t xml:space="preserve">: </w:t>
      </w:r>
      <w:r w:rsidRPr="00D51B83">
        <w:t>обзор</w:t>
      </w:r>
      <w:r w:rsidRPr="00D51B83">
        <w:rPr>
          <w:lang w:val="en-US"/>
        </w:rPr>
        <w:t xml:space="preserve"> // Psychological approaches in political science: a review.</w:t>
      </w:r>
    </w:p>
    <w:p w14:paraId="3A066397" w14:textId="0E859ED4" w:rsidR="5A84F16C" w:rsidRPr="00D51B83" w:rsidRDefault="5A84F16C" w:rsidP="00D51B83">
      <w:pPr>
        <w:pStyle w:val="a3"/>
        <w:numPr>
          <w:ilvl w:val="0"/>
          <w:numId w:val="17"/>
        </w:numPr>
        <w:ind w:left="567"/>
        <w:rPr>
          <w:lang w:val="en-US"/>
        </w:rPr>
      </w:pPr>
      <w:proofErr w:type="spellStart"/>
      <w:r w:rsidRPr="00D51B83">
        <w:t>Неоконсервативные</w:t>
      </w:r>
      <w:proofErr w:type="spellEnd"/>
      <w:r w:rsidRPr="00D51B83">
        <w:rPr>
          <w:lang w:val="en-US"/>
        </w:rPr>
        <w:t xml:space="preserve"> </w:t>
      </w:r>
      <w:r w:rsidRPr="00D51B83">
        <w:t>теории</w:t>
      </w:r>
      <w:r w:rsidRPr="00D51B83">
        <w:rPr>
          <w:lang w:val="en-US"/>
        </w:rPr>
        <w:t xml:space="preserve"> </w:t>
      </w:r>
      <w:r w:rsidRPr="00D51B83">
        <w:t>политики</w:t>
      </w:r>
      <w:r w:rsidRPr="00D51B83">
        <w:rPr>
          <w:lang w:val="en-US"/>
        </w:rPr>
        <w:t xml:space="preserve">: </w:t>
      </w:r>
      <w:r w:rsidRPr="00D51B83">
        <w:t>методологические</w:t>
      </w:r>
      <w:r w:rsidRPr="00D51B83">
        <w:rPr>
          <w:lang w:val="en-US"/>
        </w:rPr>
        <w:t xml:space="preserve"> </w:t>
      </w:r>
      <w:r w:rsidRPr="00D51B83">
        <w:t>аспекты</w:t>
      </w:r>
      <w:r w:rsidRPr="00D51B83">
        <w:rPr>
          <w:lang w:val="en-US"/>
        </w:rPr>
        <w:t xml:space="preserve"> /</w:t>
      </w:r>
      <w:proofErr w:type="gramStart"/>
      <w:r w:rsidRPr="00D51B83">
        <w:rPr>
          <w:lang w:val="en-US"/>
        </w:rPr>
        <w:t>/  Neoconservative</w:t>
      </w:r>
      <w:proofErr w:type="gramEnd"/>
      <w:r w:rsidRPr="00D51B83">
        <w:rPr>
          <w:lang w:val="en-US"/>
        </w:rPr>
        <w:t xml:space="preserve"> policy theory: methodological aspects.</w:t>
      </w:r>
    </w:p>
    <w:p w14:paraId="0B70DA8A" w14:textId="064E6658" w:rsidR="5A84F16C" w:rsidRPr="00D51B83" w:rsidRDefault="5A84F16C" w:rsidP="00D51B83">
      <w:pPr>
        <w:pStyle w:val="a3"/>
        <w:numPr>
          <w:ilvl w:val="0"/>
          <w:numId w:val="17"/>
        </w:numPr>
        <w:ind w:left="567"/>
      </w:pPr>
      <w:r w:rsidRPr="00D51B83">
        <w:t>Политическое моделирование. Основные типы моделей. Модель</w:t>
      </w:r>
      <w:r w:rsidRPr="00D51B83">
        <w:rPr>
          <w:lang w:val="en-US"/>
        </w:rPr>
        <w:t xml:space="preserve"> </w:t>
      </w:r>
      <w:r w:rsidRPr="00D51B83">
        <w:t>Ричардсона</w:t>
      </w:r>
      <w:r w:rsidRPr="00D51B83">
        <w:rPr>
          <w:lang w:val="en-US"/>
        </w:rPr>
        <w:t xml:space="preserve">. // Political Modeling. The main types of models. </w:t>
      </w:r>
      <w:proofErr w:type="spellStart"/>
      <w:r w:rsidRPr="00D51B83">
        <w:t>Richardson</w:t>
      </w:r>
      <w:proofErr w:type="spellEnd"/>
      <w:r w:rsidRPr="00D51B83">
        <w:t xml:space="preserve"> </w:t>
      </w:r>
      <w:proofErr w:type="spellStart"/>
      <w:r w:rsidRPr="00D51B83">
        <w:t>model</w:t>
      </w:r>
      <w:proofErr w:type="spellEnd"/>
      <w:r w:rsidRPr="00D51B83">
        <w:t>.</w:t>
      </w:r>
    </w:p>
    <w:p w14:paraId="55146527" w14:textId="466EA168" w:rsidR="5A84F16C" w:rsidRPr="00D51B83" w:rsidRDefault="5A84F16C" w:rsidP="00D51B83">
      <w:pPr>
        <w:pStyle w:val="a3"/>
        <w:numPr>
          <w:ilvl w:val="0"/>
          <w:numId w:val="17"/>
        </w:numPr>
        <w:ind w:left="567"/>
        <w:rPr>
          <w:lang w:val="en-US"/>
        </w:rPr>
      </w:pPr>
      <w:proofErr w:type="spellStart"/>
      <w:r w:rsidRPr="00D51B83">
        <w:t>Коммунитаризм</w:t>
      </w:r>
      <w:proofErr w:type="spellEnd"/>
      <w:r w:rsidRPr="00D51B83">
        <w:rPr>
          <w:lang w:val="en-US"/>
        </w:rPr>
        <w:t xml:space="preserve">: </w:t>
      </w:r>
      <w:r w:rsidRPr="00D51B83">
        <w:t>методологические</w:t>
      </w:r>
      <w:r w:rsidRPr="00D51B83">
        <w:rPr>
          <w:lang w:val="en-US"/>
        </w:rPr>
        <w:t xml:space="preserve"> </w:t>
      </w:r>
      <w:proofErr w:type="gramStart"/>
      <w:r w:rsidRPr="00D51B83">
        <w:t>аспекты</w:t>
      </w:r>
      <w:r w:rsidRPr="00D51B83">
        <w:rPr>
          <w:lang w:val="en-US"/>
        </w:rPr>
        <w:t>./</w:t>
      </w:r>
      <w:proofErr w:type="gramEnd"/>
      <w:r w:rsidRPr="00D51B83">
        <w:rPr>
          <w:lang w:val="en-US"/>
        </w:rPr>
        <w:t>/ Communitarianism: methodological aspects.</w:t>
      </w:r>
    </w:p>
    <w:p w14:paraId="53471CFC" w14:textId="519A82AF" w:rsidR="5A84F16C" w:rsidRPr="00D51B83" w:rsidRDefault="5A84F16C" w:rsidP="00D51B83">
      <w:pPr>
        <w:pStyle w:val="a3"/>
        <w:numPr>
          <w:ilvl w:val="0"/>
          <w:numId w:val="17"/>
        </w:numPr>
        <w:ind w:left="567"/>
      </w:pPr>
      <w:r w:rsidRPr="00D51B83">
        <w:t xml:space="preserve">Современные теории политической власти // </w:t>
      </w:r>
      <w:proofErr w:type="spellStart"/>
      <w:r w:rsidRPr="00D51B83">
        <w:t>Modern</w:t>
      </w:r>
      <w:proofErr w:type="spellEnd"/>
      <w:r w:rsidRPr="00D51B83">
        <w:t xml:space="preserve"> </w:t>
      </w:r>
      <w:proofErr w:type="spellStart"/>
      <w:r w:rsidRPr="00D51B83">
        <w:t>theories</w:t>
      </w:r>
      <w:proofErr w:type="spellEnd"/>
      <w:r w:rsidRPr="00D51B83">
        <w:t xml:space="preserve"> </w:t>
      </w:r>
      <w:proofErr w:type="spellStart"/>
      <w:r w:rsidRPr="00D51B83">
        <w:t>of</w:t>
      </w:r>
      <w:proofErr w:type="spellEnd"/>
      <w:r w:rsidRPr="00D51B83">
        <w:t xml:space="preserve"> </w:t>
      </w:r>
      <w:proofErr w:type="spellStart"/>
      <w:r w:rsidRPr="00D51B83">
        <w:t>political</w:t>
      </w:r>
      <w:proofErr w:type="spellEnd"/>
      <w:r w:rsidRPr="00D51B83">
        <w:t xml:space="preserve"> </w:t>
      </w:r>
      <w:proofErr w:type="spellStart"/>
      <w:r w:rsidRPr="00D51B83">
        <w:t>power</w:t>
      </w:r>
      <w:proofErr w:type="spellEnd"/>
      <w:r w:rsidRPr="00D51B83">
        <w:t>.</w:t>
      </w:r>
    </w:p>
    <w:p w14:paraId="41396F87" w14:textId="76554457" w:rsidR="5A84F16C" w:rsidRPr="00D51B83" w:rsidRDefault="5A84F16C" w:rsidP="00D51B83">
      <w:pPr>
        <w:pStyle w:val="a3"/>
        <w:numPr>
          <w:ilvl w:val="0"/>
          <w:numId w:val="17"/>
        </w:numPr>
        <w:ind w:left="567"/>
        <w:rPr>
          <w:lang w:val="en-US"/>
        </w:rPr>
      </w:pPr>
      <w:r w:rsidRPr="00D51B83">
        <w:t>Теория</w:t>
      </w:r>
      <w:r w:rsidRPr="00D51B83">
        <w:rPr>
          <w:lang w:val="en-US"/>
        </w:rPr>
        <w:t xml:space="preserve"> </w:t>
      </w:r>
      <w:r w:rsidRPr="00D51B83">
        <w:t>справедливости</w:t>
      </w:r>
      <w:r w:rsidRPr="00D51B83">
        <w:rPr>
          <w:lang w:val="en-US"/>
        </w:rPr>
        <w:t xml:space="preserve"> </w:t>
      </w:r>
      <w:r w:rsidRPr="00D51B83">
        <w:t>Дж</w:t>
      </w:r>
      <w:r w:rsidRPr="00D51B83">
        <w:rPr>
          <w:lang w:val="en-US"/>
        </w:rPr>
        <w:t xml:space="preserve">. </w:t>
      </w:r>
      <w:proofErr w:type="spellStart"/>
      <w:r w:rsidRPr="00D51B83">
        <w:t>Роулза</w:t>
      </w:r>
      <w:proofErr w:type="spellEnd"/>
      <w:r w:rsidRPr="00D51B83">
        <w:rPr>
          <w:lang w:val="en-US"/>
        </w:rPr>
        <w:t>. // Theory of justice by J. Rawls.</w:t>
      </w:r>
    </w:p>
    <w:p w14:paraId="07A8BFD5" w14:textId="303BC01F" w:rsidR="5A84F16C" w:rsidRPr="00D51B83" w:rsidRDefault="5A84F16C" w:rsidP="00D51B83">
      <w:pPr>
        <w:pStyle w:val="a3"/>
        <w:numPr>
          <w:ilvl w:val="0"/>
          <w:numId w:val="17"/>
        </w:numPr>
        <w:ind w:left="567"/>
        <w:rPr>
          <w:lang w:val="en-US"/>
        </w:rPr>
      </w:pPr>
      <w:r w:rsidRPr="00D51B83">
        <w:t>Формирование</w:t>
      </w:r>
      <w:r w:rsidRPr="00D51B83">
        <w:rPr>
          <w:lang w:val="en-US"/>
        </w:rPr>
        <w:t xml:space="preserve"> </w:t>
      </w:r>
      <w:r w:rsidRPr="00D51B83">
        <w:t>публичной</w:t>
      </w:r>
      <w:r w:rsidRPr="00D51B83">
        <w:rPr>
          <w:lang w:val="en-US"/>
        </w:rPr>
        <w:t xml:space="preserve"> </w:t>
      </w:r>
      <w:r w:rsidRPr="00D51B83">
        <w:t>сферы</w:t>
      </w:r>
      <w:r w:rsidRPr="00D51B83">
        <w:rPr>
          <w:lang w:val="en-US"/>
        </w:rPr>
        <w:t xml:space="preserve"> </w:t>
      </w:r>
      <w:proofErr w:type="gramStart"/>
      <w:r w:rsidRPr="00D51B83">
        <w:t>власти</w:t>
      </w:r>
      <w:r w:rsidRPr="00D51B83">
        <w:rPr>
          <w:lang w:val="en-US"/>
        </w:rPr>
        <w:t>./</w:t>
      </w:r>
      <w:proofErr w:type="gramEnd"/>
      <w:r w:rsidRPr="00D51B83">
        <w:rPr>
          <w:lang w:val="en-US"/>
        </w:rPr>
        <w:t>/ The formation of the public sphere of power.</w:t>
      </w:r>
    </w:p>
    <w:p w14:paraId="4D126EA4" w14:textId="7DE928C2" w:rsidR="5A84F16C" w:rsidRPr="00D51B83" w:rsidRDefault="5A84F16C" w:rsidP="00D51B83">
      <w:pPr>
        <w:pStyle w:val="a3"/>
        <w:numPr>
          <w:ilvl w:val="0"/>
          <w:numId w:val="17"/>
        </w:numPr>
        <w:ind w:left="567"/>
      </w:pPr>
      <w:r w:rsidRPr="00D51B83">
        <w:t xml:space="preserve">Влияние позитивизма на политическую теорию. </w:t>
      </w:r>
      <w:r w:rsidRPr="00D51B83">
        <w:rPr>
          <w:lang w:val="en-US"/>
        </w:rPr>
        <w:t>«</w:t>
      </w:r>
      <w:proofErr w:type="spellStart"/>
      <w:r w:rsidRPr="00D51B83">
        <w:t>Бихевиоралистская</w:t>
      </w:r>
      <w:proofErr w:type="spellEnd"/>
      <w:r w:rsidRPr="00D51B83">
        <w:rPr>
          <w:lang w:val="en-US"/>
        </w:rPr>
        <w:t xml:space="preserve"> </w:t>
      </w:r>
      <w:r w:rsidRPr="00D51B83">
        <w:t>революция</w:t>
      </w:r>
      <w:r w:rsidRPr="00D51B83">
        <w:rPr>
          <w:lang w:val="en-US"/>
        </w:rPr>
        <w:t xml:space="preserve">» </w:t>
      </w:r>
      <w:r w:rsidRPr="00D51B83">
        <w:t>в</w:t>
      </w:r>
      <w:r w:rsidRPr="00D51B83">
        <w:rPr>
          <w:lang w:val="en-US"/>
        </w:rPr>
        <w:t xml:space="preserve"> </w:t>
      </w:r>
      <w:r w:rsidRPr="00D51B83">
        <w:t>политологии</w:t>
      </w:r>
      <w:r w:rsidRPr="00D51B83">
        <w:rPr>
          <w:lang w:val="en-US"/>
        </w:rPr>
        <w:t xml:space="preserve">. // </w:t>
      </w:r>
      <w:proofErr w:type="gramStart"/>
      <w:r w:rsidRPr="00D51B83">
        <w:rPr>
          <w:lang w:val="en-US"/>
        </w:rPr>
        <w:t>The</w:t>
      </w:r>
      <w:proofErr w:type="gramEnd"/>
      <w:r w:rsidRPr="00D51B83">
        <w:rPr>
          <w:lang w:val="en-US"/>
        </w:rPr>
        <w:t xml:space="preserve"> influence of positivism on political theory. </w:t>
      </w:r>
      <w:r w:rsidRPr="00D51B83">
        <w:t>"</w:t>
      </w:r>
      <w:proofErr w:type="spellStart"/>
      <w:r w:rsidRPr="00D51B83">
        <w:t>Behavioralist</w:t>
      </w:r>
      <w:proofErr w:type="spellEnd"/>
      <w:r w:rsidRPr="00D51B83">
        <w:t xml:space="preserve"> </w:t>
      </w:r>
      <w:proofErr w:type="spellStart"/>
      <w:r w:rsidRPr="00D51B83">
        <w:t>revolution</w:t>
      </w:r>
      <w:proofErr w:type="spellEnd"/>
      <w:r w:rsidRPr="00D51B83">
        <w:t xml:space="preserve">" </w:t>
      </w:r>
      <w:proofErr w:type="spellStart"/>
      <w:r w:rsidRPr="00D51B83">
        <w:t>in</w:t>
      </w:r>
      <w:proofErr w:type="spellEnd"/>
      <w:r w:rsidRPr="00D51B83">
        <w:t xml:space="preserve"> </w:t>
      </w:r>
      <w:proofErr w:type="spellStart"/>
      <w:r w:rsidRPr="00D51B83">
        <w:t>political</w:t>
      </w:r>
      <w:proofErr w:type="spellEnd"/>
      <w:r w:rsidRPr="00D51B83">
        <w:t xml:space="preserve"> </w:t>
      </w:r>
      <w:proofErr w:type="spellStart"/>
      <w:r w:rsidRPr="00D51B83">
        <w:t>science</w:t>
      </w:r>
      <w:proofErr w:type="spellEnd"/>
      <w:r w:rsidRPr="00D51B83">
        <w:t>.</w:t>
      </w:r>
    </w:p>
    <w:p w14:paraId="697AC277" w14:textId="0DDEDE81" w:rsidR="5A84F16C" w:rsidRPr="00D51B83" w:rsidRDefault="5A84F16C" w:rsidP="00D51B83">
      <w:pPr>
        <w:pStyle w:val="a3"/>
        <w:numPr>
          <w:ilvl w:val="0"/>
          <w:numId w:val="17"/>
        </w:numPr>
        <w:ind w:left="567"/>
      </w:pPr>
      <w:r w:rsidRPr="00D51B83">
        <w:t xml:space="preserve">Политическая </w:t>
      </w:r>
      <w:proofErr w:type="spellStart"/>
      <w:r w:rsidRPr="00D51B83">
        <w:t>институциализация</w:t>
      </w:r>
      <w:proofErr w:type="spellEnd"/>
      <w:r w:rsidRPr="00D51B83">
        <w:t xml:space="preserve"> как процесс. Теория </w:t>
      </w:r>
      <w:proofErr w:type="spellStart"/>
      <w:r w:rsidRPr="00D51B83">
        <w:t>институциализации</w:t>
      </w:r>
      <w:proofErr w:type="spellEnd"/>
      <w:r w:rsidRPr="00D51B83">
        <w:t xml:space="preserve"> </w:t>
      </w:r>
      <w:proofErr w:type="spellStart"/>
      <w:r w:rsidRPr="00D51B83">
        <w:t>С.Хантингтона</w:t>
      </w:r>
      <w:proofErr w:type="spellEnd"/>
      <w:r w:rsidRPr="00D51B83">
        <w:t xml:space="preserve">. // </w:t>
      </w:r>
      <w:proofErr w:type="spellStart"/>
      <w:r w:rsidRPr="00D51B83">
        <w:t>Political</w:t>
      </w:r>
      <w:proofErr w:type="spellEnd"/>
      <w:r w:rsidRPr="00D51B83">
        <w:t xml:space="preserve"> </w:t>
      </w:r>
      <w:proofErr w:type="spellStart"/>
      <w:r w:rsidRPr="00D51B83">
        <w:t>institutionalization</w:t>
      </w:r>
      <w:proofErr w:type="spellEnd"/>
      <w:r w:rsidRPr="00D51B83">
        <w:t xml:space="preserve"> </w:t>
      </w:r>
      <w:proofErr w:type="spellStart"/>
      <w:r w:rsidRPr="00D51B83">
        <w:t>as</w:t>
      </w:r>
      <w:proofErr w:type="spellEnd"/>
      <w:r w:rsidRPr="00D51B83">
        <w:t xml:space="preserve"> a </w:t>
      </w:r>
      <w:proofErr w:type="spellStart"/>
      <w:r w:rsidRPr="00D51B83">
        <w:t>process</w:t>
      </w:r>
      <w:proofErr w:type="spellEnd"/>
      <w:r w:rsidRPr="00D51B83">
        <w:t xml:space="preserve">.  </w:t>
      </w:r>
      <w:proofErr w:type="spellStart"/>
      <w:r w:rsidRPr="00D51B83">
        <w:t>Institutionalization</w:t>
      </w:r>
      <w:proofErr w:type="spellEnd"/>
      <w:r w:rsidRPr="00D51B83">
        <w:t xml:space="preserve"> </w:t>
      </w:r>
      <w:proofErr w:type="spellStart"/>
      <w:r w:rsidRPr="00D51B83">
        <w:t>theory</w:t>
      </w:r>
      <w:proofErr w:type="spellEnd"/>
      <w:r w:rsidRPr="00D51B83">
        <w:t xml:space="preserve"> </w:t>
      </w:r>
      <w:proofErr w:type="spellStart"/>
      <w:r w:rsidRPr="00D51B83">
        <w:t>by</w:t>
      </w:r>
      <w:proofErr w:type="spellEnd"/>
      <w:r w:rsidRPr="00D51B83">
        <w:t xml:space="preserve"> S. </w:t>
      </w:r>
      <w:proofErr w:type="spellStart"/>
      <w:r w:rsidRPr="00D51B83">
        <w:t>Huntington</w:t>
      </w:r>
      <w:proofErr w:type="spellEnd"/>
      <w:r w:rsidRPr="00D51B83">
        <w:t>.</w:t>
      </w:r>
    </w:p>
    <w:p w14:paraId="411AE84B" w14:textId="2626A9D2" w:rsidR="5A84F16C" w:rsidRPr="00D51B83" w:rsidRDefault="5A84F16C" w:rsidP="00D51B83">
      <w:pPr>
        <w:pStyle w:val="a3"/>
        <w:numPr>
          <w:ilvl w:val="0"/>
          <w:numId w:val="17"/>
        </w:numPr>
        <w:ind w:left="567"/>
      </w:pPr>
      <w:proofErr w:type="spellStart"/>
      <w:r w:rsidRPr="00D51B83">
        <w:t>Неомарксизм</w:t>
      </w:r>
      <w:proofErr w:type="spellEnd"/>
      <w:r w:rsidRPr="00D51B83">
        <w:t xml:space="preserve"> и </w:t>
      </w:r>
      <w:proofErr w:type="spellStart"/>
      <w:r w:rsidRPr="00D51B83">
        <w:t>постмарксизм</w:t>
      </w:r>
      <w:proofErr w:type="spellEnd"/>
      <w:r w:rsidRPr="00D51B83">
        <w:t xml:space="preserve">. // </w:t>
      </w:r>
      <w:proofErr w:type="spellStart"/>
      <w:r w:rsidRPr="00D51B83">
        <w:t>Neo-Marxism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post-Marxism</w:t>
      </w:r>
      <w:proofErr w:type="spellEnd"/>
      <w:r w:rsidRPr="00D51B83">
        <w:t>.</w:t>
      </w:r>
    </w:p>
    <w:p w14:paraId="6717F4D5" w14:textId="359CFFCE" w:rsidR="5A84F16C" w:rsidRPr="00D51B83" w:rsidRDefault="5A84F16C" w:rsidP="00D51B83">
      <w:pPr>
        <w:pStyle w:val="a3"/>
        <w:numPr>
          <w:ilvl w:val="0"/>
          <w:numId w:val="17"/>
        </w:numPr>
        <w:ind w:left="567"/>
      </w:pPr>
      <w:r w:rsidRPr="00D51B83">
        <w:t xml:space="preserve">Структурализм и его значение для политической теории. // </w:t>
      </w:r>
      <w:proofErr w:type="spellStart"/>
      <w:r w:rsidRPr="00D51B83">
        <w:t>Structuralism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its</w:t>
      </w:r>
      <w:proofErr w:type="spellEnd"/>
      <w:r w:rsidRPr="00D51B83">
        <w:t xml:space="preserve"> </w:t>
      </w:r>
      <w:proofErr w:type="spellStart"/>
      <w:r w:rsidRPr="00D51B83">
        <w:t>significance</w:t>
      </w:r>
      <w:proofErr w:type="spellEnd"/>
      <w:r w:rsidRPr="00D51B83">
        <w:t xml:space="preserve"> </w:t>
      </w:r>
      <w:proofErr w:type="spellStart"/>
      <w:r w:rsidRPr="00D51B83">
        <w:t>for</w:t>
      </w:r>
      <w:proofErr w:type="spellEnd"/>
      <w:r w:rsidRPr="00D51B83">
        <w:t xml:space="preserve"> </w:t>
      </w:r>
      <w:proofErr w:type="spellStart"/>
      <w:r w:rsidRPr="00D51B83">
        <w:t>political</w:t>
      </w:r>
      <w:proofErr w:type="spellEnd"/>
      <w:r w:rsidRPr="00D51B83">
        <w:t xml:space="preserve"> </w:t>
      </w:r>
      <w:proofErr w:type="spellStart"/>
      <w:r w:rsidRPr="00D51B83">
        <w:t>theory</w:t>
      </w:r>
      <w:proofErr w:type="spellEnd"/>
      <w:r w:rsidRPr="00D51B83">
        <w:t>.</w:t>
      </w:r>
    </w:p>
    <w:p w14:paraId="5516BF0A" w14:textId="0BF99A7E" w:rsidR="5A84F16C" w:rsidRPr="00D51B83" w:rsidRDefault="5A84F16C" w:rsidP="00D51B83">
      <w:pPr>
        <w:pStyle w:val="a3"/>
        <w:numPr>
          <w:ilvl w:val="0"/>
          <w:numId w:val="17"/>
        </w:numPr>
        <w:ind w:left="567"/>
      </w:pPr>
      <w:r w:rsidRPr="00D51B83">
        <w:t xml:space="preserve">Государство в современной политике. Основные направления развития государственности. // </w:t>
      </w:r>
      <w:proofErr w:type="spellStart"/>
      <w:r w:rsidRPr="00D51B83">
        <w:t>The</w:t>
      </w:r>
      <w:proofErr w:type="spellEnd"/>
      <w:r w:rsidRPr="00D51B83">
        <w:t xml:space="preserve"> </w:t>
      </w:r>
      <w:proofErr w:type="spellStart"/>
      <w:r w:rsidRPr="00D51B83">
        <w:t>state</w:t>
      </w:r>
      <w:proofErr w:type="spellEnd"/>
      <w:r w:rsidRPr="00D51B83">
        <w:t xml:space="preserve"> </w:t>
      </w:r>
      <w:proofErr w:type="spellStart"/>
      <w:r w:rsidRPr="00D51B83">
        <w:t>in</w:t>
      </w:r>
      <w:proofErr w:type="spellEnd"/>
      <w:r w:rsidRPr="00D51B83">
        <w:t xml:space="preserve"> </w:t>
      </w:r>
      <w:proofErr w:type="spellStart"/>
      <w:r w:rsidRPr="00D51B83">
        <w:t>modern</w:t>
      </w:r>
      <w:proofErr w:type="spellEnd"/>
      <w:r w:rsidRPr="00D51B83">
        <w:t xml:space="preserve"> </w:t>
      </w:r>
      <w:proofErr w:type="spellStart"/>
      <w:r w:rsidRPr="00D51B83">
        <w:t>politics</w:t>
      </w:r>
      <w:proofErr w:type="spellEnd"/>
      <w:r w:rsidRPr="00D51B83">
        <w:t xml:space="preserve">. </w:t>
      </w:r>
      <w:proofErr w:type="spellStart"/>
      <w:r w:rsidRPr="00D51B83">
        <w:t>The</w:t>
      </w:r>
      <w:proofErr w:type="spellEnd"/>
      <w:r w:rsidRPr="00D51B83">
        <w:t xml:space="preserve"> </w:t>
      </w:r>
      <w:proofErr w:type="spellStart"/>
      <w:r w:rsidRPr="00D51B83">
        <w:t>main</w:t>
      </w:r>
      <w:proofErr w:type="spellEnd"/>
      <w:r w:rsidRPr="00D51B83">
        <w:t xml:space="preserve"> </w:t>
      </w:r>
      <w:proofErr w:type="spellStart"/>
      <w:r w:rsidRPr="00D51B83">
        <w:t>directions</w:t>
      </w:r>
      <w:proofErr w:type="spellEnd"/>
      <w:r w:rsidRPr="00D51B83">
        <w:t xml:space="preserve"> </w:t>
      </w:r>
      <w:proofErr w:type="spellStart"/>
      <w:r w:rsidRPr="00D51B83">
        <w:t>of</w:t>
      </w:r>
      <w:proofErr w:type="spellEnd"/>
      <w:r w:rsidRPr="00D51B83">
        <w:t xml:space="preserve"> </w:t>
      </w:r>
      <w:proofErr w:type="spellStart"/>
      <w:r w:rsidRPr="00D51B83">
        <w:t>development</w:t>
      </w:r>
      <w:proofErr w:type="spellEnd"/>
      <w:r w:rsidRPr="00D51B83">
        <w:t xml:space="preserve"> </w:t>
      </w:r>
      <w:proofErr w:type="spellStart"/>
      <w:r w:rsidRPr="00D51B83">
        <w:t>of</w:t>
      </w:r>
      <w:proofErr w:type="spellEnd"/>
      <w:r w:rsidRPr="00D51B83">
        <w:t xml:space="preserve"> </w:t>
      </w:r>
      <w:proofErr w:type="spellStart"/>
      <w:r w:rsidRPr="00D51B83">
        <w:t>statehood</w:t>
      </w:r>
      <w:proofErr w:type="spellEnd"/>
    </w:p>
    <w:p w14:paraId="3CB3B08D" w14:textId="7AAA2DA9" w:rsidR="5A84F16C" w:rsidRPr="00D51B83" w:rsidRDefault="5A84F16C" w:rsidP="00D51B83">
      <w:pPr>
        <w:pStyle w:val="a3"/>
        <w:numPr>
          <w:ilvl w:val="0"/>
          <w:numId w:val="17"/>
        </w:numPr>
        <w:ind w:left="567"/>
        <w:rPr>
          <w:lang w:val="en-US"/>
        </w:rPr>
      </w:pPr>
      <w:r w:rsidRPr="00D51B83">
        <w:t>Конструктивизм</w:t>
      </w:r>
      <w:r w:rsidRPr="00D51B83">
        <w:rPr>
          <w:lang w:val="en-US"/>
        </w:rPr>
        <w:t xml:space="preserve"> </w:t>
      </w:r>
      <w:r w:rsidRPr="00D51B83">
        <w:t>в</w:t>
      </w:r>
      <w:r w:rsidRPr="00D51B83">
        <w:rPr>
          <w:lang w:val="en-US"/>
        </w:rPr>
        <w:t xml:space="preserve"> </w:t>
      </w:r>
      <w:r w:rsidRPr="00D51B83">
        <w:t>политической</w:t>
      </w:r>
      <w:r w:rsidRPr="00D51B83">
        <w:rPr>
          <w:lang w:val="en-US"/>
        </w:rPr>
        <w:t xml:space="preserve"> </w:t>
      </w:r>
      <w:proofErr w:type="gramStart"/>
      <w:r w:rsidRPr="00D51B83">
        <w:t>науке</w:t>
      </w:r>
      <w:r w:rsidRPr="00D51B83">
        <w:rPr>
          <w:lang w:val="en-US"/>
        </w:rPr>
        <w:t>./</w:t>
      </w:r>
      <w:proofErr w:type="gramEnd"/>
      <w:r w:rsidRPr="00D51B83">
        <w:rPr>
          <w:lang w:val="en-US"/>
        </w:rPr>
        <w:t xml:space="preserve">/ Constructivism in </w:t>
      </w:r>
      <w:r w:rsidR="00D51B83">
        <w:rPr>
          <w:lang w:val="en-US"/>
        </w:rPr>
        <w:t>political science.</w:t>
      </w:r>
    </w:p>
    <w:p w14:paraId="5301132D" w14:textId="0EAE59C1" w:rsidR="5A84F16C" w:rsidRPr="00D51B83" w:rsidRDefault="5A84F16C" w:rsidP="00D51B83">
      <w:pPr>
        <w:pStyle w:val="a3"/>
        <w:numPr>
          <w:ilvl w:val="0"/>
          <w:numId w:val="17"/>
        </w:numPr>
        <w:ind w:left="567"/>
      </w:pPr>
      <w:r w:rsidRPr="00D51B83">
        <w:lastRenderedPageBreak/>
        <w:t xml:space="preserve">Теории рационального и общественного выбора. </w:t>
      </w:r>
      <w:r w:rsidRPr="00D51B83">
        <w:rPr>
          <w:rFonts w:eastAsia="HiddenHorzOCR"/>
        </w:rPr>
        <w:t>Критика теории рационального выбора в рамках когнитивных исследований. Эвристики</w:t>
      </w:r>
      <w:r w:rsidRPr="00D51B83">
        <w:rPr>
          <w:rFonts w:eastAsia="HiddenHorzOCR"/>
          <w:lang w:val="en-US"/>
        </w:rPr>
        <w:t xml:space="preserve"> </w:t>
      </w:r>
      <w:r w:rsidRPr="00D51B83">
        <w:rPr>
          <w:rFonts w:eastAsia="HiddenHorzOCR"/>
        </w:rPr>
        <w:t>Д</w:t>
      </w:r>
      <w:r w:rsidRPr="00D51B83">
        <w:rPr>
          <w:rFonts w:eastAsia="HiddenHorzOCR"/>
          <w:lang w:val="en-US"/>
        </w:rPr>
        <w:t xml:space="preserve">. </w:t>
      </w:r>
      <w:proofErr w:type="spellStart"/>
      <w:r w:rsidRPr="00D51B83">
        <w:rPr>
          <w:rFonts w:eastAsia="HiddenHorzOCR"/>
        </w:rPr>
        <w:t>Канемана</w:t>
      </w:r>
      <w:proofErr w:type="spellEnd"/>
      <w:r w:rsidRPr="00D51B83">
        <w:rPr>
          <w:rFonts w:eastAsia="HiddenHorzOCR"/>
          <w:lang w:val="en-US"/>
        </w:rPr>
        <w:t xml:space="preserve">, </w:t>
      </w:r>
      <w:r w:rsidRPr="00D51B83">
        <w:rPr>
          <w:rFonts w:eastAsia="HiddenHorzOCR"/>
        </w:rPr>
        <w:t>Э</w:t>
      </w:r>
      <w:r w:rsidRPr="00D51B83">
        <w:rPr>
          <w:rFonts w:eastAsia="HiddenHorzOCR"/>
          <w:lang w:val="en-US"/>
        </w:rPr>
        <w:t xml:space="preserve">. </w:t>
      </w:r>
      <w:proofErr w:type="spellStart"/>
      <w:r w:rsidRPr="00D51B83">
        <w:rPr>
          <w:rFonts w:eastAsia="HiddenHorzOCR"/>
        </w:rPr>
        <w:t>Лагне</w:t>
      </w:r>
      <w:proofErr w:type="spellEnd"/>
      <w:r w:rsidRPr="00D51B83">
        <w:rPr>
          <w:rFonts w:eastAsia="HiddenHorzOCR"/>
          <w:lang w:val="en-US"/>
        </w:rPr>
        <w:t xml:space="preserve"> </w:t>
      </w:r>
      <w:r w:rsidRPr="00D51B83">
        <w:rPr>
          <w:rFonts w:eastAsia="HiddenHorzOCR"/>
        </w:rPr>
        <w:t>и</w:t>
      </w:r>
      <w:r w:rsidRPr="00D51B83">
        <w:rPr>
          <w:rFonts w:eastAsia="HiddenHorzOCR"/>
          <w:lang w:val="en-US"/>
        </w:rPr>
        <w:t xml:space="preserve"> </w:t>
      </w:r>
      <w:proofErr w:type="spellStart"/>
      <w:r w:rsidRPr="00D51B83">
        <w:rPr>
          <w:rFonts w:eastAsia="HiddenHorzOCR"/>
        </w:rPr>
        <w:t>др</w:t>
      </w:r>
      <w:proofErr w:type="spellEnd"/>
      <w:r w:rsidRPr="00D51B83">
        <w:rPr>
          <w:rFonts w:eastAsia="HiddenHorzOCR"/>
          <w:lang w:val="en-US"/>
        </w:rPr>
        <w:t xml:space="preserve">.// Theories of rational and social choice. Criticism of the theory of rational choice in the framework of cognitive research. </w:t>
      </w:r>
      <w:proofErr w:type="spellStart"/>
      <w:r w:rsidRPr="00D51B83">
        <w:rPr>
          <w:rFonts w:eastAsia="HiddenHorzOCR"/>
        </w:rPr>
        <w:t>Heuristics</w:t>
      </w:r>
      <w:proofErr w:type="spellEnd"/>
      <w:r w:rsidRPr="00D51B83">
        <w:rPr>
          <w:rFonts w:eastAsia="HiddenHorzOCR"/>
        </w:rPr>
        <w:t xml:space="preserve"> D. </w:t>
      </w:r>
      <w:proofErr w:type="spellStart"/>
      <w:r w:rsidRPr="00D51B83">
        <w:rPr>
          <w:rFonts w:eastAsia="HiddenHorzOCR"/>
        </w:rPr>
        <w:t>Kahneman</w:t>
      </w:r>
      <w:proofErr w:type="spellEnd"/>
      <w:r w:rsidRPr="00D51B83">
        <w:rPr>
          <w:rFonts w:eastAsia="HiddenHorzOCR"/>
        </w:rPr>
        <w:t xml:space="preserve">, E. </w:t>
      </w:r>
      <w:proofErr w:type="spellStart"/>
      <w:r w:rsidRPr="00D51B83">
        <w:rPr>
          <w:rFonts w:eastAsia="HiddenHorzOCR"/>
        </w:rPr>
        <w:t>Lagne</w:t>
      </w:r>
      <w:proofErr w:type="spellEnd"/>
      <w:r w:rsidRPr="00D51B83">
        <w:rPr>
          <w:rFonts w:eastAsia="HiddenHorzOCR"/>
        </w:rPr>
        <w:t xml:space="preserve"> </w:t>
      </w:r>
      <w:proofErr w:type="spellStart"/>
      <w:r w:rsidRPr="00D51B83">
        <w:rPr>
          <w:rFonts w:eastAsia="HiddenHorzOCR"/>
        </w:rPr>
        <w:t>and</w:t>
      </w:r>
      <w:proofErr w:type="spellEnd"/>
      <w:r w:rsidRPr="00D51B83">
        <w:rPr>
          <w:rFonts w:eastAsia="HiddenHorzOCR"/>
        </w:rPr>
        <w:t xml:space="preserve"> </w:t>
      </w:r>
      <w:proofErr w:type="spellStart"/>
      <w:r w:rsidRPr="00D51B83">
        <w:rPr>
          <w:rFonts w:eastAsia="HiddenHorzOCR"/>
        </w:rPr>
        <w:t>others</w:t>
      </w:r>
      <w:proofErr w:type="spellEnd"/>
      <w:r w:rsidRPr="00D51B83">
        <w:rPr>
          <w:rFonts w:eastAsia="HiddenHorzOCR"/>
        </w:rPr>
        <w:t>.</w:t>
      </w:r>
    </w:p>
    <w:p w14:paraId="07D72EDC" w14:textId="11B731C8" w:rsidR="5A84F16C" w:rsidRPr="00D51B83" w:rsidRDefault="5A84F16C" w:rsidP="00D51B83">
      <w:pPr>
        <w:pStyle w:val="a3"/>
        <w:numPr>
          <w:ilvl w:val="0"/>
          <w:numId w:val="17"/>
        </w:numPr>
        <w:spacing w:beforeAutospacing="1" w:afterAutospacing="1"/>
        <w:ind w:left="567"/>
      </w:pPr>
      <w:r w:rsidRPr="00D51B83">
        <w:t>Политическая социология как область социологического знания: история формирования и основные идеи. /</w:t>
      </w:r>
      <w:proofErr w:type="gramStart"/>
      <w:r w:rsidRPr="00D51B83">
        <w:t xml:space="preserve">/  </w:t>
      </w:r>
      <w:proofErr w:type="spellStart"/>
      <w:r w:rsidRPr="00D51B83">
        <w:t>Political</w:t>
      </w:r>
      <w:proofErr w:type="spellEnd"/>
      <w:proofErr w:type="gramEnd"/>
      <w:r w:rsidRPr="00D51B83">
        <w:t xml:space="preserve"> </w:t>
      </w:r>
      <w:proofErr w:type="spellStart"/>
      <w:r w:rsidRPr="00D51B83">
        <w:t>sociology</w:t>
      </w:r>
      <w:proofErr w:type="spellEnd"/>
      <w:r w:rsidRPr="00D51B83">
        <w:t xml:space="preserve"> </w:t>
      </w:r>
      <w:proofErr w:type="spellStart"/>
      <w:r w:rsidRPr="00D51B83">
        <w:t>as</w:t>
      </w:r>
      <w:proofErr w:type="spellEnd"/>
      <w:r w:rsidRPr="00D51B83">
        <w:t xml:space="preserve"> a </w:t>
      </w:r>
      <w:proofErr w:type="spellStart"/>
      <w:r w:rsidRPr="00D51B83">
        <w:t>field</w:t>
      </w:r>
      <w:proofErr w:type="spellEnd"/>
      <w:r w:rsidRPr="00D51B83">
        <w:t xml:space="preserve"> </w:t>
      </w:r>
      <w:proofErr w:type="spellStart"/>
      <w:r w:rsidRPr="00D51B83">
        <w:t>of</w:t>
      </w:r>
      <w:proofErr w:type="spellEnd"/>
      <w:r w:rsidRPr="00D51B83">
        <w:t xml:space="preserve"> </w:t>
      </w:r>
      <w:proofErr w:type="spellStart"/>
      <w:r w:rsidRPr="00D51B83">
        <w:t>sociological</w:t>
      </w:r>
      <w:proofErr w:type="spellEnd"/>
      <w:r w:rsidRPr="00D51B83">
        <w:t xml:space="preserve"> </w:t>
      </w:r>
      <w:proofErr w:type="spellStart"/>
      <w:r w:rsidRPr="00D51B83">
        <w:t>knowledge</w:t>
      </w:r>
      <w:proofErr w:type="spellEnd"/>
      <w:r w:rsidRPr="00D51B83">
        <w:t xml:space="preserve">: </w:t>
      </w:r>
      <w:proofErr w:type="spellStart"/>
      <w:r w:rsidRPr="00D51B83">
        <w:t>the</w:t>
      </w:r>
      <w:proofErr w:type="spellEnd"/>
      <w:r w:rsidRPr="00D51B83">
        <w:t xml:space="preserve"> </w:t>
      </w:r>
      <w:proofErr w:type="spellStart"/>
      <w:r w:rsidRPr="00D51B83">
        <w:t>history</w:t>
      </w:r>
      <w:proofErr w:type="spellEnd"/>
      <w:r w:rsidRPr="00D51B83">
        <w:t xml:space="preserve"> </w:t>
      </w:r>
      <w:proofErr w:type="spellStart"/>
      <w:r w:rsidRPr="00D51B83">
        <w:t>of</w:t>
      </w:r>
      <w:proofErr w:type="spellEnd"/>
      <w:r w:rsidRPr="00D51B83">
        <w:t xml:space="preserve"> </w:t>
      </w:r>
      <w:proofErr w:type="spellStart"/>
      <w:r w:rsidRPr="00D51B83">
        <w:t>formation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main</w:t>
      </w:r>
      <w:proofErr w:type="spellEnd"/>
      <w:r w:rsidRPr="00D51B83">
        <w:t xml:space="preserve"> </w:t>
      </w:r>
      <w:proofErr w:type="spellStart"/>
      <w:r w:rsidRPr="00D51B83">
        <w:t>ideas</w:t>
      </w:r>
      <w:proofErr w:type="spellEnd"/>
      <w:r w:rsidRPr="00D51B83">
        <w:t>.</w:t>
      </w:r>
    </w:p>
    <w:p w14:paraId="4141DA16" w14:textId="06CD2EB6" w:rsidR="5A84F16C" w:rsidRPr="00D51B83" w:rsidRDefault="5A84F16C" w:rsidP="00D51B83">
      <w:pPr>
        <w:numPr>
          <w:ilvl w:val="0"/>
          <w:numId w:val="17"/>
        </w:numPr>
        <w:spacing w:beforeAutospacing="1" w:afterAutospacing="1"/>
        <w:ind w:left="567"/>
      </w:pPr>
      <w:r w:rsidRPr="00D51B83">
        <w:rPr>
          <w:lang w:eastAsia="ru-RU"/>
        </w:rPr>
        <w:t xml:space="preserve">С.М. </w:t>
      </w:r>
      <w:proofErr w:type="spellStart"/>
      <w:r w:rsidRPr="00D51B83">
        <w:rPr>
          <w:lang w:eastAsia="ru-RU"/>
        </w:rPr>
        <w:t>Липсет</w:t>
      </w:r>
      <w:proofErr w:type="spellEnd"/>
      <w:r w:rsidRPr="00D51B83">
        <w:rPr>
          <w:lang w:eastAsia="ru-RU"/>
        </w:rPr>
        <w:t xml:space="preserve"> как основоположник политической социологии. Направления и основные результаты исследований С.М. </w:t>
      </w:r>
      <w:proofErr w:type="spellStart"/>
      <w:r w:rsidRPr="00D51B83">
        <w:rPr>
          <w:lang w:eastAsia="ru-RU"/>
        </w:rPr>
        <w:t>Липсета</w:t>
      </w:r>
      <w:proofErr w:type="spellEnd"/>
      <w:r w:rsidRPr="00D51B83">
        <w:rPr>
          <w:lang w:eastAsia="ru-RU"/>
        </w:rPr>
        <w:t xml:space="preserve">. // S.M. </w:t>
      </w:r>
      <w:proofErr w:type="spellStart"/>
      <w:r w:rsidRPr="00D51B83">
        <w:rPr>
          <w:lang w:eastAsia="ru-RU"/>
        </w:rPr>
        <w:t>Lipset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as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the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founder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of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political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sociology</w:t>
      </w:r>
      <w:proofErr w:type="spellEnd"/>
      <w:r w:rsidRPr="00D51B83">
        <w:rPr>
          <w:lang w:eastAsia="ru-RU"/>
        </w:rPr>
        <w:t xml:space="preserve">. </w:t>
      </w:r>
      <w:proofErr w:type="spellStart"/>
      <w:r w:rsidRPr="00D51B83">
        <w:rPr>
          <w:lang w:eastAsia="ru-RU"/>
        </w:rPr>
        <w:t>Directions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and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main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results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of</w:t>
      </w:r>
      <w:proofErr w:type="spellEnd"/>
      <w:r w:rsidRPr="00D51B83">
        <w:rPr>
          <w:lang w:eastAsia="ru-RU"/>
        </w:rPr>
        <w:t xml:space="preserve"> S.М. </w:t>
      </w:r>
      <w:proofErr w:type="spellStart"/>
      <w:r w:rsidRPr="00D51B83">
        <w:rPr>
          <w:lang w:eastAsia="ru-RU"/>
        </w:rPr>
        <w:t>Lipset’s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research</w:t>
      </w:r>
      <w:proofErr w:type="spellEnd"/>
    </w:p>
    <w:p w14:paraId="722D5168" w14:textId="0BC18818" w:rsidR="5A84F16C" w:rsidRPr="00D51B83" w:rsidRDefault="5A84F16C" w:rsidP="00D51B83">
      <w:pPr>
        <w:numPr>
          <w:ilvl w:val="0"/>
          <w:numId w:val="17"/>
        </w:numPr>
        <w:spacing w:beforeAutospacing="1" w:afterAutospacing="1"/>
        <w:ind w:left="567"/>
        <w:rPr>
          <w:lang w:eastAsia="ru-RU"/>
        </w:rPr>
      </w:pPr>
      <w:r w:rsidRPr="00D51B83">
        <w:rPr>
          <w:lang w:eastAsia="ru-RU"/>
        </w:rPr>
        <w:t>Эволюция политической социологии в конце XX -начале XXI века. Приоритетные</w:t>
      </w:r>
      <w:r w:rsidRPr="00D51B83">
        <w:rPr>
          <w:lang w:val="en-US" w:eastAsia="ru-RU"/>
        </w:rPr>
        <w:t> </w:t>
      </w:r>
      <w:r w:rsidRPr="00D51B83">
        <w:rPr>
          <w:lang w:eastAsia="ru-RU"/>
        </w:rPr>
        <w:t>направления</w:t>
      </w:r>
      <w:r w:rsidRPr="00D51B83">
        <w:rPr>
          <w:lang w:val="en-US" w:eastAsia="ru-RU"/>
        </w:rPr>
        <w:t xml:space="preserve"> </w:t>
      </w:r>
      <w:r w:rsidRPr="00D51B83">
        <w:rPr>
          <w:lang w:eastAsia="ru-RU"/>
        </w:rPr>
        <w:t>исследований</w:t>
      </w:r>
      <w:r w:rsidRPr="00D51B83">
        <w:rPr>
          <w:lang w:val="en-US" w:eastAsia="ru-RU"/>
        </w:rPr>
        <w:t xml:space="preserve">. // </w:t>
      </w:r>
      <w:proofErr w:type="gramStart"/>
      <w:r w:rsidRPr="00D51B83">
        <w:rPr>
          <w:lang w:val="en-US" w:eastAsia="ru-RU"/>
        </w:rPr>
        <w:t>The</w:t>
      </w:r>
      <w:proofErr w:type="gramEnd"/>
      <w:r w:rsidRPr="00D51B83">
        <w:rPr>
          <w:lang w:val="en-US" w:eastAsia="ru-RU"/>
        </w:rPr>
        <w:t xml:space="preserve"> evolution of political sociology at the end of the XX-beginning of the XXI century. </w:t>
      </w:r>
      <w:proofErr w:type="spellStart"/>
      <w:r w:rsidRPr="00D51B83">
        <w:rPr>
          <w:lang w:eastAsia="ru-RU"/>
        </w:rPr>
        <w:t>Research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Direction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Priorities</w:t>
      </w:r>
      <w:proofErr w:type="spellEnd"/>
      <w:r w:rsidRPr="00D51B83">
        <w:rPr>
          <w:lang w:eastAsia="ru-RU"/>
        </w:rPr>
        <w:t>.</w:t>
      </w:r>
    </w:p>
    <w:p w14:paraId="392960B4" w14:textId="3AAE30D1" w:rsidR="5A84F16C" w:rsidRPr="00D51B83" w:rsidRDefault="5A84F16C" w:rsidP="00D51B83">
      <w:pPr>
        <w:numPr>
          <w:ilvl w:val="0"/>
          <w:numId w:val="17"/>
        </w:numPr>
        <w:spacing w:beforeAutospacing="1" w:afterAutospacing="1"/>
        <w:ind w:left="567"/>
        <w:rPr>
          <w:lang w:val="en-US" w:eastAsia="ru-RU"/>
        </w:rPr>
      </w:pPr>
      <w:r w:rsidRPr="00D51B83">
        <w:rPr>
          <w:lang w:eastAsia="ru-RU"/>
        </w:rPr>
        <w:t xml:space="preserve">Количественные методы в социологии. Возможности и ограничения их использования при проведении политических исследований. // </w:t>
      </w:r>
      <w:proofErr w:type="spellStart"/>
      <w:r w:rsidRPr="00D51B83">
        <w:rPr>
          <w:lang w:eastAsia="ru-RU"/>
        </w:rPr>
        <w:t>Quantitative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methods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in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sociology</w:t>
      </w:r>
      <w:proofErr w:type="spellEnd"/>
      <w:r w:rsidRPr="00D51B83">
        <w:rPr>
          <w:lang w:eastAsia="ru-RU"/>
        </w:rPr>
        <w:t xml:space="preserve">. </w:t>
      </w:r>
      <w:r w:rsidRPr="00D51B83">
        <w:rPr>
          <w:lang w:val="en-US" w:eastAsia="ru-RU"/>
        </w:rPr>
        <w:t xml:space="preserve">Opportunities and limitations </w:t>
      </w:r>
      <w:proofErr w:type="gramStart"/>
      <w:r w:rsidRPr="00D51B83">
        <w:rPr>
          <w:lang w:val="en-US" w:eastAsia="ru-RU"/>
        </w:rPr>
        <w:t>of  these</w:t>
      </w:r>
      <w:proofErr w:type="gramEnd"/>
      <w:r w:rsidRPr="00D51B83">
        <w:rPr>
          <w:lang w:val="en-US" w:eastAsia="ru-RU"/>
        </w:rPr>
        <w:t xml:space="preserve"> methods in political science research.</w:t>
      </w:r>
    </w:p>
    <w:p w14:paraId="6B3D8E2A" w14:textId="65EC4AD5" w:rsidR="5A84F16C" w:rsidRPr="00D51B83" w:rsidRDefault="5A84F16C" w:rsidP="00D51B83">
      <w:pPr>
        <w:numPr>
          <w:ilvl w:val="0"/>
          <w:numId w:val="17"/>
        </w:numPr>
        <w:spacing w:beforeAutospacing="1" w:afterAutospacing="1"/>
        <w:ind w:left="567"/>
        <w:rPr>
          <w:lang w:val="en-US" w:eastAsia="ru-RU"/>
        </w:rPr>
      </w:pPr>
      <w:r w:rsidRPr="00D51B83">
        <w:rPr>
          <w:lang w:eastAsia="ru-RU"/>
        </w:rPr>
        <w:t xml:space="preserve">Качественные методы в социологии. Возможности и ограничения их использования при проведении политических исследований. // </w:t>
      </w:r>
      <w:proofErr w:type="spellStart"/>
      <w:r w:rsidRPr="00D51B83">
        <w:rPr>
          <w:lang w:eastAsia="ru-RU"/>
        </w:rPr>
        <w:t>Qualitative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methods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in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sociology</w:t>
      </w:r>
      <w:proofErr w:type="spellEnd"/>
      <w:r w:rsidRPr="00D51B83">
        <w:rPr>
          <w:lang w:eastAsia="ru-RU"/>
        </w:rPr>
        <w:t xml:space="preserve">. </w:t>
      </w:r>
      <w:r w:rsidRPr="00D51B83">
        <w:rPr>
          <w:lang w:val="en-US" w:eastAsia="ru-RU"/>
        </w:rPr>
        <w:t>Opportunities and limitations of these methods in political science research.</w:t>
      </w:r>
    </w:p>
    <w:p w14:paraId="05A964C7" w14:textId="23E5576B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Calibri"/>
          <w:lang w:val="en-US"/>
        </w:rPr>
      </w:pPr>
      <w:r w:rsidRPr="00D51B83">
        <w:rPr>
          <w:rFonts w:eastAsia="Calibri"/>
        </w:rPr>
        <w:t>Современные проблемы становления и развития государственности. Формы и модели демократии в современном мире. Особенности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современных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авторитарных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режимов</w:t>
      </w:r>
      <w:r w:rsidRPr="00D51B83">
        <w:rPr>
          <w:rFonts w:eastAsia="Calibri"/>
          <w:lang w:val="en-US"/>
        </w:rPr>
        <w:t xml:space="preserve">, </w:t>
      </w:r>
      <w:r w:rsidRPr="00D51B83">
        <w:rPr>
          <w:rFonts w:eastAsia="Calibri"/>
        </w:rPr>
        <w:t>их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сходства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и</w:t>
      </w:r>
      <w:r w:rsidRPr="00D51B83">
        <w:rPr>
          <w:rFonts w:eastAsia="Calibri"/>
          <w:lang w:val="en-US"/>
        </w:rPr>
        <w:t xml:space="preserve"> </w:t>
      </w:r>
      <w:proofErr w:type="gramStart"/>
      <w:r w:rsidRPr="00D51B83">
        <w:rPr>
          <w:rFonts w:eastAsia="Calibri"/>
        </w:rPr>
        <w:t>различия</w:t>
      </w:r>
      <w:r w:rsidRPr="00D51B83">
        <w:rPr>
          <w:rFonts w:eastAsia="Calibri"/>
          <w:lang w:val="en-US"/>
        </w:rPr>
        <w:t>./</w:t>
      </w:r>
      <w:proofErr w:type="gramEnd"/>
      <w:r w:rsidRPr="00D51B83">
        <w:rPr>
          <w:rFonts w:eastAsia="Calibri"/>
          <w:lang w:val="en-US"/>
        </w:rPr>
        <w:t>/ Contemporary problems of formation and development of statehood. Forms and models of democracy in the contemporary world. Features of contemporary authoritarian regimes, their similarities and differences.</w:t>
      </w:r>
    </w:p>
    <w:p w14:paraId="3772AEFA" w14:textId="46B78FC0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Calibri"/>
          <w:lang w:val="en-US"/>
        </w:rPr>
      </w:pPr>
      <w:r w:rsidRPr="00D51B83">
        <w:rPr>
          <w:rFonts w:eastAsia="Calibri"/>
        </w:rPr>
        <w:t>Специфика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политической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культуры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в</w:t>
      </w:r>
      <w:r w:rsidRPr="00D51B83">
        <w:rPr>
          <w:rFonts w:eastAsia="Calibri"/>
          <w:lang w:val="en-US"/>
        </w:rPr>
        <w:t xml:space="preserve"> «</w:t>
      </w:r>
      <w:r w:rsidRPr="00D51B83">
        <w:rPr>
          <w:rFonts w:eastAsia="Calibri"/>
        </w:rPr>
        <w:t>постиндустриальных</w:t>
      </w:r>
      <w:r w:rsidRPr="00D51B83">
        <w:rPr>
          <w:rFonts w:eastAsia="Calibri"/>
          <w:lang w:val="en-US"/>
        </w:rPr>
        <w:t xml:space="preserve">» </w:t>
      </w:r>
      <w:r w:rsidRPr="00D51B83">
        <w:rPr>
          <w:rFonts w:eastAsia="Calibri"/>
        </w:rPr>
        <w:t>обществах</w:t>
      </w:r>
      <w:r w:rsidRPr="00D51B83">
        <w:rPr>
          <w:rFonts w:eastAsia="Calibri"/>
          <w:lang w:val="en-US"/>
        </w:rPr>
        <w:t xml:space="preserve">. // </w:t>
      </w:r>
      <w:proofErr w:type="gramStart"/>
      <w:r w:rsidRPr="00D51B83">
        <w:rPr>
          <w:rFonts w:eastAsia="Calibri"/>
          <w:lang w:val="en-US"/>
        </w:rPr>
        <w:t>The</w:t>
      </w:r>
      <w:proofErr w:type="gramEnd"/>
      <w:r w:rsidRPr="00D51B83">
        <w:rPr>
          <w:rFonts w:eastAsia="Calibri"/>
          <w:lang w:val="en-US"/>
        </w:rPr>
        <w:t xml:space="preserve"> specifics of political culture</w:t>
      </w:r>
      <w:r w:rsidR="00D51B83">
        <w:rPr>
          <w:rFonts w:eastAsia="Calibri"/>
          <w:lang w:val="en-US"/>
        </w:rPr>
        <w:t xml:space="preserve"> in "post-industrial" societies.</w:t>
      </w:r>
    </w:p>
    <w:p w14:paraId="2374F22F" w14:textId="0C88FCBF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Calibri"/>
          <w:lang w:val="en-US"/>
        </w:rPr>
      </w:pPr>
      <w:r w:rsidRPr="00D51B83">
        <w:rPr>
          <w:rFonts w:eastAsia="Calibri"/>
        </w:rPr>
        <w:t>Современная политическая культура в странах Восточной Европы и «новых независимых государствах</w:t>
      </w:r>
      <w:proofErr w:type="gramStart"/>
      <w:r w:rsidRPr="00D51B83">
        <w:rPr>
          <w:rFonts w:eastAsia="Calibri"/>
        </w:rPr>
        <w:t>»./</w:t>
      </w:r>
      <w:proofErr w:type="gramEnd"/>
      <w:r w:rsidRPr="00D51B83">
        <w:rPr>
          <w:rFonts w:eastAsia="Calibri"/>
        </w:rPr>
        <w:t xml:space="preserve">/ </w:t>
      </w:r>
      <w:r w:rsidRPr="00D51B83">
        <w:rPr>
          <w:rFonts w:eastAsia="Calibri"/>
          <w:lang w:val="en-US"/>
        </w:rPr>
        <w:t>Contemporary political culture in the countries of Eastern Europe and the "new independent states".</w:t>
      </w:r>
    </w:p>
    <w:p w14:paraId="3A782E7B" w14:textId="4FA73D6B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Calibri"/>
          <w:lang w:val="en-US"/>
        </w:rPr>
      </w:pPr>
      <w:r w:rsidRPr="00D51B83">
        <w:rPr>
          <w:rFonts w:eastAsia="Calibri"/>
        </w:rPr>
        <w:t>Формы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и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методы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влияния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современных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средств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массовой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информации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на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политику</w:t>
      </w:r>
      <w:r w:rsidRPr="00D51B83">
        <w:rPr>
          <w:rFonts w:eastAsia="Calibri"/>
          <w:lang w:val="en-US"/>
        </w:rPr>
        <w:t>. // Forms and methods of the influence of contemporary media on politics.</w:t>
      </w:r>
    </w:p>
    <w:p w14:paraId="33801391" w14:textId="3FA3E34B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Calibri"/>
          <w:lang w:val="en-US"/>
        </w:rPr>
      </w:pPr>
      <w:r w:rsidRPr="00D51B83">
        <w:rPr>
          <w:rFonts w:eastAsia="Calibri"/>
        </w:rPr>
        <w:t>Классификация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групп</w:t>
      </w:r>
      <w:r w:rsidRPr="00D51B83">
        <w:rPr>
          <w:rFonts w:eastAsia="Calibri"/>
          <w:lang w:val="en-US"/>
        </w:rPr>
        <w:t xml:space="preserve"> </w:t>
      </w:r>
      <w:proofErr w:type="gramStart"/>
      <w:r w:rsidRPr="00D51B83">
        <w:rPr>
          <w:rFonts w:eastAsia="Calibri"/>
        </w:rPr>
        <w:t>интересов</w:t>
      </w:r>
      <w:r w:rsidRPr="00D51B83">
        <w:rPr>
          <w:rFonts w:eastAsia="Calibri"/>
          <w:lang w:val="en-US"/>
        </w:rPr>
        <w:t>./</w:t>
      </w:r>
      <w:proofErr w:type="gramEnd"/>
      <w:r w:rsidRPr="00D51B83">
        <w:rPr>
          <w:rFonts w:eastAsia="Calibri"/>
          <w:lang w:val="en-US"/>
        </w:rPr>
        <w:t>/ Classification of interest groups.</w:t>
      </w:r>
    </w:p>
    <w:p w14:paraId="59971E00" w14:textId="5DA1185A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Calibri"/>
        </w:rPr>
      </w:pPr>
      <w:r w:rsidRPr="00D51B83">
        <w:rPr>
          <w:rFonts w:eastAsia="Calibri"/>
        </w:rPr>
        <w:t xml:space="preserve">Особенности современного </w:t>
      </w:r>
      <w:proofErr w:type="gramStart"/>
      <w:r w:rsidRPr="00D51B83">
        <w:rPr>
          <w:rFonts w:eastAsia="Calibri"/>
        </w:rPr>
        <w:t>лоббизма./</w:t>
      </w:r>
      <w:proofErr w:type="gramEnd"/>
      <w:r w:rsidRPr="00D51B83">
        <w:rPr>
          <w:rFonts w:eastAsia="Calibri"/>
        </w:rPr>
        <w:t xml:space="preserve">/ </w:t>
      </w:r>
      <w:proofErr w:type="spellStart"/>
      <w:r w:rsidRPr="00D51B83">
        <w:rPr>
          <w:rFonts w:eastAsia="Calibri"/>
        </w:rPr>
        <w:t>Features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of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contemporary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lobbyism</w:t>
      </w:r>
      <w:proofErr w:type="spellEnd"/>
      <w:r w:rsidRPr="00D51B83">
        <w:rPr>
          <w:rFonts w:eastAsia="Calibri"/>
        </w:rPr>
        <w:t>.</w:t>
      </w:r>
    </w:p>
    <w:p w14:paraId="08CC026B" w14:textId="04E06AA5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Calibri"/>
          <w:lang w:val="en-US"/>
        </w:rPr>
      </w:pPr>
      <w:r w:rsidRPr="00D51B83">
        <w:rPr>
          <w:rFonts w:eastAsia="Calibri"/>
        </w:rPr>
        <w:t xml:space="preserve">Функции бюрократии в современном обществе. Формы и методы влияния бюрократии на </w:t>
      </w:r>
      <w:proofErr w:type="gramStart"/>
      <w:r w:rsidRPr="00D51B83">
        <w:rPr>
          <w:rFonts w:eastAsia="Calibri"/>
        </w:rPr>
        <w:t>политику./</w:t>
      </w:r>
      <w:proofErr w:type="gramEnd"/>
      <w:r w:rsidRPr="00D51B83">
        <w:rPr>
          <w:rFonts w:eastAsia="Calibri"/>
        </w:rPr>
        <w:t xml:space="preserve">/ </w:t>
      </w:r>
      <w:r w:rsidRPr="00D51B83">
        <w:rPr>
          <w:rFonts w:eastAsia="Calibri"/>
          <w:lang w:val="en-US"/>
        </w:rPr>
        <w:t>The functions of bureaucracy in contemporary society. Forms and methods of the influence of bureaucracy on politics.</w:t>
      </w:r>
    </w:p>
    <w:p w14:paraId="7BF27BE0" w14:textId="149A4D3F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Calibri"/>
          <w:lang w:val="en-US"/>
        </w:rPr>
      </w:pPr>
      <w:r w:rsidRPr="00D51B83">
        <w:rPr>
          <w:rFonts w:eastAsia="Calibri"/>
        </w:rPr>
        <w:t xml:space="preserve">Мотивы и условия вмешательства армии в политику в современном </w:t>
      </w:r>
      <w:proofErr w:type="gramStart"/>
      <w:r w:rsidRPr="00D51B83">
        <w:rPr>
          <w:rFonts w:eastAsia="Calibri"/>
        </w:rPr>
        <w:t>мире./</w:t>
      </w:r>
      <w:proofErr w:type="gramEnd"/>
      <w:r w:rsidRPr="00D51B83">
        <w:rPr>
          <w:rFonts w:eastAsia="Calibri"/>
        </w:rPr>
        <w:t xml:space="preserve">/ </w:t>
      </w:r>
      <w:r w:rsidRPr="00D51B83">
        <w:rPr>
          <w:rFonts w:eastAsia="Calibri"/>
          <w:lang w:val="en-US"/>
        </w:rPr>
        <w:t>Motives and conditions for the intervention of the army in politics in the contemporary world.</w:t>
      </w:r>
    </w:p>
    <w:p w14:paraId="59D8CAE7" w14:textId="3826D3F1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Calibri"/>
          <w:lang w:val="en-US"/>
        </w:rPr>
      </w:pPr>
      <w:r w:rsidRPr="00D51B83">
        <w:rPr>
          <w:rFonts w:eastAsia="Calibri"/>
        </w:rPr>
        <w:t xml:space="preserve">Основные подходы к трактовке роли правоохранительных органов в </w:t>
      </w:r>
      <w:proofErr w:type="gramStart"/>
      <w:r w:rsidRPr="00D51B83">
        <w:rPr>
          <w:rFonts w:eastAsia="Calibri"/>
        </w:rPr>
        <w:t>обществе./</w:t>
      </w:r>
      <w:proofErr w:type="gramEnd"/>
      <w:r w:rsidRPr="00D51B83">
        <w:rPr>
          <w:rFonts w:eastAsia="Calibri"/>
        </w:rPr>
        <w:t xml:space="preserve">/ </w:t>
      </w:r>
      <w:r w:rsidRPr="00D51B83">
        <w:rPr>
          <w:rFonts w:eastAsia="Calibri"/>
          <w:lang w:val="en-US"/>
        </w:rPr>
        <w:t>The main approaches to the interpretation of the role of law enforcement agencies in society.</w:t>
      </w:r>
    </w:p>
    <w:p w14:paraId="17559344" w14:textId="4B5E4B13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Calibri"/>
          <w:lang w:val="en-US"/>
        </w:rPr>
      </w:pPr>
      <w:r w:rsidRPr="00D51B83">
        <w:rPr>
          <w:rFonts w:eastAsia="Calibri"/>
        </w:rPr>
        <w:t xml:space="preserve">Концептуальные подходы к процессу разработки государственной политики. Стадии процесса принятия решений, формирования и реализации государственной </w:t>
      </w:r>
      <w:proofErr w:type="gramStart"/>
      <w:r w:rsidRPr="00D51B83">
        <w:rPr>
          <w:rFonts w:eastAsia="Calibri"/>
        </w:rPr>
        <w:t>политики./</w:t>
      </w:r>
      <w:proofErr w:type="gramEnd"/>
      <w:r w:rsidRPr="00D51B83">
        <w:rPr>
          <w:rFonts w:eastAsia="Calibri"/>
        </w:rPr>
        <w:t xml:space="preserve">/ </w:t>
      </w:r>
      <w:proofErr w:type="spellStart"/>
      <w:r w:rsidRPr="00D51B83">
        <w:rPr>
          <w:rFonts w:eastAsia="Calibri"/>
        </w:rPr>
        <w:t>Conceptual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approaches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to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the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process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of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developing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public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policy</w:t>
      </w:r>
      <w:proofErr w:type="spellEnd"/>
      <w:r w:rsidRPr="00D51B83">
        <w:rPr>
          <w:rFonts w:eastAsia="Calibri"/>
        </w:rPr>
        <w:t xml:space="preserve">. </w:t>
      </w:r>
      <w:r w:rsidRPr="00D51B83">
        <w:rPr>
          <w:rFonts w:eastAsia="Calibri"/>
          <w:lang w:val="en-US"/>
        </w:rPr>
        <w:t>Stages of the decision-making process, the formation and implementation of public policy.</w:t>
      </w:r>
    </w:p>
    <w:p w14:paraId="5D0D4024" w14:textId="775FD38A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Calibri"/>
        </w:rPr>
      </w:pPr>
      <w:r w:rsidRPr="00D51B83">
        <w:rPr>
          <w:rFonts w:eastAsia="Calibri"/>
        </w:rPr>
        <w:t xml:space="preserve">Современные стили государственной политики, их основные </w:t>
      </w:r>
      <w:proofErr w:type="gramStart"/>
      <w:r w:rsidRPr="00D51B83">
        <w:rPr>
          <w:rFonts w:eastAsia="Calibri"/>
        </w:rPr>
        <w:t>характеристики./</w:t>
      </w:r>
      <w:proofErr w:type="gramEnd"/>
      <w:r w:rsidRPr="00D51B83">
        <w:rPr>
          <w:rFonts w:eastAsia="Calibri"/>
        </w:rPr>
        <w:t xml:space="preserve">/ </w:t>
      </w:r>
      <w:proofErr w:type="spellStart"/>
      <w:r w:rsidRPr="00D51B83">
        <w:rPr>
          <w:rFonts w:eastAsia="Calibri"/>
        </w:rPr>
        <w:t>Contemporary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styles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of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public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policy</w:t>
      </w:r>
      <w:proofErr w:type="spellEnd"/>
      <w:r w:rsidRPr="00D51B83">
        <w:rPr>
          <w:rFonts w:eastAsia="Calibri"/>
        </w:rPr>
        <w:t xml:space="preserve">, </w:t>
      </w:r>
      <w:proofErr w:type="spellStart"/>
      <w:r w:rsidRPr="00D51B83">
        <w:rPr>
          <w:rFonts w:eastAsia="Calibri"/>
        </w:rPr>
        <w:t>the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main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characteristics</w:t>
      </w:r>
      <w:proofErr w:type="spellEnd"/>
      <w:r w:rsidRPr="00D51B83">
        <w:rPr>
          <w:rFonts w:eastAsia="Calibri"/>
        </w:rPr>
        <w:t>.</w:t>
      </w:r>
    </w:p>
    <w:p w14:paraId="61E56A5A" w14:textId="2FC9A913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Calibri"/>
        </w:rPr>
      </w:pPr>
      <w:r w:rsidRPr="00D51B83">
        <w:rPr>
          <w:rFonts w:eastAsia="Calibri"/>
        </w:rPr>
        <w:t xml:space="preserve">Социальное государство: причины возникновения и </w:t>
      </w:r>
      <w:proofErr w:type="gramStart"/>
      <w:r w:rsidRPr="00D51B83">
        <w:rPr>
          <w:rFonts w:eastAsia="Calibri"/>
        </w:rPr>
        <w:t>разновидности./</w:t>
      </w:r>
      <w:proofErr w:type="gramEnd"/>
      <w:r w:rsidRPr="00D51B83">
        <w:rPr>
          <w:rFonts w:eastAsia="Calibri"/>
        </w:rPr>
        <w:t xml:space="preserve">/ </w:t>
      </w:r>
      <w:proofErr w:type="spellStart"/>
      <w:r w:rsidRPr="00D51B83">
        <w:rPr>
          <w:rFonts w:eastAsia="Calibri"/>
        </w:rPr>
        <w:t>Social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state</w:t>
      </w:r>
      <w:proofErr w:type="spellEnd"/>
      <w:r w:rsidRPr="00D51B83">
        <w:rPr>
          <w:rFonts w:eastAsia="Calibri"/>
        </w:rPr>
        <w:t xml:space="preserve">: </w:t>
      </w:r>
      <w:proofErr w:type="spellStart"/>
      <w:r w:rsidRPr="00D51B83">
        <w:rPr>
          <w:rFonts w:eastAsia="Calibri"/>
        </w:rPr>
        <w:t>causes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and</w:t>
      </w:r>
      <w:proofErr w:type="spellEnd"/>
      <w:r w:rsidRPr="00D51B83">
        <w:rPr>
          <w:rFonts w:eastAsia="Calibri"/>
        </w:rPr>
        <w:t xml:space="preserve"> </w:t>
      </w:r>
      <w:proofErr w:type="spellStart"/>
      <w:r w:rsidRPr="00D51B83">
        <w:rPr>
          <w:rFonts w:eastAsia="Calibri"/>
        </w:rPr>
        <w:t>varieties</w:t>
      </w:r>
      <w:proofErr w:type="spellEnd"/>
      <w:r w:rsidRPr="00D51B83">
        <w:rPr>
          <w:rFonts w:eastAsia="Calibri"/>
        </w:rPr>
        <w:t>.</w:t>
      </w:r>
    </w:p>
    <w:p w14:paraId="7C4CA47E" w14:textId="41F3AF6B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Calibri"/>
          <w:lang w:val="en-US"/>
        </w:rPr>
      </w:pPr>
      <w:r w:rsidRPr="00D51B83">
        <w:rPr>
          <w:rFonts w:eastAsia="Calibri"/>
        </w:rPr>
        <w:t>Различение современных и несовременных политических систем и процессов, соответствующие типологии политического развития (</w:t>
      </w:r>
      <w:proofErr w:type="spellStart"/>
      <w:r w:rsidRPr="00D51B83">
        <w:rPr>
          <w:rFonts w:eastAsia="Calibri"/>
        </w:rPr>
        <w:t>Алмонд</w:t>
      </w:r>
      <w:proofErr w:type="spellEnd"/>
      <w:r w:rsidRPr="00D51B83">
        <w:rPr>
          <w:rFonts w:eastAsia="Calibri"/>
        </w:rPr>
        <w:t xml:space="preserve">, </w:t>
      </w:r>
      <w:proofErr w:type="spellStart"/>
      <w:r w:rsidRPr="00D51B83">
        <w:rPr>
          <w:rFonts w:eastAsia="Calibri"/>
        </w:rPr>
        <w:t>Парсонс</w:t>
      </w:r>
      <w:proofErr w:type="spellEnd"/>
      <w:r w:rsidR="004355F1" w:rsidRPr="00D51B83">
        <w:rPr>
          <w:rFonts w:eastAsia="Calibri"/>
        </w:rPr>
        <w:t xml:space="preserve"> </w:t>
      </w:r>
      <w:r w:rsidRPr="00D51B83">
        <w:rPr>
          <w:rFonts w:eastAsia="Calibri"/>
        </w:rPr>
        <w:t>и др.</w:t>
      </w:r>
      <w:proofErr w:type="gramStart"/>
      <w:r w:rsidRPr="00D51B83">
        <w:rPr>
          <w:rFonts w:eastAsia="Calibri"/>
        </w:rPr>
        <w:t>)./</w:t>
      </w:r>
      <w:proofErr w:type="gramEnd"/>
      <w:r w:rsidRPr="00D51B83">
        <w:rPr>
          <w:rFonts w:eastAsia="Calibri"/>
        </w:rPr>
        <w:t xml:space="preserve">/ </w:t>
      </w:r>
      <w:r w:rsidRPr="00D51B83">
        <w:rPr>
          <w:rFonts w:eastAsia="Calibri"/>
          <w:lang w:val="en-US"/>
        </w:rPr>
        <w:t>The distinction between modern and non-modern political systems and processes corresponding to the typology of political development (Almond, Parsons</w:t>
      </w:r>
      <w:r w:rsidR="004355F1"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  <w:lang w:val="en-US"/>
        </w:rPr>
        <w:t>and others).</w:t>
      </w:r>
    </w:p>
    <w:p w14:paraId="3DA4E9D5" w14:textId="04C0D42B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Calibri"/>
          <w:lang w:val="en-US"/>
        </w:rPr>
      </w:pPr>
      <w:r w:rsidRPr="00D51B83">
        <w:rPr>
          <w:rFonts w:eastAsia="Calibri"/>
        </w:rPr>
        <w:lastRenderedPageBreak/>
        <w:t>Факторы</w:t>
      </w:r>
      <w:r w:rsidRPr="00D51B83">
        <w:rPr>
          <w:rFonts w:eastAsia="Calibri"/>
          <w:lang w:val="en-US"/>
        </w:rPr>
        <w:t xml:space="preserve">, </w:t>
      </w:r>
      <w:r w:rsidRPr="00D51B83">
        <w:rPr>
          <w:rFonts w:eastAsia="Calibri"/>
        </w:rPr>
        <w:t>влияющие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на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ход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и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результаты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политической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модернизации</w:t>
      </w:r>
      <w:r w:rsidRPr="00D51B83">
        <w:rPr>
          <w:rFonts w:eastAsia="Calibri"/>
          <w:lang w:val="en-US"/>
        </w:rPr>
        <w:t>.</w:t>
      </w:r>
      <w:r w:rsidR="00D51B83"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  <w:lang w:val="en-US"/>
        </w:rPr>
        <w:t>// Factors affecting the course and results of political modernization.</w:t>
      </w:r>
    </w:p>
    <w:p w14:paraId="1068C9B4" w14:textId="6B869D66" w:rsidR="5A84F16C" w:rsidRPr="00D51B83" w:rsidRDefault="5A84F16C" w:rsidP="00D51B83">
      <w:pPr>
        <w:pStyle w:val="a3"/>
        <w:numPr>
          <w:ilvl w:val="0"/>
          <w:numId w:val="17"/>
        </w:numPr>
        <w:ind w:left="567"/>
        <w:rPr>
          <w:lang w:val="en-US"/>
        </w:rPr>
      </w:pPr>
      <w:r w:rsidRPr="00D51B83">
        <w:rPr>
          <w:rFonts w:eastAsia="Calibri"/>
        </w:rPr>
        <w:t>Институциональные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модели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и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условия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демократизации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в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современном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rFonts w:eastAsia="Calibri"/>
        </w:rPr>
        <w:t>мире</w:t>
      </w:r>
      <w:r w:rsidRPr="00D51B83">
        <w:rPr>
          <w:rFonts w:eastAsia="Calibri"/>
          <w:lang w:val="en-US"/>
        </w:rPr>
        <w:t xml:space="preserve">// </w:t>
      </w:r>
      <w:r w:rsidRPr="00D51B83">
        <w:rPr>
          <w:lang w:val="en-US"/>
        </w:rPr>
        <w:t>Institutional models and conditions of democratization in the contemporary world</w:t>
      </w:r>
    </w:p>
    <w:p w14:paraId="287056D7" w14:textId="6E5AFB72" w:rsidR="5A84F16C" w:rsidRPr="00D51B83" w:rsidRDefault="5A84F16C" w:rsidP="00D51B83">
      <w:pPr>
        <w:numPr>
          <w:ilvl w:val="0"/>
          <w:numId w:val="17"/>
        </w:numPr>
        <w:ind w:left="567"/>
        <w:jc w:val="both"/>
        <w:rPr>
          <w:lang w:val="en-US" w:bidi="ru-RU"/>
        </w:rPr>
      </w:pPr>
      <w:r w:rsidRPr="00D51B83">
        <w:rPr>
          <w:lang w:bidi="ru-RU"/>
        </w:rPr>
        <w:t>Современные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дискуссии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о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предмете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мировой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политики</w:t>
      </w:r>
      <w:r w:rsidRPr="00D51B83">
        <w:rPr>
          <w:lang w:val="en-US" w:bidi="ru-RU"/>
        </w:rPr>
        <w:t xml:space="preserve">: </w:t>
      </w:r>
      <w:r w:rsidRPr="00D51B83">
        <w:rPr>
          <w:lang w:bidi="ru-RU"/>
        </w:rPr>
        <w:t>ключевые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проблемы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и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выводы</w:t>
      </w:r>
      <w:r w:rsidRPr="00D51B83">
        <w:rPr>
          <w:lang w:val="en-US" w:bidi="ru-RU"/>
        </w:rPr>
        <w:t>.</w:t>
      </w:r>
      <w:r w:rsidR="00D51B83" w:rsidRPr="00D51B83">
        <w:rPr>
          <w:lang w:val="en-US" w:bidi="ru-RU"/>
        </w:rPr>
        <w:t xml:space="preserve"> </w:t>
      </w:r>
      <w:r w:rsidRPr="00D51B83">
        <w:rPr>
          <w:lang w:val="en-US" w:bidi="ru-RU"/>
        </w:rPr>
        <w:t xml:space="preserve">// </w:t>
      </w:r>
      <w:r w:rsidRPr="00D51B83">
        <w:rPr>
          <w:lang w:val="en-US"/>
        </w:rPr>
        <w:t>Current discussions on the subject of world politics: key problems and conclusions.</w:t>
      </w:r>
    </w:p>
    <w:p w14:paraId="1624AF86" w14:textId="336D24FF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lang w:val="en-US" w:bidi="ru-RU"/>
        </w:rPr>
      </w:pPr>
      <w:r w:rsidRPr="00D51B83">
        <w:rPr>
          <w:lang w:bidi="ru-RU"/>
        </w:rPr>
        <w:t>Содержание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и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теоретическое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значение</w:t>
      </w:r>
      <w:r w:rsidRPr="00D51B83">
        <w:rPr>
          <w:lang w:val="en-US" w:bidi="ru-RU"/>
        </w:rPr>
        <w:t xml:space="preserve"> "</w:t>
      </w:r>
      <w:r w:rsidRPr="00D51B83">
        <w:rPr>
          <w:lang w:bidi="ru-RU"/>
        </w:rPr>
        <w:t>больших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споров</w:t>
      </w:r>
      <w:r w:rsidRPr="00D51B83">
        <w:rPr>
          <w:lang w:val="en-US" w:bidi="ru-RU"/>
        </w:rPr>
        <w:t xml:space="preserve">" </w:t>
      </w:r>
      <w:r w:rsidRPr="00D51B83">
        <w:rPr>
          <w:lang w:bidi="ru-RU"/>
        </w:rPr>
        <w:t>в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науке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о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международных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отношениях</w:t>
      </w:r>
      <w:r w:rsidRPr="00D51B83">
        <w:rPr>
          <w:lang w:val="en-US" w:bidi="ru-RU"/>
        </w:rPr>
        <w:t>.</w:t>
      </w:r>
      <w:r w:rsidR="00D51B83" w:rsidRPr="00D51B83">
        <w:rPr>
          <w:lang w:val="en-US" w:bidi="ru-RU"/>
        </w:rPr>
        <w:t xml:space="preserve"> </w:t>
      </w:r>
      <w:r w:rsidRPr="00D51B83">
        <w:rPr>
          <w:lang w:val="en-US" w:bidi="ru-RU"/>
        </w:rPr>
        <w:t xml:space="preserve">// </w:t>
      </w:r>
      <w:r w:rsidRPr="00D51B83">
        <w:rPr>
          <w:lang w:val="en-US"/>
        </w:rPr>
        <w:t>The content and theoretical significance of the "big debate" in the science of international relations</w:t>
      </w:r>
    </w:p>
    <w:p w14:paraId="6A78572A" w14:textId="76D0704B" w:rsidR="5A84F16C" w:rsidRPr="00D51B83" w:rsidRDefault="5A84F16C" w:rsidP="00D51B83">
      <w:pPr>
        <w:numPr>
          <w:ilvl w:val="0"/>
          <w:numId w:val="17"/>
        </w:numPr>
        <w:ind w:left="567"/>
        <w:jc w:val="both"/>
        <w:rPr>
          <w:lang w:val="en-US" w:bidi="ru-RU"/>
        </w:rPr>
      </w:pPr>
      <w:r w:rsidRPr="00D51B83">
        <w:rPr>
          <w:lang w:bidi="ru-RU"/>
        </w:rPr>
        <w:t>Основные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положения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и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представители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теории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политического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реализма</w:t>
      </w:r>
      <w:r w:rsidRPr="00D51B83">
        <w:rPr>
          <w:lang w:val="en-US" w:bidi="ru-RU"/>
        </w:rPr>
        <w:t xml:space="preserve">. // </w:t>
      </w:r>
      <w:proofErr w:type="gramStart"/>
      <w:r w:rsidRPr="00D51B83">
        <w:rPr>
          <w:lang w:val="en-US"/>
        </w:rPr>
        <w:t>The</w:t>
      </w:r>
      <w:proofErr w:type="gramEnd"/>
      <w:r w:rsidRPr="00D51B83">
        <w:rPr>
          <w:lang w:val="en-US"/>
        </w:rPr>
        <w:t xml:space="preserve"> main ideas and representatives of the theory of political realism.</w:t>
      </w:r>
    </w:p>
    <w:p w14:paraId="5BDC2941" w14:textId="2D3BB067" w:rsidR="5A84F16C" w:rsidRPr="00D51B83" w:rsidRDefault="5A84F16C" w:rsidP="00D51B83">
      <w:pPr>
        <w:numPr>
          <w:ilvl w:val="0"/>
          <w:numId w:val="17"/>
        </w:numPr>
        <w:ind w:left="567"/>
        <w:jc w:val="both"/>
        <w:rPr>
          <w:lang w:val="en-US" w:bidi="ru-RU"/>
        </w:rPr>
      </w:pPr>
      <w:r w:rsidRPr="00D51B83">
        <w:rPr>
          <w:lang w:bidi="ru-RU"/>
        </w:rPr>
        <w:t>Особенности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и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представители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либерально</w:t>
      </w:r>
      <w:r w:rsidRPr="00D51B83">
        <w:rPr>
          <w:lang w:val="en-US" w:bidi="ru-RU"/>
        </w:rPr>
        <w:t>-</w:t>
      </w:r>
      <w:r w:rsidRPr="00D51B83">
        <w:rPr>
          <w:lang w:bidi="ru-RU"/>
        </w:rPr>
        <w:t>идеалистической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парадигмы</w:t>
      </w:r>
      <w:r w:rsidRPr="00D51B83">
        <w:rPr>
          <w:lang w:val="en-US" w:bidi="ru-RU"/>
        </w:rPr>
        <w:t xml:space="preserve">. // </w:t>
      </w:r>
      <w:r w:rsidRPr="00D51B83">
        <w:rPr>
          <w:lang w:val="en-US"/>
        </w:rPr>
        <w:t>Features and representatives of the liberal-idealistic paradigm.</w:t>
      </w:r>
    </w:p>
    <w:p w14:paraId="6C9FEDFD" w14:textId="76A5B57B" w:rsidR="5A84F16C" w:rsidRPr="00D51B83" w:rsidRDefault="5A84F16C" w:rsidP="00D51B83">
      <w:pPr>
        <w:numPr>
          <w:ilvl w:val="0"/>
          <w:numId w:val="17"/>
        </w:numPr>
        <w:ind w:left="567"/>
        <w:jc w:val="both"/>
        <w:rPr>
          <w:lang w:val="en-US" w:bidi="ru-RU"/>
        </w:rPr>
      </w:pPr>
      <w:r w:rsidRPr="00D51B83">
        <w:rPr>
          <w:lang w:bidi="ru-RU"/>
        </w:rPr>
        <w:t xml:space="preserve">Критические теории международных отношений. Конструктивизм: основные положения и </w:t>
      </w:r>
      <w:proofErr w:type="gramStart"/>
      <w:r w:rsidRPr="00D51B83">
        <w:rPr>
          <w:lang w:bidi="ru-RU"/>
        </w:rPr>
        <w:t>представители./</w:t>
      </w:r>
      <w:proofErr w:type="gramEnd"/>
      <w:r w:rsidRPr="00D51B83">
        <w:rPr>
          <w:lang w:bidi="ru-RU"/>
        </w:rPr>
        <w:t xml:space="preserve">/ </w:t>
      </w:r>
      <w:r w:rsidRPr="00D51B83">
        <w:rPr>
          <w:lang w:val="en-US"/>
        </w:rPr>
        <w:t>Critical Theories of International Relations. Constructivism: key points and representatives.</w:t>
      </w:r>
    </w:p>
    <w:p w14:paraId="65E3AF1A" w14:textId="65EB2254" w:rsidR="5A84F16C" w:rsidRPr="00D51B83" w:rsidRDefault="5A84F16C" w:rsidP="00D51B83">
      <w:pPr>
        <w:numPr>
          <w:ilvl w:val="0"/>
          <w:numId w:val="17"/>
        </w:numPr>
        <w:ind w:left="567"/>
        <w:jc w:val="both"/>
        <w:rPr>
          <w:lang w:val="en-US" w:bidi="ru-RU"/>
        </w:rPr>
      </w:pPr>
      <w:r w:rsidRPr="00D51B83">
        <w:rPr>
          <w:lang w:bidi="ru-RU"/>
        </w:rPr>
        <w:t>Суть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и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разновидности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системного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подхода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к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анализу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международных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отношений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и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мировой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политики</w:t>
      </w:r>
      <w:r w:rsidRPr="00D51B83">
        <w:rPr>
          <w:lang w:val="en-US" w:bidi="ru-RU"/>
        </w:rPr>
        <w:t>.</w:t>
      </w:r>
      <w:r w:rsidR="00D51B83" w:rsidRPr="00D51B83">
        <w:rPr>
          <w:lang w:val="en-US" w:bidi="ru-RU"/>
        </w:rPr>
        <w:t xml:space="preserve"> </w:t>
      </w:r>
      <w:r w:rsidRPr="00D51B83">
        <w:rPr>
          <w:lang w:val="en-US" w:bidi="ru-RU"/>
        </w:rPr>
        <w:t xml:space="preserve">// </w:t>
      </w:r>
      <w:proofErr w:type="gramStart"/>
      <w:r w:rsidRPr="00D51B83">
        <w:rPr>
          <w:lang w:val="en-US"/>
        </w:rPr>
        <w:t>The</w:t>
      </w:r>
      <w:proofErr w:type="gramEnd"/>
      <w:r w:rsidRPr="00D51B83">
        <w:rPr>
          <w:lang w:val="en-US"/>
        </w:rPr>
        <w:t xml:space="preserve"> essence and varieties of a systematic approach to the analysis of international relations and world politics.</w:t>
      </w:r>
    </w:p>
    <w:p w14:paraId="29CF1A84" w14:textId="3BAD563A" w:rsidR="5A84F16C" w:rsidRPr="00D51B83" w:rsidRDefault="5A84F16C" w:rsidP="00D51B83">
      <w:pPr>
        <w:numPr>
          <w:ilvl w:val="0"/>
          <w:numId w:val="17"/>
        </w:numPr>
        <w:ind w:left="567"/>
        <w:jc w:val="both"/>
        <w:rPr>
          <w:lang w:val="en-US" w:bidi="ru-RU"/>
        </w:rPr>
      </w:pPr>
      <w:r w:rsidRPr="00D51B83">
        <w:rPr>
          <w:lang w:bidi="ru-RU"/>
        </w:rPr>
        <w:t xml:space="preserve">Понятие системы международных отношений. Типология международных </w:t>
      </w:r>
      <w:proofErr w:type="gramStart"/>
      <w:r w:rsidRPr="00D51B83">
        <w:rPr>
          <w:lang w:bidi="ru-RU"/>
        </w:rPr>
        <w:t>систем./</w:t>
      </w:r>
      <w:proofErr w:type="gramEnd"/>
      <w:r w:rsidRPr="00D51B83">
        <w:rPr>
          <w:lang w:bidi="ru-RU"/>
        </w:rPr>
        <w:t xml:space="preserve">/ </w:t>
      </w:r>
      <w:r w:rsidRPr="00D51B83">
        <w:rPr>
          <w:lang w:val="en-US"/>
        </w:rPr>
        <w:t>The concept of a system of international relations. Typology of international systems.</w:t>
      </w:r>
    </w:p>
    <w:p w14:paraId="0BE72AA3" w14:textId="34DED40B" w:rsidR="5A84F16C" w:rsidRPr="00D51B83" w:rsidRDefault="5A84F16C" w:rsidP="00D51B83">
      <w:pPr>
        <w:numPr>
          <w:ilvl w:val="0"/>
          <w:numId w:val="17"/>
        </w:numPr>
        <w:ind w:left="567"/>
        <w:jc w:val="both"/>
        <w:rPr>
          <w:lang w:val="en-US" w:bidi="ru-RU"/>
        </w:rPr>
      </w:pPr>
      <w:r w:rsidRPr="00D51B83">
        <w:rPr>
          <w:lang w:bidi="ru-RU"/>
        </w:rPr>
        <w:t>Понятия структуры и среды в международных отношениях. Особенности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международной</w:t>
      </w:r>
      <w:r w:rsidRPr="00D51B83">
        <w:rPr>
          <w:lang w:val="en-US" w:bidi="ru-RU"/>
        </w:rPr>
        <w:t xml:space="preserve"> </w:t>
      </w:r>
      <w:proofErr w:type="gramStart"/>
      <w:r w:rsidRPr="00D51B83">
        <w:rPr>
          <w:lang w:bidi="ru-RU"/>
        </w:rPr>
        <w:t>среды</w:t>
      </w:r>
      <w:r w:rsidRPr="00D51B83">
        <w:rPr>
          <w:lang w:val="en-US" w:bidi="ru-RU"/>
        </w:rPr>
        <w:t>./</w:t>
      </w:r>
      <w:proofErr w:type="gramEnd"/>
      <w:r w:rsidRPr="00D51B83">
        <w:rPr>
          <w:lang w:val="en-US" w:bidi="ru-RU"/>
        </w:rPr>
        <w:t xml:space="preserve">/ </w:t>
      </w:r>
      <w:r w:rsidRPr="00D51B83">
        <w:rPr>
          <w:lang w:val="en-US"/>
        </w:rPr>
        <w:t>The concepts of structure and environment in international relations. Features o</w:t>
      </w:r>
      <w:r w:rsidR="00D51B83">
        <w:rPr>
          <w:lang w:val="en-US"/>
        </w:rPr>
        <w:t>f the international environment</w:t>
      </w:r>
    </w:p>
    <w:p w14:paraId="2085EED7" w14:textId="20BA777E" w:rsidR="5A84F16C" w:rsidRPr="00D51B83" w:rsidRDefault="5A84F16C" w:rsidP="00D51B83">
      <w:pPr>
        <w:numPr>
          <w:ilvl w:val="0"/>
          <w:numId w:val="17"/>
        </w:numPr>
        <w:ind w:left="567"/>
        <w:jc w:val="both"/>
        <w:rPr>
          <w:lang w:val="en-US" w:bidi="ru-RU"/>
        </w:rPr>
      </w:pPr>
      <w:r w:rsidRPr="00D51B83">
        <w:rPr>
          <w:lang w:bidi="ru-RU"/>
        </w:rPr>
        <w:t>Международные</w:t>
      </w:r>
      <w:r w:rsidRPr="00D51B83">
        <w:rPr>
          <w:lang w:val="en-US" w:bidi="ru-RU"/>
        </w:rPr>
        <w:t xml:space="preserve"> </w:t>
      </w:r>
      <w:proofErr w:type="spellStart"/>
      <w:r w:rsidRPr="00D51B83">
        <w:rPr>
          <w:lang w:bidi="ru-RU"/>
        </w:rPr>
        <w:t>акторы</w:t>
      </w:r>
      <w:proofErr w:type="spellEnd"/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как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элементы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системы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международных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отношений</w:t>
      </w:r>
      <w:r w:rsidRPr="00D51B83">
        <w:rPr>
          <w:lang w:val="en-US" w:bidi="ru-RU"/>
        </w:rPr>
        <w:t xml:space="preserve">. // </w:t>
      </w:r>
      <w:r w:rsidRPr="00D51B83">
        <w:rPr>
          <w:lang w:val="en-US"/>
        </w:rPr>
        <w:t>International actors as elements of a sy</w:t>
      </w:r>
      <w:r w:rsidR="00D51B83">
        <w:rPr>
          <w:lang w:val="en-US"/>
        </w:rPr>
        <w:t>stem of international relations</w:t>
      </w:r>
    </w:p>
    <w:p w14:paraId="33320616" w14:textId="5022DD0B" w:rsidR="5A84F16C" w:rsidRPr="00D51B83" w:rsidRDefault="5A84F16C" w:rsidP="00D51B83">
      <w:pPr>
        <w:numPr>
          <w:ilvl w:val="0"/>
          <w:numId w:val="17"/>
        </w:numPr>
        <w:ind w:left="567"/>
        <w:jc w:val="both"/>
        <w:rPr>
          <w:lang w:bidi="ru-RU"/>
        </w:rPr>
      </w:pPr>
      <w:r w:rsidRPr="00D51B83">
        <w:rPr>
          <w:lang w:bidi="ru-RU"/>
        </w:rPr>
        <w:t>Государство и межд</w:t>
      </w:r>
      <w:r w:rsidR="00D51B83">
        <w:rPr>
          <w:lang w:bidi="ru-RU"/>
        </w:rPr>
        <w:t>ународно-политические отношения</w:t>
      </w:r>
      <w:r w:rsidRPr="00D51B83">
        <w:rPr>
          <w:lang w:bidi="ru-RU"/>
        </w:rPr>
        <w:t xml:space="preserve"> // </w:t>
      </w:r>
      <w:proofErr w:type="spellStart"/>
      <w:r w:rsidRPr="00D51B83">
        <w:t>State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in</w:t>
      </w:r>
      <w:r w:rsidR="00D51B83">
        <w:t>ternational</w:t>
      </w:r>
      <w:proofErr w:type="spellEnd"/>
      <w:r w:rsidR="00D51B83">
        <w:t xml:space="preserve"> </w:t>
      </w:r>
      <w:proofErr w:type="spellStart"/>
      <w:r w:rsidR="00D51B83">
        <w:t>political</w:t>
      </w:r>
      <w:proofErr w:type="spellEnd"/>
      <w:r w:rsidR="00D51B83">
        <w:t xml:space="preserve"> </w:t>
      </w:r>
      <w:proofErr w:type="spellStart"/>
      <w:r w:rsidR="00D51B83">
        <w:t>relations</w:t>
      </w:r>
      <w:proofErr w:type="spellEnd"/>
    </w:p>
    <w:p w14:paraId="3F13ACFE" w14:textId="07CA0810" w:rsidR="5A84F16C" w:rsidRPr="00D51B83" w:rsidRDefault="5A84F16C" w:rsidP="00D51B83">
      <w:pPr>
        <w:numPr>
          <w:ilvl w:val="0"/>
          <w:numId w:val="17"/>
        </w:numPr>
        <w:ind w:left="567"/>
        <w:jc w:val="both"/>
        <w:rPr>
          <w:lang w:val="en-US" w:bidi="ru-RU"/>
        </w:rPr>
      </w:pPr>
      <w:r w:rsidRPr="00D51B83">
        <w:rPr>
          <w:lang w:bidi="ru-RU"/>
        </w:rPr>
        <w:t xml:space="preserve">Международный и межгосударственный конфликт: общее и особенное. Роль и функции политических конфликтов в международных отношениях и мировой </w:t>
      </w:r>
      <w:proofErr w:type="gramStart"/>
      <w:r w:rsidRPr="00D51B83">
        <w:rPr>
          <w:lang w:bidi="ru-RU"/>
        </w:rPr>
        <w:t>политике./</w:t>
      </w:r>
      <w:proofErr w:type="gramEnd"/>
      <w:r w:rsidRPr="00D51B83">
        <w:rPr>
          <w:lang w:bidi="ru-RU"/>
        </w:rPr>
        <w:t xml:space="preserve">/ </w:t>
      </w:r>
      <w:r w:rsidRPr="00D51B83">
        <w:rPr>
          <w:lang w:val="en-US"/>
        </w:rPr>
        <w:t>International and interstate conflict: general and special. The role and functions of political conflicts in internation</w:t>
      </w:r>
      <w:r w:rsidR="00D51B83">
        <w:rPr>
          <w:lang w:val="en-US"/>
        </w:rPr>
        <w:t>al relations and world politics</w:t>
      </w:r>
    </w:p>
    <w:p w14:paraId="59F5D8CC" w14:textId="3FC88022" w:rsidR="5A84F16C" w:rsidRPr="00D51B83" w:rsidRDefault="5A84F16C" w:rsidP="00D51B83">
      <w:pPr>
        <w:numPr>
          <w:ilvl w:val="0"/>
          <w:numId w:val="17"/>
        </w:numPr>
        <w:ind w:left="567"/>
        <w:jc w:val="both"/>
        <w:rPr>
          <w:lang w:val="en-US" w:bidi="ru-RU"/>
        </w:rPr>
      </w:pPr>
      <w:r w:rsidRPr="00D51B83">
        <w:rPr>
          <w:lang w:bidi="ru-RU"/>
        </w:rPr>
        <w:t xml:space="preserve">Ключевые понятия проблемы международной безопасности в трактовке конкурирующих </w:t>
      </w:r>
      <w:proofErr w:type="gramStart"/>
      <w:r w:rsidRPr="00D51B83">
        <w:rPr>
          <w:lang w:bidi="ru-RU"/>
        </w:rPr>
        <w:t>парадигм./</w:t>
      </w:r>
      <w:proofErr w:type="gramEnd"/>
      <w:r w:rsidRPr="00D51B83">
        <w:rPr>
          <w:lang w:bidi="ru-RU"/>
        </w:rPr>
        <w:t xml:space="preserve">/ </w:t>
      </w:r>
      <w:r w:rsidRPr="00D51B83">
        <w:rPr>
          <w:lang w:val="en-US"/>
        </w:rPr>
        <w:t>Key concepts of the problem of international security in the interp</w:t>
      </w:r>
      <w:r w:rsidR="00D51B83">
        <w:rPr>
          <w:lang w:val="en-US"/>
        </w:rPr>
        <w:t>retation of competing paradigms</w:t>
      </w:r>
    </w:p>
    <w:p w14:paraId="74CFC345" w14:textId="2BD0578B" w:rsidR="5A84F16C" w:rsidRPr="00D51B83" w:rsidRDefault="5A84F16C" w:rsidP="00D51B83">
      <w:pPr>
        <w:numPr>
          <w:ilvl w:val="0"/>
          <w:numId w:val="17"/>
        </w:numPr>
        <w:ind w:left="567"/>
        <w:jc w:val="both"/>
        <w:rPr>
          <w:lang w:val="en-US" w:bidi="ru-RU"/>
        </w:rPr>
      </w:pPr>
      <w:r w:rsidRPr="00D51B83">
        <w:rPr>
          <w:lang w:bidi="ru-RU"/>
        </w:rPr>
        <w:t xml:space="preserve">Российская политика в области национальной и международной </w:t>
      </w:r>
      <w:proofErr w:type="gramStart"/>
      <w:r w:rsidRPr="00D51B83">
        <w:rPr>
          <w:lang w:bidi="ru-RU"/>
        </w:rPr>
        <w:t>безопасности./</w:t>
      </w:r>
      <w:proofErr w:type="gramEnd"/>
      <w:r w:rsidRPr="00D51B83">
        <w:rPr>
          <w:lang w:bidi="ru-RU"/>
        </w:rPr>
        <w:t xml:space="preserve">/ </w:t>
      </w:r>
      <w:r w:rsidRPr="00D51B83">
        <w:rPr>
          <w:lang w:val="en-US"/>
        </w:rPr>
        <w:t>Russian policy in the field of nati</w:t>
      </w:r>
      <w:r w:rsidR="00D51B83">
        <w:rPr>
          <w:lang w:val="en-US"/>
        </w:rPr>
        <w:t>onal and international security</w:t>
      </w:r>
    </w:p>
    <w:p w14:paraId="4060C183" w14:textId="421E4988" w:rsidR="5A84F16C" w:rsidRPr="00D51B83" w:rsidRDefault="5A84F16C" w:rsidP="00D51B83">
      <w:pPr>
        <w:numPr>
          <w:ilvl w:val="0"/>
          <w:numId w:val="17"/>
        </w:numPr>
        <w:ind w:left="567"/>
        <w:jc w:val="both"/>
        <w:rPr>
          <w:lang w:val="en-US" w:bidi="ru-RU"/>
        </w:rPr>
      </w:pPr>
      <w:r w:rsidRPr="00D51B83">
        <w:rPr>
          <w:lang w:bidi="ru-RU"/>
        </w:rPr>
        <w:t>Методологическое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и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прикладное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значение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проблематики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международной</w:t>
      </w:r>
      <w:r w:rsidRPr="00D51B83">
        <w:rPr>
          <w:lang w:val="en-US" w:bidi="ru-RU"/>
        </w:rPr>
        <w:t xml:space="preserve"> </w:t>
      </w:r>
      <w:r w:rsidRPr="00D51B83">
        <w:rPr>
          <w:lang w:bidi="ru-RU"/>
        </w:rPr>
        <w:t>безопасности</w:t>
      </w:r>
      <w:r w:rsidRPr="00D51B83">
        <w:rPr>
          <w:lang w:val="en-US" w:bidi="ru-RU"/>
        </w:rPr>
        <w:t xml:space="preserve">. // </w:t>
      </w:r>
      <w:r w:rsidRPr="00D51B83">
        <w:rPr>
          <w:lang w:val="en-US"/>
        </w:rPr>
        <w:t>Methodological and practical significance of international security issues.</w:t>
      </w:r>
    </w:p>
    <w:p w14:paraId="64F4EE82" w14:textId="0A43E697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</w:pPr>
      <w:r w:rsidRPr="00D51B83">
        <w:t>Деколонизация: основные черты и объяснительные модели /</w:t>
      </w:r>
      <w:proofErr w:type="gramStart"/>
      <w:r w:rsidRPr="00D51B83">
        <w:t xml:space="preserve">/  </w:t>
      </w:r>
      <w:proofErr w:type="spellStart"/>
      <w:r w:rsidRPr="00D51B83">
        <w:t>Decolonization</w:t>
      </w:r>
      <w:proofErr w:type="spellEnd"/>
      <w:proofErr w:type="gramEnd"/>
      <w:r w:rsidRPr="00D51B83">
        <w:t xml:space="preserve">: </w:t>
      </w:r>
      <w:proofErr w:type="spellStart"/>
      <w:r w:rsidRPr="00D51B83">
        <w:t>Key</w:t>
      </w:r>
      <w:proofErr w:type="spellEnd"/>
      <w:r w:rsidRPr="00D51B83">
        <w:t xml:space="preserve"> </w:t>
      </w:r>
      <w:proofErr w:type="spellStart"/>
      <w:r w:rsidRPr="00D51B83">
        <w:t>Features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Explanatory</w:t>
      </w:r>
      <w:proofErr w:type="spellEnd"/>
      <w:r w:rsidRPr="00D51B83">
        <w:t xml:space="preserve"> </w:t>
      </w:r>
      <w:proofErr w:type="spellStart"/>
      <w:r w:rsidRPr="00D51B83">
        <w:t>Models</w:t>
      </w:r>
      <w:proofErr w:type="spellEnd"/>
    </w:p>
    <w:p w14:paraId="02CEF17B" w14:textId="40375781" w:rsidR="5A84F16C" w:rsidRPr="00D51B83" w:rsidRDefault="5A84F16C" w:rsidP="00D51B83">
      <w:pPr>
        <w:numPr>
          <w:ilvl w:val="0"/>
          <w:numId w:val="17"/>
        </w:numPr>
        <w:spacing w:beforeAutospacing="1"/>
        <w:ind w:left="567"/>
        <w:rPr>
          <w:lang w:eastAsia="ru-RU"/>
        </w:rPr>
      </w:pPr>
      <w:r w:rsidRPr="00D51B83">
        <w:rPr>
          <w:lang w:eastAsia="ru-RU"/>
        </w:rPr>
        <w:t>Политический анализ в системе политико-управленческих дисциплин (</w:t>
      </w:r>
      <w:proofErr w:type="spellStart"/>
      <w:r w:rsidRPr="00D51B83">
        <w:rPr>
          <w:lang w:eastAsia="ru-RU"/>
        </w:rPr>
        <w:t>policy</w:t>
      </w:r>
      <w:proofErr w:type="spellEnd"/>
      <w:r w:rsidRPr="00D51B83">
        <w:rPr>
          <w:lang w:eastAsia="ru-RU"/>
        </w:rPr>
        <w:t xml:space="preserve"> </w:t>
      </w:r>
      <w:proofErr w:type="spellStart"/>
      <w:r w:rsidRPr="00D51B83">
        <w:rPr>
          <w:lang w:eastAsia="ru-RU"/>
        </w:rPr>
        <w:t>sciences</w:t>
      </w:r>
      <w:proofErr w:type="spellEnd"/>
      <w:r w:rsidRPr="00D51B83">
        <w:rPr>
          <w:lang w:eastAsia="ru-RU"/>
        </w:rPr>
        <w:t>). Соотношение</w:t>
      </w:r>
      <w:r w:rsidRPr="00D51B83">
        <w:rPr>
          <w:lang w:val="en-US" w:eastAsia="ru-RU"/>
        </w:rPr>
        <w:t xml:space="preserve"> </w:t>
      </w:r>
      <w:r w:rsidRPr="00D51B83">
        <w:rPr>
          <w:lang w:eastAsia="ru-RU"/>
        </w:rPr>
        <w:t>фундаментального</w:t>
      </w:r>
      <w:r w:rsidRPr="00D51B83">
        <w:rPr>
          <w:lang w:val="en-US" w:eastAsia="ru-RU"/>
        </w:rPr>
        <w:t xml:space="preserve">, </w:t>
      </w:r>
      <w:r w:rsidRPr="00D51B83">
        <w:rPr>
          <w:lang w:eastAsia="ru-RU"/>
        </w:rPr>
        <w:t>эмпирического</w:t>
      </w:r>
      <w:r w:rsidRPr="00D51B83">
        <w:rPr>
          <w:lang w:val="en-US" w:eastAsia="ru-RU"/>
        </w:rPr>
        <w:t xml:space="preserve"> </w:t>
      </w:r>
      <w:r w:rsidRPr="00D51B83">
        <w:rPr>
          <w:lang w:eastAsia="ru-RU"/>
        </w:rPr>
        <w:t>и</w:t>
      </w:r>
      <w:r w:rsidRPr="00D51B83">
        <w:rPr>
          <w:lang w:val="en-US" w:eastAsia="ru-RU"/>
        </w:rPr>
        <w:t xml:space="preserve"> </w:t>
      </w:r>
      <w:r w:rsidRPr="00D51B83">
        <w:rPr>
          <w:lang w:eastAsia="ru-RU"/>
        </w:rPr>
        <w:t>прикладного</w:t>
      </w:r>
      <w:r w:rsidRPr="00D51B83">
        <w:rPr>
          <w:lang w:val="en-US" w:eastAsia="ru-RU"/>
        </w:rPr>
        <w:t xml:space="preserve"> </w:t>
      </w:r>
      <w:r w:rsidRPr="00D51B83">
        <w:rPr>
          <w:lang w:eastAsia="ru-RU"/>
        </w:rPr>
        <w:t>ПА</w:t>
      </w:r>
      <w:r w:rsidRPr="00D51B83">
        <w:rPr>
          <w:lang w:val="en-US" w:eastAsia="ru-RU"/>
        </w:rPr>
        <w:t xml:space="preserve">// </w:t>
      </w:r>
      <w:r w:rsidRPr="00D51B83">
        <w:rPr>
          <w:lang w:val="en-US"/>
        </w:rPr>
        <w:t xml:space="preserve">Political analysis in the system of political management disciplines (policy sciences). </w:t>
      </w:r>
      <w:proofErr w:type="spellStart"/>
      <w:r w:rsidRPr="00D51B83">
        <w:t>Correlation</w:t>
      </w:r>
      <w:proofErr w:type="spellEnd"/>
      <w:r w:rsidRPr="00D51B83">
        <w:t xml:space="preserve"> </w:t>
      </w:r>
      <w:proofErr w:type="spellStart"/>
      <w:r w:rsidRPr="00D51B83">
        <w:t>between</w:t>
      </w:r>
      <w:proofErr w:type="spellEnd"/>
      <w:r w:rsidRPr="00D51B83">
        <w:t xml:space="preserve"> </w:t>
      </w:r>
      <w:proofErr w:type="spellStart"/>
      <w:r w:rsidRPr="00D51B83">
        <w:t>fundamental</w:t>
      </w:r>
      <w:proofErr w:type="spellEnd"/>
      <w:r w:rsidRPr="00D51B83">
        <w:t xml:space="preserve">, </w:t>
      </w:r>
      <w:proofErr w:type="spellStart"/>
      <w:r w:rsidRPr="00D51B83">
        <w:t>empirical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applied</w:t>
      </w:r>
      <w:proofErr w:type="spellEnd"/>
      <w:r w:rsidRPr="00D51B83">
        <w:t xml:space="preserve"> PA</w:t>
      </w:r>
    </w:p>
    <w:p w14:paraId="26E84ABD" w14:textId="7AEDF328" w:rsidR="5A84F16C" w:rsidRPr="00D51B83" w:rsidRDefault="5A84F16C" w:rsidP="00D51B83">
      <w:pPr>
        <w:numPr>
          <w:ilvl w:val="0"/>
          <w:numId w:val="17"/>
        </w:numPr>
        <w:spacing w:beforeAutospacing="1"/>
        <w:ind w:left="567"/>
        <w:rPr>
          <w:lang w:eastAsia="ru-RU"/>
        </w:rPr>
      </w:pPr>
      <w:r w:rsidRPr="00D51B83">
        <w:rPr>
          <w:lang w:eastAsia="ru-RU"/>
        </w:rPr>
        <w:t>Роль и статус политического аналитика-консультанта. Этика</w:t>
      </w:r>
      <w:r w:rsidRPr="00D51B83">
        <w:rPr>
          <w:lang w:val="en-US" w:eastAsia="ru-RU"/>
        </w:rPr>
        <w:t xml:space="preserve"> </w:t>
      </w:r>
      <w:r w:rsidRPr="00D51B83">
        <w:rPr>
          <w:lang w:eastAsia="ru-RU"/>
        </w:rPr>
        <w:t>профессионального</w:t>
      </w:r>
      <w:r w:rsidRPr="00D51B83">
        <w:rPr>
          <w:lang w:val="en-US" w:eastAsia="ru-RU"/>
        </w:rPr>
        <w:t xml:space="preserve"> </w:t>
      </w:r>
      <w:r w:rsidRPr="00D51B83">
        <w:rPr>
          <w:lang w:eastAsia="ru-RU"/>
        </w:rPr>
        <w:t>консультирования</w:t>
      </w:r>
      <w:r w:rsidRPr="00D51B83">
        <w:rPr>
          <w:lang w:val="en-US" w:eastAsia="ru-RU"/>
        </w:rPr>
        <w:t xml:space="preserve">. // </w:t>
      </w:r>
      <w:proofErr w:type="gramStart"/>
      <w:r w:rsidRPr="00D51B83">
        <w:rPr>
          <w:lang w:val="en-US"/>
        </w:rPr>
        <w:t>The</w:t>
      </w:r>
      <w:proofErr w:type="gramEnd"/>
      <w:r w:rsidRPr="00D51B83">
        <w:rPr>
          <w:lang w:val="en-US"/>
        </w:rPr>
        <w:t xml:space="preserve"> role and status of the political analyst-consultant. </w:t>
      </w:r>
      <w:proofErr w:type="spellStart"/>
      <w:r w:rsidRPr="00D51B83">
        <w:t>Et</w:t>
      </w:r>
      <w:r w:rsidR="00D51B83">
        <w:t>hics</w:t>
      </w:r>
      <w:proofErr w:type="spellEnd"/>
      <w:r w:rsidR="00D51B83">
        <w:t xml:space="preserve"> </w:t>
      </w:r>
      <w:proofErr w:type="spellStart"/>
      <w:r w:rsidR="00D51B83">
        <w:t>of</w:t>
      </w:r>
      <w:proofErr w:type="spellEnd"/>
      <w:r w:rsidR="00D51B83">
        <w:t xml:space="preserve"> </w:t>
      </w:r>
      <w:proofErr w:type="spellStart"/>
      <w:r w:rsidR="00D51B83">
        <w:t>professional</w:t>
      </w:r>
      <w:proofErr w:type="spellEnd"/>
      <w:r w:rsidR="00D51B83">
        <w:t xml:space="preserve"> </w:t>
      </w:r>
      <w:proofErr w:type="spellStart"/>
      <w:r w:rsidR="00D51B83">
        <w:t>counseling</w:t>
      </w:r>
      <w:proofErr w:type="spellEnd"/>
    </w:p>
    <w:p w14:paraId="55BD1062" w14:textId="18CCF617" w:rsidR="5A84F16C" w:rsidRPr="00D51B83" w:rsidRDefault="5A84F16C" w:rsidP="00D51B83">
      <w:pPr>
        <w:numPr>
          <w:ilvl w:val="0"/>
          <w:numId w:val="17"/>
        </w:numPr>
        <w:spacing w:beforeAutospacing="1"/>
        <w:ind w:left="567"/>
      </w:pPr>
      <w:r w:rsidRPr="00D51B83">
        <w:rPr>
          <w:lang w:eastAsia="ru-RU"/>
        </w:rPr>
        <w:t>Проектирование политических решений: анализ проходимости решения (</w:t>
      </w:r>
      <w:proofErr w:type="spellStart"/>
      <w:r w:rsidRPr="00D51B83">
        <w:rPr>
          <w:lang w:eastAsia="ru-RU"/>
        </w:rPr>
        <w:t>feasibility</w:t>
      </w:r>
      <w:proofErr w:type="spellEnd"/>
      <w:r w:rsidRPr="00D51B83">
        <w:rPr>
          <w:lang w:eastAsia="ru-RU"/>
        </w:rPr>
        <w:t xml:space="preserve"> </w:t>
      </w:r>
      <w:proofErr w:type="spellStart"/>
      <w:proofErr w:type="gramStart"/>
      <w:r w:rsidRPr="00D51B83">
        <w:rPr>
          <w:lang w:eastAsia="ru-RU"/>
        </w:rPr>
        <w:t>analysis</w:t>
      </w:r>
      <w:proofErr w:type="spellEnd"/>
      <w:r w:rsidRPr="00D51B83">
        <w:rPr>
          <w:lang w:eastAsia="ru-RU"/>
        </w:rPr>
        <w:t>)/</w:t>
      </w:r>
      <w:proofErr w:type="gramEnd"/>
      <w:r w:rsidRPr="00D51B83">
        <w:rPr>
          <w:lang w:eastAsia="ru-RU"/>
        </w:rPr>
        <w:t xml:space="preserve">/  </w:t>
      </w:r>
      <w:proofErr w:type="spellStart"/>
      <w:r w:rsidRPr="00D51B83">
        <w:t>Designing</w:t>
      </w:r>
      <w:proofErr w:type="spellEnd"/>
      <w:r w:rsidRPr="00D51B83">
        <w:t xml:space="preserve"> </w:t>
      </w:r>
      <w:proofErr w:type="spellStart"/>
      <w:r w:rsidRPr="00D51B83">
        <w:t>Political</w:t>
      </w:r>
      <w:proofErr w:type="spellEnd"/>
      <w:r w:rsidRPr="00D51B83">
        <w:t xml:space="preserve"> </w:t>
      </w:r>
      <w:proofErr w:type="spellStart"/>
      <w:r w:rsidRPr="00D51B83">
        <w:t>Decisions</w:t>
      </w:r>
      <w:proofErr w:type="spellEnd"/>
      <w:r w:rsidRPr="00D51B83">
        <w:t xml:space="preserve">: </w:t>
      </w:r>
      <w:proofErr w:type="spellStart"/>
      <w:r w:rsidRPr="00D51B83">
        <w:t>Feasibility</w:t>
      </w:r>
      <w:proofErr w:type="spellEnd"/>
      <w:r w:rsidRPr="00D51B83">
        <w:t xml:space="preserve"> </w:t>
      </w:r>
      <w:proofErr w:type="spellStart"/>
      <w:r w:rsidRPr="00D51B83">
        <w:t>Analysis</w:t>
      </w:r>
      <w:proofErr w:type="spellEnd"/>
    </w:p>
    <w:p w14:paraId="4AD91186" w14:textId="741563BD" w:rsidR="5A84F16C" w:rsidRPr="00D51B83" w:rsidRDefault="5A84F16C" w:rsidP="00D51B83">
      <w:pPr>
        <w:numPr>
          <w:ilvl w:val="0"/>
          <w:numId w:val="17"/>
        </w:numPr>
        <w:spacing w:beforeAutospacing="1"/>
        <w:ind w:left="567"/>
        <w:rPr>
          <w:lang w:val="en-US"/>
        </w:rPr>
      </w:pPr>
      <w:r w:rsidRPr="00D51B83">
        <w:rPr>
          <w:lang w:eastAsia="ru-RU"/>
        </w:rPr>
        <w:lastRenderedPageBreak/>
        <w:t>Проектирование</w:t>
      </w:r>
      <w:r w:rsidRPr="00D51B83">
        <w:rPr>
          <w:lang w:val="en-US" w:eastAsia="ru-RU"/>
        </w:rPr>
        <w:t xml:space="preserve"> </w:t>
      </w:r>
      <w:r w:rsidRPr="00D51B83">
        <w:rPr>
          <w:lang w:eastAsia="ru-RU"/>
        </w:rPr>
        <w:t>политических</w:t>
      </w:r>
      <w:r w:rsidRPr="00D51B83">
        <w:rPr>
          <w:lang w:val="en-US" w:eastAsia="ru-RU"/>
        </w:rPr>
        <w:t xml:space="preserve"> </w:t>
      </w:r>
      <w:r w:rsidRPr="00D51B83">
        <w:rPr>
          <w:lang w:eastAsia="ru-RU"/>
        </w:rPr>
        <w:t>решений</w:t>
      </w:r>
      <w:r w:rsidRPr="00D51B83">
        <w:rPr>
          <w:lang w:val="en-US" w:eastAsia="ru-RU"/>
        </w:rPr>
        <w:t xml:space="preserve">: </w:t>
      </w:r>
      <w:r w:rsidRPr="00D51B83">
        <w:rPr>
          <w:lang w:eastAsia="ru-RU"/>
        </w:rPr>
        <w:t>анализ</w:t>
      </w:r>
      <w:r w:rsidRPr="00D51B83">
        <w:rPr>
          <w:lang w:val="en-US" w:eastAsia="ru-RU"/>
        </w:rPr>
        <w:t xml:space="preserve"> </w:t>
      </w:r>
      <w:r w:rsidRPr="00D51B83">
        <w:rPr>
          <w:lang w:eastAsia="ru-RU"/>
        </w:rPr>
        <w:t>имплементации</w:t>
      </w:r>
      <w:r w:rsidRPr="00D51B83">
        <w:rPr>
          <w:lang w:val="en-US" w:eastAsia="ru-RU"/>
        </w:rPr>
        <w:t xml:space="preserve"> </w:t>
      </w:r>
      <w:r w:rsidRPr="00D51B83">
        <w:rPr>
          <w:lang w:eastAsia="ru-RU"/>
        </w:rPr>
        <w:t>решения</w:t>
      </w:r>
      <w:r w:rsidRPr="00D51B83">
        <w:rPr>
          <w:lang w:val="en-US" w:eastAsia="ru-RU"/>
        </w:rPr>
        <w:t xml:space="preserve"> (implementation analysis) // </w:t>
      </w:r>
      <w:r w:rsidRPr="00D51B83">
        <w:rPr>
          <w:lang w:val="en-US"/>
        </w:rPr>
        <w:t>Designing Political Decisions: Implementation Analysis</w:t>
      </w:r>
    </w:p>
    <w:p w14:paraId="06779F48" w14:textId="4184682C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  <w:lang w:val="en-US"/>
        </w:rPr>
      </w:pPr>
      <w:r w:rsidRPr="00D51B83">
        <w:rPr>
          <w:rFonts w:eastAsia="TimesNewRoman"/>
        </w:rPr>
        <w:t>Понятие, признаки и социальное назначение государства. Типология</w:t>
      </w:r>
      <w:r w:rsidRPr="00D51B83">
        <w:rPr>
          <w:rFonts w:eastAsia="TimesNewRoman"/>
          <w:lang w:val="en-US"/>
        </w:rPr>
        <w:t xml:space="preserve"> </w:t>
      </w:r>
      <w:proofErr w:type="gramStart"/>
      <w:r w:rsidRPr="00D51B83">
        <w:rPr>
          <w:rFonts w:eastAsia="TimesNewRoman"/>
        </w:rPr>
        <w:t>государств</w:t>
      </w:r>
      <w:r w:rsidRPr="00D51B83">
        <w:rPr>
          <w:rFonts w:eastAsia="TimesNewRoman"/>
          <w:lang w:val="en-US"/>
        </w:rPr>
        <w:t>./</w:t>
      </w:r>
      <w:proofErr w:type="gramEnd"/>
      <w:r w:rsidRPr="00D51B83">
        <w:rPr>
          <w:rFonts w:eastAsia="TimesNewRoman"/>
          <w:lang w:val="en-US"/>
        </w:rPr>
        <w:t>/  The concept, signs and social purpose of the state. Typology of States.</w:t>
      </w:r>
    </w:p>
    <w:p w14:paraId="2E6C1C1A" w14:textId="481E2EF5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</w:rPr>
      </w:pPr>
      <w:r w:rsidRPr="00D51B83">
        <w:rPr>
          <w:rFonts w:eastAsia="TimesNewRoman"/>
        </w:rPr>
        <w:t xml:space="preserve">Понятие и виды суверенитета. Соотношение норм международного и внутригосударственного права. // </w:t>
      </w:r>
      <w:proofErr w:type="spellStart"/>
      <w:r w:rsidRPr="00D51B83">
        <w:t>The</w:t>
      </w:r>
      <w:proofErr w:type="spellEnd"/>
      <w:r w:rsidRPr="00D51B83">
        <w:t xml:space="preserve"> </w:t>
      </w:r>
      <w:proofErr w:type="spellStart"/>
      <w:r w:rsidRPr="00D51B83">
        <w:t>concept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types</w:t>
      </w:r>
      <w:proofErr w:type="spellEnd"/>
      <w:r w:rsidRPr="00D51B83">
        <w:t xml:space="preserve"> </w:t>
      </w:r>
      <w:proofErr w:type="spellStart"/>
      <w:r w:rsidRPr="00D51B83">
        <w:t>of</w:t>
      </w:r>
      <w:proofErr w:type="spellEnd"/>
      <w:r w:rsidRPr="00D51B83">
        <w:t xml:space="preserve"> </w:t>
      </w:r>
      <w:proofErr w:type="spellStart"/>
      <w:r w:rsidRPr="00D51B83">
        <w:t>sovereignty</w:t>
      </w:r>
      <w:proofErr w:type="spellEnd"/>
      <w:r w:rsidRPr="00D51B83">
        <w:t xml:space="preserve">. </w:t>
      </w:r>
      <w:proofErr w:type="spellStart"/>
      <w:r w:rsidRPr="00D51B83">
        <w:t>The</w:t>
      </w:r>
      <w:proofErr w:type="spellEnd"/>
      <w:r w:rsidRPr="00D51B83">
        <w:t xml:space="preserve"> </w:t>
      </w:r>
      <w:proofErr w:type="spellStart"/>
      <w:r w:rsidRPr="00D51B83">
        <w:t>ratio</w:t>
      </w:r>
      <w:proofErr w:type="spellEnd"/>
      <w:r w:rsidRPr="00D51B83">
        <w:t xml:space="preserve"> </w:t>
      </w:r>
      <w:proofErr w:type="spellStart"/>
      <w:r w:rsidRPr="00D51B83">
        <w:t>of</w:t>
      </w:r>
      <w:proofErr w:type="spellEnd"/>
      <w:r w:rsidRPr="00D51B83">
        <w:t xml:space="preserve"> </w:t>
      </w:r>
      <w:proofErr w:type="spellStart"/>
      <w:r w:rsidRPr="00D51B83">
        <w:t>international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domestic</w:t>
      </w:r>
      <w:proofErr w:type="spellEnd"/>
      <w:r w:rsidRPr="00D51B83">
        <w:t xml:space="preserve"> </w:t>
      </w:r>
      <w:proofErr w:type="spellStart"/>
      <w:r w:rsidRPr="00D51B83">
        <w:t>law</w:t>
      </w:r>
      <w:proofErr w:type="spellEnd"/>
      <w:r w:rsidRPr="00D51B83">
        <w:t>.</w:t>
      </w:r>
    </w:p>
    <w:p w14:paraId="101307B7" w14:textId="56A17CE5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  <w:lang w:val="en-US"/>
        </w:rPr>
      </w:pPr>
      <w:r w:rsidRPr="00D51B83">
        <w:rPr>
          <w:rFonts w:eastAsia="TimesNewRoman"/>
        </w:rPr>
        <w:t xml:space="preserve">Взаимодействие права и политики. Понятие и система общепризнанных принципов и норм международного права. // </w:t>
      </w:r>
      <w:proofErr w:type="spellStart"/>
      <w:r w:rsidRPr="00D51B83">
        <w:t>The</w:t>
      </w:r>
      <w:proofErr w:type="spellEnd"/>
      <w:r w:rsidRPr="00D51B83">
        <w:t xml:space="preserve"> </w:t>
      </w:r>
      <w:proofErr w:type="spellStart"/>
      <w:r w:rsidRPr="00D51B83">
        <w:t>interaction</w:t>
      </w:r>
      <w:proofErr w:type="spellEnd"/>
      <w:r w:rsidRPr="00D51B83">
        <w:t xml:space="preserve"> </w:t>
      </w:r>
      <w:proofErr w:type="spellStart"/>
      <w:r w:rsidRPr="00D51B83">
        <w:t>of</w:t>
      </w:r>
      <w:proofErr w:type="spellEnd"/>
      <w:r w:rsidRPr="00D51B83">
        <w:t xml:space="preserve"> </w:t>
      </w:r>
      <w:proofErr w:type="spellStart"/>
      <w:r w:rsidRPr="00D51B83">
        <w:t>law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politics</w:t>
      </w:r>
      <w:proofErr w:type="spellEnd"/>
      <w:r w:rsidRPr="00D51B83">
        <w:t xml:space="preserve">. </w:t>
      </w:r>
      <w:r w:rsidRPr="00D51B83">
        <w:rPr>
          <w:lang w:val="en-US"/>
        </w:rPr>
        <w:t>The concept and system of universally recognized principles and norms of international law.</w:t>
      </w:r>
    </w:p>
    <w:p w14:paraId="5DF706B1" w14:textId="1DF255C5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  <w:lang w:val="en-US"/>
        </w:rPr>
      </w:pPr>
      <w:r w:rsidRPr="00D51B83">
        <w:rPr>
          <w:rFonts w:eastAsia="TimesNewRoman"/>
        </w:rPr>
        <w:t>Конституция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Республики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Беларусь</w:t>
      </w:r>
      <w:r w:rsidRPr="00D51B83">
        <w:rPr>
          <w:rFonts w:eastAsia="TimesNewRoman"/>
          <w:lang w:val="en-US"/>
        </w:rPr>
        <w:t xml:space="preserve">, </w:t>
      </w:r>
      <w:r w:rsidRPr="00D51B83">
        <w:rPr>
          <w:rFonts w:eastAsia="TimesNewRoman"/>
        </w:rPr>
        <w:t>общая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характеристика</w:t>
      </w:r>
      <w:r w:rsidRPr="00D51B83">
        <w:rPr>
          <w:rFonts w:eastAsia="TimesNewRoman"/>
          <w:lang w:val="en-US"/>
        </w:rPr>
        <w:t xml:space="preserve">. // </w:t>
      </w:r>
      <w:r w:rsidRPr="00D51B83">
        <w:rPr>
          <w:lang w:val="en-US"/>
        </w:rPr>
        <w:t>Constitution of the Republic of Belarus, general description.</w:t>
      </w:r>
    </w:p>
    <w:p w14:paraId="2EA04917" w14:textId="40DC7D3C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lang w:val="en-US"/>
        </w:rPr>
      </w:pPr>
      <w:r w:rsidRPr="00D51B83">
        <w:t>Конституция</w:t>
      </w:r>
      <w:r w:rsidRPr="00D51B83">
        <w:rPr>
          <w:lang w:val="en-US"/>
        </w:rPr>
        <w:t xml:space="preserve"> </w:t>
      </w:r>
      <w:r w:rsidRPr="00D51B83">
        <w:t>Республики</w:t>
      </w:r>
      <w:r w:rsidRPr="00D51B83">
        <w:rPr>
          <w:lang w:val="en-US"/>
        </w:rPr>
        <w:t xml:space="preserve"> </w:t>
      </w:r>
      <w:r w:rsidRPr="00D51B83">
        <w:t>Казахстан</w:t>
      </w:r>
      <w:r w:rsidRPr="00D51B83">
        <w:rPr>
          <w:lang w:val="en-US"/>
        </w:rPr>
        <w:t xml:space="preserve">, </w:t>
      </w:r>
      <w:r w:rsidRPr="00D51B83">
        <w:t>общая</w:t>
      </w:r>
      <w:r w:rsidRPr="00D51B83">
        <w:rPr>
          <w:lang w:val="en-US"/>
        </w:rPr>
        <w:t xml:space="preserve"> </w:t>
      </w:r>
      <w:r w:rsidRPr="00D51B83">
        <w:t>характеристика</w:t>
      </w:r>
      <w:r w:rsidRPr="00D51B83">
        <w:rPr>
          <w:lang w:val="en-US"/>
        </w:rPr>
        <w:t>. // Constitution of the Republic of Kazakhstan, general description.</w:t>
      </w:r>
      <w:bookmarkStart w:id="0" w:name="_GoBack"/>
      <w:bookmarkEnd w:id="0"/>
    </w:p>
    <w:p w14:paraId="74114605" w14:textId="6A63C134" w:rsidR="5A84F16C" w:rsidRPr="00D51B83" w:rsidRDefault="5A84F16C" w:rsidP="00D51B83">
      <w:pPr>
        <w:pStyle w:val="a3"/>
        <w:numPr>
          <w:ilvl w:val="0"/>
          <w:numId w:val="17"/>
        </w:numPr>
        <w:ind w:left="567"/>
        <w:rPr>
          <w:lang w:val="en-US"/>
        </w:rPr>
      </w:pPr>
      <w:r w:rsidRPr="00D51B83">
        <w:rPr>
          <w:lang w:val="en-US"/>
        </w:rPr>
        <w:t>«</w:t>
      </w:r>
      <w:r w:rsidRPr="00D51B83">
        <w:t>Западники</w:t>
      </w:r>
      <w:r w:rsidRPr="00D51B83">
        <w:rPr>
          <w:lang w:val="en-US"/>
        </w:rPr>
        <w:t xml:space="preserve">» </w:t>
      </w:r>
      <w:r w:rsidRPr="00D51B83">
        <w:t>и</w:t>
      </w:r>
      <w:r w:rsidRPr="00D51B83">
        <w:rPr>
          <w:lang w:val="en-US"/>
        </w:rPr>
        <w:t xml:space="preserve"> «</w:t>
      </w:r>
      <w:r w:rsidRPr="00D51B83">
        <w:t>славянофилы</w:t>
      </w:r>
      <w:r w:rsidRPr="00D51B83">
        <w:rPr>
          <w:lang w:val="en-US"/>
        </w:rPr>
        <w:t xml:space="preserve">» </w:t>
      </w:r>
      <w:r w:rsidRPr="00D51B83">
        <w:t>в</w:t>
      </w:r>
      <w:r w:rsidRPr="00D51B83">
        <w:rPr>
          <w:lang w:val="en-US"/>
        </w:rPr>
        <w:t xml:space="preserve"> XIX, XX </w:t>
      </w:r>
      <w:r w:rsidRPr="00D51B83">
        <w:t>и</w:t>
      </w:r>
      <w:r w:rsidRPr="00D51B83">
        <w:rPr>
          <w:lang w:val="en-US"/>
        </w:rPr>
        <w:t xml:space="preserve"> XXI </w:t>
      </w:r>
      <w:r w:rsidRPr="00D51B83">
        <w:t>веках</w:t>
      </w:r>
      <w:r w:rsidRPr="00D51B83">
        <w:rPr>
          <w:lang w:val="en-US"/>
        </w:rPr>
        <w:t xml:space="preserve"> // "Westerners" and "Slavophiles" in the </w:t>
      </w:r>
      <w:r w:rsidR="004355F1" w:rsidRPr="00D51B83">
        <w:rPr>
          <w:lang w:val="en-US"/>
        </w:rPr>
        <w:t>19th</w:t>
      </w:r>
      <w:r w:rsidRPr="00D51B83">
        <w:rPr>
          <w:lang w:val="en-US"/>
        </w:rPr>
        <w:t xml:space="preserve">, </w:t>
      </w:r>
      <w:r w:rsidR="004355F1" w:rsidRPr="00D51B83">
        <w:rPr>
          <w:lang w:val="en-US"/>
        </w:rPr>
        <w:t>20th</w:t>
      </w:r>
      <w:r w:rsidRPr="00D51B83">
        <w:rPr>
          <w:lang w:val="en-US"/>
        </w:rPr>
        <w:t xml:space="preserve"> and </w:t>
      </w:r>
      <w:r w:rsidR="004355F1" w:rsidRPr="00D51B83">
        <w:rPr>
          <w:lang w:val="en-US"/>
        </w:rPr>
        <w:t>21st</w:t>
      </w:r>
      <w:r w:rsidRPr="00D51B83">
        <w:rPr>
          <w:lang w:val="en-US"/>
        </w:rPr>
        <w:t xml:space="preserve"> centuries</w:t>
      </w:r>
      <w:r w:rsidR="00D51B83" w:rsidRPr="00D51B83">
        <w:rPr>
          <w:lang w:val="en-US"/>
        </w:rPr>
        <w:t>.</w:t>
      </w:r>
    </w:p>
    <w:p w14:paraId="2E79BE9A" w14:textId="1ABD00D6" w:rsidR="5A84F16C" w:rsidRPr="00D51B83" w:rsidRDefault="5A84F16C" w:rsidP="00D51B83">
      <w:pPr>
        <w:pStyle w:val="a3"/>
        <w:numPr>
          <w:ilvl w:val="0"/>
          <w:numId w:val="17"/>
        </w:numPr>
        <w:ind w:left="567"/>
      </w:pPr>
      <w:r w:rsidRPr="00D51B83">
        <w:t>«Русская идея» и российская идентичность // “</w:t>
      </w:r>
      <w:proofErr w:type="spellStart"/>
      <w:r w:rsidRPr="00D51B83">
        <w:t>Russian</w:t>
      </w:r>
      <w:proofErr w:type="spellEnd"/>
      <w:r w:rsidRPr="00D51B83">
        <w:t xml:space="preserve"> </w:t>
      </w:r>
      <w:proofErr w:type="spellStart"/>
      <w:r w:rsidRPr="00D51B83">
        <w:t>Idea</w:t>
      </w:r>
      <w:proofErr w:type="spellEnd"/>
      <w:r w:rsidRPr="00D51B83">
        <w:t xml:space="preserve">”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Russian</w:t>
      </w:r>
      <w:proofErr w:type="spellEnd"/>
      <w:r w:rsidRPr="00D51B83">
        <w:t xml:space="preserve"> </w:t>
      </w:r>
      <w:proofErr w:type="spellStart"/>
      <w:r w:rsidRPr="00D51B83">
        <w:t>Identity</w:t>
      </w:r>
      <w:proofErr w:type="spellEnd"/>
    </w:p>
    <w:p w14:paraId="1FDA2A99" w14:textId="0E36E109" w:rsidR="5A84F16C" w:rsidRPr="00D51B83" w:rsidRDefault="5A84F16C" w:rsidP="00D51B83">
      <w:pPr>
        <w:pStyle w:val="a3"/>
        <w:numPr>
          <w:ilvl w:val="0"/>
          <w:numId w:val="17"/>
        </w:numPr>
        <w:ind w:left="567"/>
      </w:pPr>
      <w:r w:rsidRPr="00D51B83">
        <w:t xml:space="preserve">Права человека на постсоветском пространстве: социально-экономические и гражданско-политические аспекты // </w:t>
      </w:r>
      <w:proofErr w:type="spellStart"/>
      <w:r w:rsidRPr="00D51B83">
        <w:t>Human</w:t>
      </w:r>
      <w:proofErr w:type="spellEnd"/>
      <w:r w:rsidRPr="00D51B83">
        <w:t xml:space="preserve"> </w:t>
      </w:r>
      <w:proofErr w:type="spellStart"/>
      <w:r w:rsidRPr="00D51B83">
        <w:t>rights</w:t>
      </w:r>
      <w:proofErr w:type="spellEnd"/>
      <w:r w:rsidRPr="00D51B83">
        <w:t xml:space="preserve"> </w:t>
      </w:r>
      <w:proofErr w:type="spellStart"/>
      <w:r w:rsidRPr="00D51B83">
        <w:t>in</w:t>
      </w:r>
      <w:proofErr w:type="spellEnd"/>
      <w:r w:rsidRPr="00D51B83">
        <w:t xml:space="preserve"> </w:t>
      </w:r>
      <w:proofErr w:type="spellStart"/>
      <w:r w:rsidRPr="00D51B83">
        <w:t>the</w:t>
      </w:r>
      <w:proofErr w:type="spellEnd"/>
      <w:r w:rsidRPr="00D51B83">
        <w:t xml:space="preserve"> </w:t>
      </w:r>
      <w:proofErr w:type="spellStart"/>
      <w:r w:rsidRPr="00D51B83">
        <w:t>post-Soviet</w:t>
      </w:r>
      <w:proofErr w:type="spellEnd"/>
      <w:r w:rsidRPr="00D51B83">
        <w:t xml:space="preserve"> </w:t>
      </w:r>
      <w:proofErr w:type="spellStart"/>
      <w:r w:rsidRPr="00D51B83">
        <w:t>space</w:t>
      </w:r>
      <w:proofErr w:type="spellEnd"/>
      <w:r w:rsidRPr="00D51B83">
        <w:t xml:space="preserve">: </w:t>
      </w:r>
      <w:proofErr w:type="spellStart"/>
      <w:r w:rsidRPr="00D51B83">
        <w:t>socio-economic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civil-political</w:t>
      </w:r>
      <w:proofErr w:type="spellEnd"/>
      <w:r w:rsidRPr="00D51B83">
        <w:t xml:space="preserve"> </w:t>
      </w:r>
      <w:proofErr w:type="spellStart"/>
      <w:r w:rsidRPr="00D51B83">
        <w:t>aspects</w:t>
      </w:r>
      <w:proofErr w:type="spellEnd"/>
      <w:r w:rsidR="00D51B83">
        <w:t>.</w:t>
      </w:r>
    </w:p>
    <w:p w14:paraId="310C44EB" w14:textId="04AD7A3B" w:rsidR="5A84F16C" w:rsidRPr="00D51B83" w:rsidRDefault="5A84F16C" w:rsidP="00D51B83">
      <w:pPr>
        <w:pStyle w:val="a3"/>
        <w:numPr>
          <w:ilvl w:val="0"/>
          <w:numId w:val="17"/>
        </w:numPr>
        <w:ind w:left="567"/>
      </w:pPr>
      <w:r w:rsidRPr="00D51B83">
        <w:t xml:space="preserve">Дискурс об универсальных ценностях в постсоветской политике // </w:t>
      </w:r>
      <w:proofErr w:type="spellStart"/>
      <w:r w:rsidRPr="00D51B83">
        <w:t>Discourse</w:t>
      </w:r>
      <w:proofErr w:type="spellEnd"/>
      <w:r w:rsidRPr="00D51B83">
        <w:t xml:space="preserve"> </w:t>
      </w:r>
      <w:proofErr w:type="spellStart"/>
      <w:r w:rsidRPr="00D51B83">
        <w:t>on</w:t>
      </w:r>
      <w:proofErr w:type="spellEnd"/>
      <w:r w:rsidRPr="00D51B83">
        <w:t xml:space="preserve"> </w:t>
      </w:r>
      <w:proofErr w:type="spellStart"/>
      <w:r w:rsidRPr="00D51B83">
        <w:t>universal</w:t>
      </w:r>
      <w:proofErr w:type="spellEnd"/>
      <w:r w:rsidRPr="00D51B83">
        <w:t xml:space="preserve"> </w:t>
      </w:r>
      <w:proofErr w:type="spellStart"/>
      <w:r w:rsidRPr="00D51B83">
        <w:t>values</w:t>
      </w:r>
      <w:proofErr w:type="spellEnd"/>
      <w:r w:rsidRPr="00D51B83">
        <w:t xml:space="preserve"> </w:t>
      </w:r>
      <w:proofErr w:type="spellStart"/>
      <w:r w:rsidRPr="00D51B83">
        <w:t>in</w:t>
      </w:r>
      <w:proofErr w:type="spellEnd"/>
      <w:r w:rsidRPr="00D51B83">
        <w:t xml:space="preserve"> </w:t>
      </w:r>
      <w:proofErr w:type="spellStart"/>
      <w:r w:rsidRPr="00D51B83">
        <w:t>post-Soviet</w:t>
      </w:r>
      <w:proofErr w:type="spellEnd"/>
      <w:r w:rsidRPr="00D51B83">
        <w:t xml:space="preserve"> </w:t>
      </w:r>
      <w:proofErr w:type="spellStart"/>
      <w:r w:rsidRPr="00D51B83">
        <w:t>politics</w:t>
      </w:r>
      <w:proofErr w:type="spellEnd"/>
      <w:r w:rsidR="00D51B83">
        <w:t>.</w:t>
      </w:r>
    </w:p>
    <w:p w14:paraId="4F8E7064" w14:textId="58104ED7" w:rsidR="5A84F16C" w:rsidRPr="00D51B83" w:rsidRDefault="5A84F16C" w:rsidP="00D51B83">
      <w:pPr>
        <w:pStyle w:val="a3"/>
        <w:numPr>
          <w:ilvl w:val="0"/>
          <w:numId w:val="17"/>
        </w:numPr>
        <w:ind w:left="567"/>
        <w:rPr>
          <w:lang w:val="en-US"/>
        </w:rPr>
      </w:pPr>
      <w:r w:rsidRPr="00D51B83">
        <w:t>Основные</w:t>
      </w:r>
      <w:r w:rsidRPr="00D51B83">
        <w:rPr>
          <w:lang w:val="en-US"/>
        </w:rPr>
        <w:t xml:space="preserve"> </w:t>
      </w:r>
      <w:r w:rsidRPr="00D51B83">
        <w:t>проблемы</w:t>
      </w:r>
      <w:r w:rsidRPr="00D51B83">
        <w:rPr>
          <w:lang w:val="en-US"/>
        </w:rPr>
        <w:t xml:space="preserve"> </w:t>
      </w:r>
      <w:r w:rsidRPr="00D51B83">
        <w:t>в</w:t>
      </w:r>
      <w:r w:rsidRPr="00D51B83">
        <w:rPr>
          <w:lang w:val="en-US"/>
        </w:rPr>
        <w:t xml:space="preserve"> </w:t>
      </w:r>
      <w:r w:rsidRPr="00D51B83">
        <w:t>отношениях</w:t>
      </w:r>
      <w:r w:rsidRPr="00D51B83">
        <w:rPr>
          <w:lang w:val="en-US"/>
        </w:rPr>
        <w:t xml:space="preserve"> </w:t>
      </w:r>
      <w:r w:rsidRPr="00D51B83">
        <w:t>СССР</w:t>
      </w:r>
      <w:r w:rsidRPr="00D51B83">
        <w:rPr>
          <w:lang w:val="en-US"/>
        </w:rPr>
        <w:t xml:space="preserve">, </w:t>
      </w:r>
      <w:r w:rsidRPr="00D51B83">
        <w:t>России</w:t>
      </w:r>
      <w:r w:rsidRPr="00D51B83">
        <w:rPr>
          <w:lang w:val="en-US"/>
        </w:rPr>
        <w:t xml:space="preserve"> </w:t>
      </w:r>
      <w:r w:rsidRPr="00D51B83">
        <w:t>и</w:t>
      </w:r>
      <w:r w:rsidRPr="00D51B83">
        <w:rPr>
          <w:lang w:val="en-US"/>
        </w:rPr>
        <w:t xml:space="preserve"> </w:t>
      </w:r>
      <w:r w:rsidRPr="00D51B83">
        <w:t>Запада</w:t>
      </w:r>
      <w:r w:rsidRPr="00D51B83">
        <w:rPr>
          <w:lang w:val="en-US"/>
        </w:rPr>
        <w:t xml:space="preserve"> </w:t>
      </w:r>
      <w:r w:rsidRPr="00D51B83">
        <w:t>во</w:t>
      </w:r>
      <w:r w:rsidRPr="00D51B83">
        <w:rPr>
          <w:lang w:val="en-US"/>
        </w:rPr>
        <w:t xml:space="preserve"> </w:t>
      </w:r>
      <w:r w:rsidRPr="00D51B83">
        <w:t>время</w:t>
      </w:r>
      <w:r w:rsidRPr="00D51B83">
        <w:rPr>
          <w:lang w:val="en-US"/>
        </w:rPr>
        <w:t xml:space="preserve"> «</w:t>
      </w:r>
      <w:r w:rsidRPr="00D51B83">
        <w:t>холодной</w:t>
      </w:r>
      <w:r w:rsidRPr="00D51B83">
        <w:rPr>
          <w:lang w:val="en-US"/>
        </w:rPr>
        <w:t xml:space="preserve"> </w:t>
      </w:r>
      <w:r w:rsidRPr="00D51B83">
        <w:t>войны</w:t>
      </w:r>
      <w:r w:rsidRPr="00D51B83">
        <w:rPr>
          <w:lang w:val="en-US"/>
        </w:rPr>
        <w:t>», 1990-</w:t>
      </w:r>
      <w:r w:rsidRPr="00D51B83">
        <w:t>х</w:t>
      </w:r>
      <w:r w:rsidRPr="00D51B83">
        <w:rPr>
          <w:lang w:val="en-US"/>
        </w:rPr>
        <w:t>, 2000-</w:t>
      </w:r>
      <w:r w:rsidRPr="00D51B83">
        <w:t>х</w:t>
      </w:r>
      <w:r w:rsidRPr="00D51B83">
        <w:rPr>
          <w:lang w:val="en-US"/>
        </w:rPr>
        <w:t xml:space="preserve"> </w:t>
      </w:r>
      <w:r w:rsidRPr="00D51B83">
        <w:t>и</w:t>
      </w:r>
      <w:r w:rsidRPr="00D51B83">
        <w:rPr>
          <w:lang w:val="en-US"/>
        </w:rPr>
        <w:t xml:space="preserve"> 2010-</w:t>
      </w:r>
      <w:r w:rsidRPr="00D51B83">
        <w:t>х</w:t>
      </w:r>
      <w:r w:rsidRPr="00D51B83">
        <w:rPr>
          <w:lang w:val="en-US"/>
        </w:rPr>
        <w:t xml:space="preserve"> </w:t>
      </w:r>
      <w:r w:rsidRPr="00D51B83">
        <w:t>годов</w:t>
      </w:r>
      <w:r w:rsidRPr="00D51B83">
        <w:rPr>
          <w:lang w:val="en-US"/>
        </w:rPr>
        <w:t xml:space="preserve"> // The main problems in relations between the USSR, Russia and the West during the Cold War, the 1990s, 2000s and 2010s</w:t>
      </w:r>
      <w:r w:rsidR="00D51B83" w:rsidRPr="00D51B83">
        <w:rPr>
          <w:lang w:val="en-US"/>
        </w:rPr>
        <w:t>.</w:t>
      </w:r>
    </w:p>
    <w:p w14:paraId="62D0435A" w14:textId="6BD150A9" w:rsidR="5A84F16C" w:rsidRPr="00D51B83" w:rsidRDefault="5A84F16C" w:rsidP="00D51B83">
      <w:pPr>
        <w:pStyle w:val="a3"/>
        <w:numPr>
          <w:ilvl w:val="0"/>
          <w:numId w:val="17"/>
        </w:numPr>
        <w:ind w:left="567"/>
        <w:rPr>
          <w:lang w:val="en-US"/>
        </w:rPr>
      </w:pPr>
      <w:r w:rsidRPr="00D51B83">
        <w:t>Перспективы</w:t>
      </w:r>
      <w:r w:rsidRPr="00D51B83">
        <w:rPr>
          <w:lang w:val="en-US"/>
        </w:rPr>
        <w:t xml:space="preserve"> </w:t>
      </w:r>
      <w:r w:rsidRPr="00D51B83">
        <w:t>развития</w:t>
      </w:r>
      <w:r w:rsidRPr="00D51B83">
        <w:rPr>
          <w:lang w:val="en-US"/>
        </w:rPr>
        <w:t xml:space="preserve"> </w:t>
      </w:r>
      <w:r w:rsidRPr="00D51B83">
        <w:t>отношений</w:t>
      </w:r>
      <w:r w:rsidRPr="00D51B83">
        <w:rPr>
          <w:lang w:val="en-US"/>
        </w:rPr>
        <w:t xml:space="preserve"> </w:t>
      </w:r>
      <w:r w:rsidRPr="00D51B83">
        <w:t>России</w:t>
      </w:r>
      <w:r w:rsidRPr="00D51B83">
        <w:rPr>
          <w:lang w:val="en-US"/>
        </w:rPr>
        <w:t xml:space="preserve"> </w:t>
      </w:r>
      <w:r w:rsidRPr="00D51B83">
        <w:t>и</w:t>
      </w:r>
      <w:r w:rsidRPr="00D51B83">
        <w:rPr>
          <w:lang w:val="en-US"/>
        </w:rPr>
        <w:t xml:space="preserve"> </w:t>
      </w:r>
      <w:r w:rsidRPr="00D51B83">
        <w:t>Запада</w:t>
      </w:r>
      <w:r w:rsidRPr="00D51B83">
        <w:rPr>
          <w:lang w:val="en-US"/>
        </w:rPr>
        <w:t xml:space="preserve"> // Prospects for the development of relations between Russia and the West</w:t>
      </w:r>
      <w:r w:rsidR="00D51B83" w:rsidRPr="00D51B83">
        <w:rPr>
          <w:lang w:val="en-US"/>
        </w:rPr>
        <w:t>.</w:t>
      </w:r>
    </w:p>
    <w:p w14:paraId="037A64BE" w14:textId="78DD8ECB" w:rsidR="5A84F16C" w:rsidRPr="00D51B83" w:rsidRDefault="5A84F16C" w:rsidP="00D51B83">
      <w:pPr>
        <w:pStyle w:val="a3"/>
        <w:numPr>
          <w:ilvl w:val="0"/>
          <w:numId w:val="17"/>
        </w:numPr>
        <w:ind w:left="567"/>
        <w:rPr>
          <w:lang w:val="en-US"/>
        </w:rPr>
      </w:pPr>
      <w:r w:rsidRPr="00D51B83">
        <w:t>В</w:t>
      </w:r>
      <w:r w:rsidRPr="00D51B83">
        <w:rPr>
          <w:lang w:val="en-US"/>
        </w:rPr>
        <w:t xml:space="preserve"> </w:t>
      </w:r>
      <w:r w:rsidRPr="00D51B83">
        <w:t>чем</w:t>
      </w:r>
      <w:r w:rsidRPr="00D51B83">
        <w:rPr>
          <w:lang w:val="en-US"/>
        </w:rPr>
        <w:t xml:space="preserve"> </w:t>
      </w:r>
      <w:r w:rsidRPr="00D51B83">
        <w:t>ценностный</w:t>
      </w:r>
      <w:r w:rsidRPr="00D51B83">
        <w:rPr>
          <w:lang w:val="en-US"/>
        </w:rPr>
        <w:t xml:space="preserve"> </w:t>
      </w:r>
      <w:r w:rsidRPr="00D51B83">
        <w:t>аспект</w:t>
      </w:r>
      <w:r w:rsidRPr="00D51B83">
        <w:rPr>
          <w:lang w:val="en-US"/>
        </w:rPr>
        <w:t xml:space="preserve"> </w:t>
      </w:r>
      <w:r w:rsidRPr="00D51B83">
        <w:t>конфликта</w:t>
      </w:r>
      <w:r w:rsidRPr="00D51B83">
        <w:rPr>
          <w:lang w:val="en-US"/>
        </w:rPr>
        <w:t xml:space="preserve"> </w:t>
      </w:r>
      <w:r w:rsidRPr="00D51B83">
        <w:t>на</w:t>
      </w:r>
      <w:r w:rsidRPr="00D51B83">
        <w:rPr>
          <w:lang w:val="en-US"/>
        </w:rPr>
        <w:t xml:space="preserve"> </w:t>
      </w:r>
      <w:r w:rsidRPr="00D51B83">
        <w:t>Украине</w:t>
      </w:r>
      <w:r w:rsidRPr="00D51B83">
        <w:rPr>
          <w:lang w:val="en-US"/>
        </w:rPr>
        <w:t xml:space="preserve">? // </w:t>
      </w:r>
      <w:proofErr w:type="gramStart"/>
      <w:r w:rsidRPr="00D51B83">
        <w:rPr>
          <w:lang w:val="en-US"/>
        </w:rPr>
        <w:t>What</w:t>
      </w:r>
      <w:proofErr w:type="gramEnd"/>
      <w:r w:rsidRPr="00D51B83">
        <w:rPr>
          <w:lang w:val="en-US"/>
        </w:rPr>
        <w:t xml:space="preserve"> is the value aspect of the conflict in Ukraine?</w:t>
      </w:r>
    </w:p>
    <w:p w14:paraId="171BE095" w14:textId="2B86C21B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lang w:val="en-US"/>
        </w:rPr>
      </w:pPr>
      <w:r w:rsidRPr="00D51B83">
        <w:t>Эволюция</w:t>
      </w:r>
      <w:r w:rsidRPr="00D51B83">
        <w:rPr>
          <w:lang w:val="en-US"/>
        </w:rPr>
        <w:t xml:space="preserve"> </w:t>
      </w:r>
      <w:r w:rsidRPr="00D51B83">
        <w:t>политического</w:t>
      </w:r>
      <w:r w:rsidRPr="00D51B83">
        <w:rPr>
          <w:lang w:val="en-US"/>
        </w:rPr>
        <w:t xml:space="preserve"> </w:t>
      </w:r>
      <w:r w:rsidRPr="00D51B83">
        <w:t>режима</w:t>
      </w:r>
      <w:r w:rsidRPr="00D51B83">
        <w:rPr>
          <w:lang w:val="en-US"/>
        </w:rPr>
        <w:t xml:space="preserve"> </w:t>
      </w:r>
      <w:r w:rsidRPr="00D51B83">
        <w:t>в</w:t>
      </w:r>
      <w:r w:rsidRPr="00D51B83">
        <w:rPr>
          <w:lang w:val="en-US"/>
        </w:rPr>
        <w:t xml:space="preserve"> </w:t>
      </w:r>
      <w:r w:rsidRPr="00D51B83">
        <w:t>современной</w:t>
      </w:r>
      <w:r w:rsidRPr="00D51B83">
        <w:rPr>
          <w:lang w:val="en-US"/>
        </w:rPr>
        <w:t xml:space="preserve"> </w:t>
      </w:r>
      <w:r w:rsidRPr="00D51B83">
        <w:t>России</w:t>
      </w:r>
      <w:r w:rsidRPr="00D51B83">
        <w:rPr>
          <w:lang w:val="en-US"/>
        </w:rPr>
        <w:t xml:space="preserve"> // The evolution of the political regime in contemporary Russia</w:t>
      </w:r>
      <w:r w:rsidR="00D51B83" w:rsidRPr="00D51B83">
        <w:rPr>
          <w:lang w:val="en-US"/>
        </w:rPr>
        <w:t>.</w:t>
      </w:r>
    </w:p>
    <w:p w14:paraId="05E9377E" w14:textId="6BB57642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lang w:val="en-US"/>
        </w:rPr>
      </w:pPr>
      <w:r w:rsidRPr="00D51B83">
        <w:t xml:space="preserve">Концепция «политической элиты» в российском контексте. Методологические подходы к определению и изучению российских политических элит, </w:t>
      </w:r>
      <w:r w:rsidR="004355F1" w:rsidRPr="00D51B83">
        <w:t>о</w:t>
      </w:r>
      <w:r w:rsidRPr="00D51B83">
        <w:t xml:space="preserve">сновные стадии </w:t>
      </w:r>
      <w:proofErr w:type="spellStart"/>
      <w:r w:rsidRPr="00D51B83">
        <w:t>элитогенеза</w:t>
      </w:r>
      <w:proofErr w:type="spellEnd"/>
      <w:r w:rsidRPr="00D51B83">
        <w:t xml:space="preserve"> в России // </w:t>
      </w:r>
      <w:proofErr w:type="spellStart"/>
      <w:r w:rsidRPr="00D51B83">
        <w:t>The</w:t>
      </w:r>
      <w:proofErr w:type="spellEnd"/>
      <w:r w:rsidRPr="00D51B83">
        <w:t xml:space="preserve"> </w:t>
      </w:r>
      <w:proofErr w:type="spellStart"/>
      <w:r w:rsidRPr="00D51B83">
        <w:t>concept</w:t>
      </w:r>
      <w:proofErr w:type="spellEnd"/>
      <w:r w:rsidRPr="00D51B83">
        <w:t xml:space="preserve"> </w:t>
      </w:r>
      <w:proofErr w:type="spellStart"/>
      <w:r w:rsidRPr="00D51B83">
        <w:t>of</w:t>
      </w:r>
      <w:proofErr w:type="spellEnd"/>
      <w:r w:rsidRPr="00D51B83">
        <w:t xml:space="preserve"> "</w:t>
      </w:r>
      <w:proofErr w:type="spellStart"/>
      <w:r w:rsidRPr="00D51B83">
        <w:t>political</w:t>
      </w:r>
      <w:proofErr w:type="spellEnd"/>
      <w:r w:rsidRPr="00D51B83">
        <w:t xml:space="preserve"> </w:t>
      </w:r>
      <w:proofErr w:type="spellStart"/>
      <w:r w:rsidRPr="00D51B83">
        <w:t>elite</w:t>
      </w:r>
      <w:proofErr w:type="spellEnd"/>
      <w:r w:rsidRPr="00D51B83">
        <w:t xml:space="preserve">" </w:t>
      </w:r>
      <w:proofErr w:type="spellStart"/>
      <w:r w:rsidRPr="00D51B83">
        <w:t>in</w:t>
      </w:r>
      <w:proofErr w:type="spellEnd"/>
      <w:r w:rsidRPr="00D51B83">
        <w:t xml:space="preserve"> </w:t>
      </w:r>
      <w:proofErr w:type="spellStart"/>
      <w:r w:rsidRPr="00D51B83">
        <w:t>the</w:t>
      </w:r>
      <w:proofErr w:type="spellEnd"/>
      <w:r w:rsidRPr="00D51B83">
        <w:t xml:space="preserve"> </w:t>
      </w:r>
      <w:proofErr w:type="spellStart"/>
      <w:r w:rsidRPr="00D51B83">
        <w:t>Russian</w:t>
      </w:r>
      <w:proofErr w:type="spellEnd"/>
      <w:r w:rsidRPr="00D51B83">
        <w:t xml:space="preserve"> </w:t>
      </w:r>
      <w:proofErr w:type="spellStart"/>
      <w:r w:rsidRPr="00D51B83">
        <w:t>context</w:t>
      </w:r>
      <w:proofErr w:type="spellEnd"/>
      <w:r w:rsidRPr="00D51B83">
        <w:t xml:space="preserve">. </w:t>
      </w:r>
      <w:r w:rsidRPr="00D51B83">
        <w:rPr>
          <w:lang w:val="en-US"/>
        </w:rPr>
        <w:t xml:space="preserve">Methodological approaches to the definition and study of Russian political elites, </w:t>
      </w:r>
      <w:r w:rsidR="004355F1" w:rsidRPr="00D51B83">
        <w:rPr>
          <w:lang w:val="en-US"/>
        </w:rPr>
        <w:t>t</w:t>
      </w:r>
      <w:r w:rsidRPr="00D51B83">
        <w:rPr>
          <w:lang w:val="en-US"/>
        </w:rPr>
        <w:t xml:space="preserve">he main stages of </w:t>
      </w:r>
      <w:proofErr w:type="spellStart"/>
      <w:r w:rsidRPr="00D51B83">
        <w:rPr>
          <w:lang w:val="en-US"/>
        </w:rPr>
        <w:t>elitogenesis</w:t>
      </w:r>
      <w:proofErr w:type="spellEnd"/>
      <w:r w:rsidRPr="00D51B83">
        <w:rPr>
          <w:lang w:val="en-US"/>
        </w:rPr>
        <w:t xml:space="preserve"> in Russia</w:t>
      </w:r>
      <w:r w:rsidR="00D51B83" w:rsidRPr="00D51B83">
        <w:rPr>
          <w:lang w:val="en-US"/>
        </w:rPr>
        <w:t>.</w:t>
      </w:r>
    </w:p>
    <w:p w14:paraId="42CD1AD9" w14:textId="63047E8A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</w:pPr>
      <w:r w:rsidRPr="00D51B83">
        <w:t>Группы интересов в российском обществе. Корпор</w:t>
      </w:r>
      <w:r w:rsidR="004355F1" w:rsidRPr="00D51B83">
        <w:t>а</w:t>
      </w:r>
      <w:r w:rsidRPr="00D51B83">
        <w:t>тивизм</w:t>
      </w:r>
      <w:r w:rsidRPr="00D51B83">
        <w:rPr>
          <w:lang w:val="en-US"/>
        </w:rPr>
        <w:t xml:space="preserve"> </w:t>
      </w:r>
      <w:r w:rsidRPr="00D51B83">
        <w:t>и</w:t>
      </w:r>
      <w:r w:rsidRPr="00D51B83">
        <w:rPr>
          <w:lang w:val="en-US"/>
        </w:rPr>
        <w:t xml:space="preserve"> </w:t>
      </w:r>
      <w:r w:rsidRPr="00D51B83">
        <w:t>тенденции</w:t>
      </w:r>
      <w:r w:rsidRPr="00D51B83">
        <w:rPr>
          <w:lang w:val="en-US"/>
        </w:rPr>
        <w:t xml:space="preserve"> </w:t>
      </w:r>
      <w:r w:rsidRPr="00D51B83">
        <w:t>его</w:t>
      </w:r>
      <w:r w:rsidRPr="00D51B83">
        <w:rPr>
          <w:lang w:val="en-US"/>
        </w:rPr>
        <w:t xml:space="preserve"> </w:t>
      </w:r>
      <w:r w:rsidRPr="00D51B83">
        <w:t>развития</w:t>
      </w:r>
      <w:r w:rsidRPr="00D51B83">
        <w:rPr>
          <w:lang w:val="en-US"/>
        </w:rPr>
        <w:t>. //</w:t>
      </w:r>
      <w:r w:rsidRPr="00D51B83">
        <w:rPr>
          <w:rFonts w:eastAsia="Calibri"/>
          <w:lang w:val="en-US"/>
        </w:rPr>
        <w:t xml:space="preserve"> </w:t>
      </w:r>
      <w:r w:rsidRPr="00D51B83">
        <w:rPr>
          <w:lang w:val="en-US"/>
        </w:rPr>
        <w:t xml:space="preserve">Interest groups in Russian society. </w:t>
      </w:r>
      <w:proofErr w:type="spellStart"/>
      <w:r w:rsidRPr="00D51B83">
        <w:t>Corporatism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tendencies</w:t>
      </w:r>
      <w:proofErr w:type="spellEnd"/>
      <w:r w:rsidRPr="00D51B83">
        <w:t xml:space="preserve"> </w:t>
      </w:r>
      <w:proofErr w:type="spellStart"/>
      <w:r w:rsidRPr="00D51B83">
        <w:t>of</w:t>
      </w:r>
      <w:proofErr w:type="spellEnd"/>
      <w:r w:rsidRPr="00D51B83">
        <w:t xml:space="preserve"> </w:t>
      </w:r>
      <w:proofErr w:type="spellStart"/>
      <w:r w:rsidRPr="00D51B83">
        <w:t>its</w:t>
      </w:r>
      <w:proofErr w:type="spellEnd"/>
      <w:r w:rsidRPr="00D51B83">
        <w:t xml:space="preserve"> </w:t>
      </w:r>
      <w:proofErr w:type="spellStart"/>
      <w:r w:rsidRPr="00D51B83">
        <w:t>development</w:t>
      </w:r>
      <w:proofErr w:type="spellEnd"/>
      <w:r w:rsidRPr="00D51B83">
        <w:t>.</w:t>
      </w:r>
    </w:p>
    <w:p w14:paraId="6AC759FB" w14:textId="1504942E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lang w:val="en-US"/>
        </w:rPr>
      </w:pPr>
      <w:r w:rsidRPr="00D51B83">
        <w:t>Крупный</w:t>
      </w:r>
      <w:r w:rsidRPr="00D51B83">
        <w:rPr>
          <w:lang w:val="en-US"/>
        </w:rPr>
        <w:t xml:space="preserve"> </w:t>
      </w:r>
      <w:r w:rsidRPr="00D51B83">
        <w:t>бизнес</w:t>
      </w:r>
      <w:r w:rsidRPr="00D51B83">
        <w:rPr>
          <w:lang w:val="en-US"/>
        </w:rPr>
        <w:t xml:space="preserve"> </w:t>
      </w:r>
      <w:r w:rsidRPr="00D51B83">
        <w:t>в</w:t>
      </w:r>
      <w:r w:rsidRPr="00D51B83">
        <w:rPr>
          <w:lang w:val="en-US"/>
        </w:rPr>
        <w:t xml:space="preserve"> </w:t>
      </w:r>
      <w:r w:rsidRPr="00D51B83">
        <w:t>российской</w:t>
      </w:r>
      <w:r w:rsidRPr="00D51B83">
        <w:rPr>
          <w:lang w:val="en-US"/>
        </w:rPr>
        <w:t xml:space="preserve"> </w:t>
      </w:r>
      <w:r w:rsidRPr="00D51B83">
        <w:t>политике</w:t>
      </w:r>
      <w:r w:rsidRPr="00D51B83">
        <w:rPr>
          <w:lang w:val="en-US"/>
        </w:rPr>
        <w:t xml:space="preserve">: </w:t>
      </w:r>
      <w:r w:rsidRPr="00D51B83">
        <w:t>эволюция</w:t>
      </w:r>
      <w:r w:rsidRPr="00D51B83">
        <w:rPr>
          <w:lang w:val="en-US"/>
        </w:rPr>
        <w:t xml:space="preserve"> </w:t>
      </w:r>
      <w:r w:rsidRPr="00D51B83">
        <w:t>форм</w:t>
      </w:r>
      <w:r w:rsidRPr="00D51B83">
        <w:rPr>
          <w:lang w:val="en-US"/>
        </w:rPr>
        <w:t xml:space="preserve"> </w:t>
      </w:r>
      <w:r w:rsidRPr="00D51B83">
        <w:t>представительства</w:t>
      </w:r>
      <w:r w:rsidRPr="00D51B83">
        <w:rPr>
          <w:lang w:val="en-US"/>
        </w:rPr>
        <w:t xml:space="preserve"> </w:t>
      </w:r>
      <w:r w:rsidRPr="00D51B83">
        <w:t>интересов</w:t>
      </w:r>
      <w:r w:rsidRPr="00D51B83">
        <w:rPr>
          <w:lang w:val="en-US"/>
        </w:rPr>
        <w:t xml:space="preserve"> // Big business in Russian politics: the evolution of forms of representation of interests</w:t>
      </w:r>
      <w:r w:rsidR="00D51B83" w:rsidRPr="00D51B83">
        <w:rPr>
          <w:lang w:val="en-US"/>
        </w:rPr>
        <w:t>.</w:t>
      </w:r>
    </w:p>
    <w:p w14:paraId="55848E10" w14:textId="0366ACEC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  <w:lang w:val="en-US"/>
        </w:rPr>
      </w:pPr>
      <w:r w:rsidRPr="00D51B83">
        <w:rPr>
          <w:rFonts w:eastAsia="TimesNewRoman"/>
        </w:rPr>
        <w:t>Противоречия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советской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централизованной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экономики</w:t>
      </w:r>
      <w:r w:rsidRPr="00D51B83">
        <w:rPr>
          <w:rFonts w:eastAsia="TimesNewRoman"/>
          <w:lang w:val="en-US"/>
        </w:rPr>
        <w:t xml:space="preserve"> // </w:t>
      </w:r>
      <w:r w:rsidRPr="00D51B83">
        <w:rPr>
          <w:lang w:val="en-US"/>
        </w:rPr>
        <w:t>The contradictions of the Soviet centralized economy</w:t>
      </w:r>
      <w:r w:rsidR="00D51B83" w:rsidRPr="00D51B83">
        <w:rPr>
          <w:lang w:val="en-US"/>
        </w:rPr>
        <w:t>.</w:t>
      </w:r>
    </w:p>
    <w:p w14:paraId="2BEF51A0" w14:textId="28DB62B6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  <w:lang w:val="en-US"/>
        </w:rPr>
      </w:pPr>
      <w:r w:rsidRPr="00D51B83">
        <w:rPr>
          <w:rFonts w:eastAsia="TimesNewRoman"/>
        </w:rPr>
        <w:t>Формы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и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результаты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приватизации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в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странах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бывшего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СССР</w:t>
      </w:r>
      <w:r w:rsidRPr="00D51B83">
        <w:rPr>
          <w:rFonts w:eastAsia="TimesNewRoman"/>
          <w:lang w:val="en-US"/>
        </w:rPr>
        <w:t xml:space="preserve"> (</w:t>
      </w:r>
      <w:r w:rsidRPr="00D51B83">
        <w:rPr>
          <w:rFonts w:eastAsia="TimesNewRoman"/>
        </w:rPr>
        <w:t>БСССР</w:t>
      </w:r>
      <w:r w:rsidRPr="00D51B83">
        <w:rPr>
          <w:rFonts w:eastAsia="TimesNewRoman"/>
          <w:lang w:val="en-US"/>
        </w:rPr>
        <w:t xml:space="preserve">) // </w:t>
      </w:r>
      <w:r w:rsidRPr="00D51B83">
        <w:rPr>
          <w:lang w:val="en-US"/>
        </w:rPr>
        <w:t>Forms and results of privatization in the countries of the former USSR (FUSSR)</w:t>
      </w:r>
      <w:r w:rsidR="00D51B83" w:rsidRPr="00D51B83">
        <w:rPr>
          <w:lang w:val="en-US"/>
        </w:rPr>
        <w:t>.</w:t>
      </w:r>
    </w:p>
    <w:p w14:paraId="1DE39755" w14:textId="4DB4DA5F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  <w:lang w:val="en-US"/>
        </w:rPr>
      </w:pPr>
      <w:r w:rsidRPr="00D51B83">
        <w:rPr>
          <w:rFonts w:eastAsia="TimesNewRoman"/>
        </w:rPr>
        <w:t xml:space="preserve">Основные способы формирования рыночной экономики и децентрализации постсоветских </w:t>
      </w:r>
      <w:proofErr w:type="gramStart"/>
      <w:r w:rsidRPr="00D51B83">
        <w:rPr>
          <w:rFonts w:eastAsia="TimesNewRoman"/>
        </w:rPr>
        <w:t>экономик./</w:t>
      </w:r>
      <w:proofErr w:type="gramEnd"/>
      <w:r w:rsidRPr="00D51B83">
        <w:rPr>
          <w:rFonts w:eastAsia="TimesNewRoman"/>
        </w:rPr>
        <w:t xml:space="preserve">/ </w:t>
      </w:r>
      <w:r w:rsidRPr="00D51B83">
        <w:rPr>
          <w:lang w:val="en-US"/>
        </w:rPr>
        <w:t>The main ways of forming a market economy and decentralization of post-So</w:t>
      </w:r>
      <w:r w:rsidR="00D51B83">
        <w:rPr>
          <w:lang w:val="en-US"/>
        </w:rPr>
        <w:t>viet economies</w:t>
      </w:r>
      <w:r w:rsidR="00D51B83" w:rsidRPr="00D51B83">
        <w:rPr>
          <w:lang w:val="en-US"/>
        </w:rPr>
        <w:t>.</w:t>
      </w:r>
    </w:p>
    <w:p w14:paraId="4245CEAC" w14:textId="2E2A53BE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  <w:lang w:val="en-US"/>
        </w:rPr>
      </w:pPr>
      <w:r w:rsidRPr="00D51B83">
        <w:rPr>
          <w:rFonts w:eastAsia="TimesNewRoman"/>
        </w:rPr>
        <w:t>Россия</w:t>
      </w:r>
      <w:r w:rsidRPr="00D51B83">
        <w:rPr>
          <w:rFonts w:eastAsia="TimesNewRoman"/>
          <w:lang w:val="en-US"/>
        </w:rPr>
        <w:t xml:space="preserve">, </w:t>
      </w:r>
      <w:r w:rsidRPr="00D51B83">
        <w:rPr>
          <w:rFonts w:eastAsia="TimesNewRoman"/>
        </w:rPr>
        <w:t>страны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Центральной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Азии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и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Китай</w:t>
      </w:r>
      <w:r w:rsidRPr="00D51B83">
        <w:rPr>
          <w:rFonts w:eastAsia="TimesNewRoman"/>
          <w:lang w:val="en-US"/>
        </w:rPr>
        <w:t xml:space="preserve">: </w:t>
      </w:r>
      <w:r w:rsidRPr="00D51B83">
        <w:rPr>
          <w:rFonts w:eastAsia="TimesNewRoman"/>
        </w:rPr>
        <w:t>взаимодействие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и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конкуренция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экономических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моделей</w:t>
      </w:r>
      <w:r w:rsidRPr="00D51B83">
        <w:rPr>
          <w:rFonts w:eastAsia="TimesNewRoman"/>
          <w:lang w:val="en-US"/>
        </w:rPr>
        <w:t xml:space="preserve"> // </w:t>
      </w:r>
      <w:r w:rsidRPr="00D51B83">
        <w:rPr>
          <w:lang w:val="en-US"/>
        </w:rPr>
        <w:t>Russia, Central Asian countries and China: interaction an</w:t>
      </w:r>
      <w:r w:rsidR="00D51B83">
        <w:rPr>
          <w:lang w:val="en-US"/>
        </w:rPr>
        <w:t>d competition of economic model</w:t>
      </w:r>
      <w:r w:rsidR="00D51B83" w:rsidRPr="00D51B83">
        <w:rPr>
          <w:lang w:val="en-US"/>
        </w:rPr>
        <w:t>.</w:t>
      </w:r>
    </w:p>
    <w:p w14:paraId="0B17E182" w14:textId="0799E66C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  <w:lang w:val="en-US"/>
        </w:rPr>
      </w:pPr>
      <w:r w:rsidRPr="00D51B83">
        <w:rPr>
          <w:rFonts w:eastAsia="TimesNewRoman"/>
        </w:rPr>
        <w:lastRenderedPageBreak/>
        <w:t>Базовые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параметры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формирования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Евразийского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экономического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союза</w:t>
      </w:r>
      <w:r w:rsidRPr="00D51B83">
        <w:rPr>
          <w:rFonts w:eastAsia="TimesNewRoman"/>
          <w:lang w:val="en-US"/>
        </w:rPr>
        <w:t xml:space="preserve"> (</w:t>
      </w:r>
      <w:r w:rsidRPr="00D51B83">
        <w:rPr>
          <w:rFonts w:eastAsia="TimesNewRoman"/>
        </w:rPr>
        <w:t>ЕАЭС</w:t>
      </w:r>
      <w:r w:rsidRPr="00D51B83">
        <w:rPr>
          <w:rFonts w:eastAsia="TimesNewRoman"/>
          <w:lang w:val="en-US"/>
        </w:rPr>
        <w:t>).</w:t>
      </w:r>
      <w:r w:rsidR="00D51B83"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  <w:lang w:val="en-US"/>
        </w:rPr>
        <w:t xml:space="preserve">// </w:t>
      </w:r>
      <w:r w:rsidRPr="00D51B83">
        <w:rPr>
          <w:lang w:val="en-US"/>
        </w:rPr>
        <w:t>Basic parameters for the formation of th</w:t>
      </w:r>
      <w:r w:rsidR="00D51B83">
        <w:rPr>
          <w:lang w:val="en-US"/>
        </w:rPr>
        <w:t>e Eurasian Economic Union (EEU</w:t>
      </w:r>
      <w:r w:rsidR="00D51B83" w:rsidRPr="00D51B83">
        <w:rPr>
          <w:lang w:val="en-US"/>
        </w:rPr>
        <w:t>).</w:t>
      </w:r>
    </w:p>
    <w:p w14:paraId="6AE5DE3F" w14:textId="567FD59B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  <w:lang w:val="en-US"/>
        </w:rPr>
      </w:pPr>
      <w:r w:rsidRPr="00D51B83">
        <w:rPr>
          <w:rFonts w:eastAsia="TimesNewRoman"/>
        </w:rPr>
        <w:t>Конкуренция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между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проектами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ЕАЭС</w:t>
      </w:r>
      <w:r w:rsidRPr="00D51B83">
        <w:rPr>
          <w:rFonts w:eastAsia="TimesNewRoman"/>
          <w:lang w:val="en-US"/>
        </w:rPr>
        <w:t xml:space="preserve">, </w:t>
      </w:r>
      <w:r w:rsidRPr="00D51B83">
        <w:rPr>
          <w:rFonts w:eastAsia="TimesNewRoman"/>
        </w:rPr>
        <w:t>инициированным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Россией</w:t>
      </w:r>
      <w:r w:rsidRPr="00D51B83">
        <w:rPr>
          <w:rFonts w:eastAsia="TimesNewRoman"/>
          <w:lang w:val="en-US"/>
        </w:rPr>
        <w:t xml:space="preserve">, </w:t>
      </w:r>
      <w:r w:rsidRPr="00D51B83">
        <w:rPr>
          <w:rFonts w:eastAsia="TimesNewRoman"/>
        </w:rPr>
        <w:t>и</w:t>
      </w:r>
      <w:r w:rsidRPr="00D51B83">
        <w:rPr>
          <w:rFonts w:eastAsia="TimesNewRoman"/>
          <w:lang w:val="en-US"/>
        </w:rPr>
        <w:t xml:space="preserve"> «</w:t>
      </w:r>
      <w:r w:rsidRPr="00D51B83">
        <w:rPr>
          <w:rFonts w:eastAsia="TimesNewRoman"/>
        </w:rPr>
        <w:t>Экономический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пояс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Шелкового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пути</w:t>
      </w:r>
      <w:r w:rsidRPr="00D51B83">
        <w:rPr>
          <w:rFonts w:eastAsia="TimesNewRoman"/>
          <w:lang w:val="en-US"/>
        </w:rPr>
        <w:t>» (</w:t>
      </w:r>
      <w:r w:rsidRPr="00D51B83">
        <w:rPr>
          <w:rFonts w:eastAsia="TimesNewRoman"/>
        </w:rPr>
        <w:t>ЭПШП</w:t>
      </w:r>
      <w:r w:rsidRPr="00D51B83">
        <w:rPr>
          <w:rFonts w:eastAsia="TimesNewRoman"/>
          <w:lang w:val="en-US"/>
        </w:rPr>
        <w:t xml:space="preserve">), </w:t>
      </w:r>
      <w:r w:rsidRPr="00D51B83">
        <w:rPr>
          <w:rFonts w:eastAsia="TimesNewRoman"/>
        </w:rPr>
        <w:t>инициированным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Китаем</w:t>
      </w:r>
      <w:r w:rsidRPr="00D51B83">
        <w:rPr>
          <w:rFonts w:eastAsia="TimesNewRoman"/>
          <w:lang w:val="en-US"/>
        </w:rPr>
        <w:t xml:space="preserve">// </w:t>
      </w:r>
      <w:r w:rsidRPr="00D51B83">
        <w:rPr>
          <w:lang w:val="en-US"/>
        </w:rPr>
        <w:t>Competition between the EEU projects initiated by Russia and the Silk Road Economic Belt (SREB) initiated by China</w:t>
      </w:r>
      <w:r w:rsidR="00D51B83" w:rsidRPr="00D51B83">
        <w:rPr>
          <w:lang w:val="en-US"/>
        </w:rPr>
        <w:t>.</w:t>
      </w:r>
    </w:p>
    <w:p w14:paraId="7ECD3342" w14:textId="650D9E53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  <w:lang w:val="en-US"/>
        </w:rPr>
      </w:pPr>
      <w:r w:rsidRPr="00D51B83">
        <w:rPr>
          <w:rFonts w:eastAsia="TimesNewRoman"/>
        </w:rPr>
        <w:t>Энергетические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ресурсы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в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странах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БСССР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и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концепция</w:t>
      </w:r>
      <w:r w:rsidRPr="00D51B83">
        <w:rPr>
          <w:rFonts w:eastAsia="TimesNewRoman"/>
          <w:lang w:val="en-US"/>
        </w:rPr>
        <w:t xml:space="preserve"> «</w:t>
      </w:r>
      <w:r w:rsidRPr="00D51B83">
        <w:rPr>
          <w:rFonts w:eastAsia="TimesNewRoman"/>
        </w:rPr>
        <w:t>ресурсного</w:t>
      </w:r>
      <w:r w:rsidRPr="00D51B83">
        <w:rPr>
          <w:rFonts w:eastAsia="TimesNewRoman"/>
          <w:lang w:val="en-US"/>
        </w:rPr>
        <w:t xml:space="preserve"> </w:t>
      </w:r>
      <w:proofErr w:type="gramStart"/>
      <w:r w:rsidRPr="00D51B83">
        <w:rPr>
          <w:rFonts w:eastAsia="TimesNewRoman"/>
        </w:rPr>
        <w:t>проклятья</w:t>
      </w:r>
      <w:r w:rsidRPr="00D51B83">
        <w:rPr>
          <w:rFonts w:eastAsia="TimesNewRoman"/>
          <w:lang w:val="en-US"/>
        </w:rPr>
        <w:t>»/</w:t>
      </w:r>
      <w:proofErr w:type="gramEnd"/>
      <w:r w:rsidRPr="00D51B83">
        <w:rPr>
          <w:rFonts w:eastAsia="TimesNewRoman"/>
          <w:lang w:val="en-US"/>
        </w:rPr>
        <w:t xml:space="preserve">/ </w:t>
      </w:r>
      <w:r w:rsidRPr="00D51B83">
        <w:rPr>
          <w:lang w:val="en-US"/>
        </w:rPr>
        <w:t>Energy resources in the FUSSR countries and the concept of the “resource curse”</w:t>
      </w:r>
      <w:r w:rsidR="00D51B83" w:rsidRPr="00D51B83">
        <w:rPr>
          <w:lang w:val="en-US"/>
        </w:rPr>
        <w:t>.</w:t>
      </w:r>
    </w:p>
    <w:p w14:paraId="04E4C3EE" w14:textId="4E71210C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  <w:lang w:val="en-US"/>
        </w:rPr>
      </w:pPr>
      <w:r w:rsidRPr="00D51B83">
        <w:rPr>
          <w:rFonts w:eastAsia="TimesNewRoman"/>
        </w:rPr>
        <w:t xml:space="preserve">Модель ядерной энергетики на постсоветском </w:t>
      </w:r>
      <w:proofErr w:type="gramStart"/>
      <w:r w:rsidRPr="00D51B83">
        <w:rPr>
          <w:rFonts w:eastAsia="TimesNewRoman"/>
        </w:rPr>
        <w:t>пространстве./</w:t>
      </w:r>
      <w:proofErr w:type="gramEnd"/>
      <w:r w:rsidRPr="00D51B83">
        <w:rPr>
          <w:rFonts w:eastAsia="TimesNewRoman"/>
        </w:rPr>
        <w:t xml:space="preserve">/ </w:t>
      </w:r>
      <w:r w:rsidRPr="00D51B83">
        <w:rPr>
          <w:lang w:val="en-US"/>
        </w:rPr>
        <w:t xml:space="preserve">The model of nuclear </w:t>
      </w:r>
      <w:r w:rsidR="00D51B83">
        <w:rPr>
          <w:lang w:val="en-US"/>
        </w:rPr>
        <w:t>energy in the post-Soviet space</w:t>
      </w:r>
      <w:r w:rsidR="00D51B83" w:rsidRPr="00D51B83">
        <w:rPr>
          <w:lang w:val="en-US"/>
        </w:rPr>
        <w:t>.</w:t>
      </w:r>
    </w:p>
    <w:p w14:paraId="6B494137" w14:textId="103B4FCD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  <w:lang w:val="en-US"/>
        </w:rPr>
      </w:pPr>
      <w:r w:rsidRPr="00D51B83">
        <w:rPr>
          <w:rFonts w:eastAsia="TimesNewRoman"/>
          <w:lang w:val="en-US"/>
        </w:rPr>
        <w:t>«</w:t>
      </w:r>
      <w:r w:rsidRPr="00D51B83">
        <w:rPr>
          <w:rFonts w:eastAsia="TimesNewRoman"/>
        </w:rPr>
        <w:t>Экономический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портрет</w:t>
      </w:r>
      <w:r w:rsidRPr="00D51B83">
        <w:rPr>
          <w:rFonts w:eastAsia="TimesNewRoman"/>
          <w:lang w:val="en-US"/>
        </w:rPr>
        <w:t xml:space="preserve">» </w:t>
      </w:r>
      <w:r w:rsidRPr="00D51B83">
        <w:rPr>
          <w:rFonts w:eastAsia="TimesNewRoman"/>
        </w:rPr>
        <w:t>Грузии</w:t>
      </w:r>
      <w:r w:rsidRPr="00D51B83">
        <w:rPr>
          <w:rFonts w:eastAsia="TimesNewRoman"/>
          <w:lang w:val="en-US"/>
        </w:rPr>
        <w:t xml:space="preserve"> </w:t>
      </w:r>
      <w:proofErr w:type="gramStart"/>
      <w:r w:rsidRPr="00D51B83">
        <w:rPr>
          <w:rFonts w:eastAsia="TimesNewRoman"/>
        </w:rPr>
        <w:t>и</w:t>
      </w:r>
      <w:r w:rsidRPr="00D51B83">
        <w:rPr>
          <w:rFonts w:eastAsia="TimesNewRoman"/>
          <w:lang w:val="en-US"/>
        </w:rPr>
        <w:t xml:space="preserve">  </w:t>
      </w:r>
      <w:r w:rsidRPr="00D51B83">
        <w:rPr>
          <w:rFonts w:eastAsia="TimesNewRoman"/>
        </w:rPr>
        <w:t>Армении</w:t>
      </w:r>
      <w:proofErr w:type="gramEnd"/>
      <w:r w:rsidRPr="00D51B83">
        <w:rPr>
          <w:rFonts w:eastAsia="TimesNewRoman"/>
          <w:lang w:val="en-US"/>
        </w:rPr>
        <w:t xml:space="preserve"> // </w:t>
      </w:r>
      <w:r w:rsidRPr="00D51B83">
        <w:rPr>
          <w:lang w:val="en-US"/>
        </w:rPr>
        <w:t>"Economic portrait" of Georgia and Armenia</w:t>
      </w:r>
      <w:r w:rsidR="00D51B83" w:rsidRPr="00D51B83">
        <w:rPr>
          <w:lang w:val="en-US"/>
        </w:rPr>
        <w:t>.</w:t>
      </w:r>
    </w:p>
    <w:p w14:paraId="5F2A99B1" w14:textId="2E12545D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  <w:lang w:val="en-US"/>
        </w:rPr>
      </w:pPr>
      <w:r w:rsidRPr="00D51B83">
        <w:rPr>
          <w:rFonts w:eastAsia="TimesNewRoman"/>
          <w:lang w:val="en-US"/>
        </w:rPr>
        <w:t>«</w:t>
      </w:r>
      <w:r w:rsidRPr="00D51B83">
        <w:rPr>
          <w:rFonts w:eastAsia="TimesNewRoman"/>
        </w:rPr>
        <w:t>Экономический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портрет</w:t>
      </w:r>
      <w:r w:rsidRPr="00D51B83">
        <w:rPr>
          <w:rFonts w:eastAsia="TimesNewRoman"/>
          <w:lang w:val="en-US"/>
        </w:rPr>
        <w:t xml:space="preserve">» </w:t>
      </w:r>
      <w:r w:rsidRPr="00D51B83">
        <w:rPr>
          <w:rFonts w:eastAsia="TimesNewRoman"/>
        </w:rPr>
        <w:t>Белоруссии</w:t>
      </w:r>
      <w:r w:rsidRPr="00D51B83">
        <w:rPr>
          <w:rFonts w:eastAsia="TimesNewRoman"/>
          <w:lang w:val="en-US"/>
        </w:rPr>
        <w:t xml:space="preserve"> </w:t>
      </w:r>
      <w:proofErr w:type="gramStart"/>
      <w:r w:rsidRPr="00D51B83">
        <w:rPr>
          <w:rFonts w:eastAsia="TimesNewRoman"/>
        </w:rPr>
        <w:t>и</w:t>
      </w:r>
      <w:r w:rsidRPr="00D51B83">
        <w:rPr>
          <w:rFonts w:eastAsia="TimesNewRoman"/>
          <w:lang w:val="en-US"/>
        </w:rPr>
        <w:t xml:space="preserve">  </w:t>
      </w:r>
      <w:r w:rsidRPr="00D51B83">
        <w:rPr>
          <w:rFonts w:eastAsia="TimesNewRoman"/>
        </w:rPr>
        <w:t>Казахстана</w:t>
      </w:r>
      <w:proofErr w:type="gramEnd"/>
      <w:r w:rsidRPr="00D51B83">
        <w:rPr>
          <w:rFonts w:eastAsia="TimesNewRoman"/>
          <w:lang w:val="en-US"/>
        </w:rPr>
        <w:t xml:space="preserve"> // </w:t>
      </w:r>
      <w:r w:rsidRPr="00D51B83">
        <w:rPr>
          <w:lang w:val="en-US"/>
        </w:rPr>
        <w:t>"Economic portrait" of Belarus and Kazakhstan</w:t>
      </w:r>
      <w:r w:rsidR="00D51B83" w:rsidRPr="00D51B83">
        <w:rPr>
          <w:lang w:val="en-US"/>
        </w:rPr>
        <w:t>.</w:t>
      </w:r>
    </w:p>
    <w:p w14:paraId="46EADEEB" w14:textId="0565D112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  <w:lang w:val="en-US"/>
        </w:rPr>
      </w:pPr>
      <w:r w:rsidRPr="00D51B83">
        <w:rPr>
          <w:rFonts w:eastAsia="TimesNewRoman"/>
          <w:lang w:val="en-US"/>
        </w:rPr>
        <w:t>«</w:t>
      </w:r>
      <w:r w:rsidRPr="00D51B83">
        <w:rPr>
          <w:rFonts w:eastAsia="TimesNewRoman"/>
        </w:rPr>
        <w:t>Экономическая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специфика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стран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Центральной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Азии</w:t>
      </w:r>
      <w:r w:rsidRPr="00D51B83">
        <w:rPr>
          <w:rFonts w:eastAsia="TimesNewRoman"/>
          <w:lang w:val="en-US"/>
        </w:rPr>
        <w:t xml:space="preserve"> // </w:t>
      </w:r>
      <w:r w:rsidRPr="00D51B83">
        <w:rPr>
          <w:lang w:val="en-US"/>
        </w:rPr>
        <w:t>“Economic Specifics of Central Asian Countries</w:t>
      </w:r>
      <w:r w:rsidR="00D51B83" w:rsidRPr="00D51B83">
        <w:rPr>
          <w:lang w:val="en-US"/>
        </w:rPr>
        <w:t>.</w:t>
      </w:r>
    </w:p>
    <w:p w14:paraId="08DF45DE" w14:textId="080B26DB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i/>
          <w:iCs/>
          <w:lang w:val="en-US"/>
        </w:rPr>
      </w:pPr>
      <w:r w:rsidRPr="00D51B83">
        <w:rPr>
          <w:rFonts w:eastAsia="TimesNewRoman"/>
        </w:rPr>
        <w:t>Основные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экономические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тренды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в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России</w:t>
      </w:r>
      <w:r w:rsidRPr="00D51B83">
        <w:rPr>
          <w:rFonts w:eastAsia="TimesNewRoman"/>
          <w:lang w:val="en-US"/>
        </w:rPr>
        <w:t xml:space="preserve"> (</w:t>
      </w:r>
      <w:r w:rsidRPr="00D51B83">
        <w:rPr>
          <w:rFonts w:eastAsia="TimesNewRoman"/>
        </w:rPr>
        <w:t>по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десятилетиям</w:t>
      </w:r>
      <w:r w:rsidRPr="00D51B83">
        <w:rPr>
          <w:rFonts w:eastAsia="TimesNewRoman"/>
          <w:lang w:val="en-US"/>
        </w:rPr>
        <w:t xml:space="preserve">, </w:t>
      </w:r>
      <w:r w:rsidRPr="00D51B83">
        <w:rPr>
          <w:rFonts w:eastAsia="TimesNewRoman"/>
        </w:rPr>
        <w:t>начиная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с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распада</w:t>
      </w:r>
      <w:r w:rsidRPr="00D51B83">
        <w:rPr>
          <w:rFonts w:eastAsia="TimesNewRoman"/>
          <w:lang w:val="en-US"/>
        </w:rPr>
        <w:t xml:space="preserve"> </w:t>
      </w:r>
      <w:r w:rsidRPr="00D51B83">
        <w:rPr>
          <w:rFonts w:eastAsia="TimesNewRoman"/>
        </w:rPr>
        <w:t>СССР</w:t>
      </w:r>
      <w:r w:rsidRPr="00D51B83">
        <w:rPr>
          <w:rFonts w:eastAsia="TimesNewRoman"/>
          <w:lang w:val="en-US"/>
        </w:rPr>
        <w:t xml:space="preserve">) // </w:t>
      </w:r>
      <w:r w:rsidRPr="00D51B83">
        <w:rPr>
          <w:lang w:val="en-US"/>
        </w:rPr>
        <w:t>The main economic trends in Russia (for decades, since the collapse of the USSR)</w:t>
      </w:r>
    </w:p>
    <w:p w14:paraId="04FB9E5A" w14:textId="21FD2FB7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</w:rPr>
      </w:pPr>
      <w:r w:rsidRPr="00D51B83">
        <w:rPr>
          <w:rFonts w:eastAsia="TimesNewRoman"/>
        </w:rPr>
        <w:t xml:space="preserve">Предмет и определение государственной политики. Различия между государственной политикой и государственным управлением. // </w:t>
      </w:r>
      <w:proofErr w:type="spellStart"/>
      <w:r w:rsidRPr="00D51B83">
        <w:t>The</w:t>
      </w:r>
      <w:proofErr w:type="spellEnd"/>
      <w:r w:rsidRPr="00D51B83">
        <w:t xml:space="preserve"> </w:t>
      </w:r>
      <w:proofErr w:type="spellStart"/>
      <w:r w:rsidRPr="00D51B83">
        <w:t>subject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definition</w:t>
      </w:r>
      <w:proofErr w:type="spellEnd"/>
      <w:r w:rsidRPr="00D51B83">
        <w:t xml:space="preserve"> </w:t>
      </w:r>
      <w:proofErr w:type="spellStart"/>
      <w:r w:rsidRPr="00D51B83">
        <w:t>of</w:t>
      </w:r>
      <w:proofErr w:type="spellEnd"/>
      <w:r w:rsidRPr="00D51B83">
        <w:t xml:space="preserve"> </w:t>
      </w:r>
      <w:proofErr w:type="spellStart"/>
      <w:r w:rsidRPr="00D51B83">
        <w:t>public</w:t>
      </w:r>
      <w:proofErr w:type="spellEnd"/>
      <w:r w:rsidRPr="00D51B83">
        <w:t xml:space="preserve"> </w:t>
      </w:r>
      <w:proofErr w:type="spellStart"/>
      <w:r w:rsidRPr="00D51B83">
        <w:t>policy</w:t>
      </w:r>
      <w:proofErr w:type="spellEnd"/>
      <w:r w:rsidRPr="00D51B83">
        <w:t xml:space="preserve">. </w:t>
      </w:r>
      <w:proofErr w:type="spellStart"/>
      <w:r w:rsidRPr="00D51B83">
        <w:t>Differences</w:t>
      </w:r>
      <w:proofErr w:type="spellEnd"/>
      <w:r w:rsidRPr="00D51B83">
        <w:t xml:space="preserve"> </w:t>
      </w:r>
      <w:proofErr w:type="spellStart"/>
      <w:r w:rsidRPr="00D51B83">
        <w:t>between</w:t>
      </w:r>
      <w:proofErr w:type="spellEnd"/>
      <w:r w:rsidRPr="00D51B83">
        <w:t xml:space="preserve"> </w:t>
      </w:r>
      <w:proofErr w:type="spellStart"/>
      <w:r w:rsidRPr="00D51B83">
        <w:t>public</w:t>
      </w:r>
      <w:proofErr w:type="spellEnd"/>
      <w:r w:rsidRPr="00D51B83">
        <w:t xml:space="preserve"> </w:t>
      </w:r>
      <w:proofErr w:type="spellStart"/>
      <w:r w:rsidRPr="00D51B83">
        <w:t>policy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public</w:t>
      </w:r>
      <w:proofErr w:type="spellEnd"/>
      <w:r w:rsidRPr="00D51B83">
        <w:t xml:space="preserve"> </w:t>
      </w:r>
      <w:proofErr w:type="spellStart"/>
      <w:r w:rsidRPr="00D51B83">
        <w:t>administration</w:t>
      </w:r>
      <w:proofErr w:type="spellEnd"/>
      <w:r w:rsidRPr="00D51B83">
        <w:t>.</w:t>
      </w:r>
    </w:p>
    <w:p w14:paraId="3294C360" w14:textId="1E5A3311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</w:rPr>
      </w:pPr>
      <w:r w:rsidRPr="00D51B83">
        <w:rPr>
          <w:rFonts w:eastAsia="TimesNewRoman"/>
        </w:rPr>
        <w:t>Концепции «хищного государства» (“</w:t>
      </w:r>
      <w:r w:rsidRPr="00D51B83">
        <w:rPr>
          <w:rFonts w:eastAsia="TimesNewRoman"/>
          <w:lang w:val="en-US"/>
        </w:rPr>
        <w:t>predatory</w:t>
      </w:r>
      <w:r w:rsidRPr="00D51B83">
        <w:rPr>
          <w:rFonts w:eastAsia="TimesNewRoman"/>
        </w:rPr>
        <w:t xml:space="preserve"> </w:t>
      </w:r>
      <w:r w:rsidRPr="00D51B83">
        <w:rPr>
          <w:rFonts w:eastAsia="TimesNewRoman"/>
          <w:lang w:val="en-US"/>
        </w:rPr>
        <w:t>state</w:t>
      </w:r>
      <w:r w:rsidRPr="00D51B83">
        <w:rPr>
          <w:rFonts w:eastAsia="TimesNewRoman"/>
        </w:rPr>
        <w:t>”), «захвата государства» (“</w:t>
      </w:r>
      <w:proofErr w:type="spellStart"/>
      <w:r w:rsidRPr="00D51B83">
        <w:rPr>
          <w:rFonts w:eastAsia="TimesNewRoman"/>
        </w:rPr>
        <w:t>state</w:t>
      </w:r>
      <w:proofErr w:type="spellEnd"/>
      <w:r w:rsidRPr="00D51B83">
        <w:rPr>
          <w:rFonts w:eastAsia="TimesNewRoman"/>
        </w:rPr>
        <w:t xml:space="preserve"> </w:t>
      </w:r>
      <w:proofErr w:type="spellStart"/>
      <w:r w:rsidRPr="00D51B83">
        <w:rPr>
          <w:rFonts w:eastAsia="TimesNewRoman"/>
        </w:rPr>
        <w:t>capture</w:t>
      </w:r>
      <w:proofErr w:type="spellEnd"/>
      <w:r w:rsidRPr="00D51B83">
        <w:rPr>
          <w:rFonts w:eastAsia="TimesNewRoman"/>
        </w:rPr>
        <w:t xml:space="preserve">”) и их влияние на государственную политику в постсоветских </w:t>
      </w:r>
      <w:proofErr w:type="gramStart"/>
      <w:r w:rsidRPr="00D51B83">
        <w:rPr>
          <w:rFonts w:eastAsia="TimesNewRoman"/>
        </w:rPr>
        <w:t>странах  /</w:t>
      </w:r>
      <w:proofErr w:type="gramEnd"/>
      <w:r w:rsidRPr="00D51B83">
        <w:rPr>
          <w:rFonts w:eastAsia="TimesNewRoman"/>
        </w:rPr>
        <w:t xml:space="preserve">/ </w:t>
      </w:r>
      <w:proofErr w:type="spellStart"/>
      <w:r w:rsidRPr="00D51B83">
        <w:t>The</w:t>
      </w:r>
      <w:proofErr w:type="spellEnd"/>
      <w:r w:rsidRPr="00D51B83">
        <w:t xml:space="preserve"> </w:t>
      </w:r>
      <w:proofErr w:type="spellStart"/>
      <w:r w:rsidRPr="00D51B83">
        <w:t>concepts</w:t>
      </w:r>
      <w:proofErr w:type="spellEnd"/>
      <w:r w:rsidRPr="00D51B83">
        <w:t xml:space="preserve"> </w:t>
      </w:r>
      <w:proofErr w:type="spellStart"/>
      <w:r w:rsidRPr="00D51B83">
        <w:t>of</w:t>
      </w:r>
      <w:proofErr w:type="spellEnd"/>
      <w:r w:rsidRPr="00D51B83">
        <w:t xml:space="preserve"> “</w:t>
      </w:r>
      <w:proofErr w:type="spellStart"/>
      <w:r w:rsidRPr="00D51B83">
        <w:t>predatory</w:t>
      </w:r>
      <w:proofErr w:type="spellEnd"/>
      <w:r w:rsidRPr="00D51B83">
        <w:t xml:space="preserve"> </w:t>
      </w:r>
      <w:proofErr w:type="spellStart"/>
      <w:r w:rsidRPr="00D51B83">
        <w:t>state</w:t>
      </w:r>
      <w:proofErr w:type="spellEnd"/>
      <w:r w:rsidRPr="00D51B83">
        <w:t>”, “</w:t>
      </w:r>
      <w:proofErr w:type="spellStart"/>
      <w:r w:rsidRPr="00D51B83">
        <w:t>state</w:t>
      </w:r>
      <w:proofErr w:type="spellEnd"/>
      <w:r w:rsidRPr="00D51B83">
        <w:t xml:space="preserve"> </w:t>
      </w:r>
      <w:proofErr w:type="spellStart"/>
      <w:r w:rsidRPr="00D51B83">
        <w:t>capture</w:t>
      </w:r>
      <w:proofErr w:type="spellEnd"/>
      <w:r w:rsidRPr="00D51B83">
        <w:t xml:space="preserve">”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their</w:t>
      </w:r>
      <w:proofErr w:type="spellEnd"/>
      <w:r w:rsidRPr="00D51B83">
        <w:t xml:space="preserve"> </w:t>
      </w:r>
      <w:proofErr w:type="spellStart"/>
      <w:r w:rsidRPr="00D51B83">
        <w:t>impact</w:t>
      </w:r>
      <w:proofErr w:type="spellEnd"/>
      <w:r w:rsidRPr="00D51B83">
        <w:t xml:space="preserve"> </w:t>
      </w:r>
      <w:proofErr w:type="spellStart"/>
      <w:r w:rsidRPr="00D51B83">
        <w:t>on</w:t>
      </w:r>
      <w:proofErr w:type="spellEnd"/>
      <w:r w:rsidRPr="00D51B83">
        <w:t xml:space="preserve"> </w:t>
      </w:r>
      <w:proofErr w:type="spellStart"/>
      <w:r w:rsidRPr="00D51B83">
        <w:t>public</w:t>
      </w:r>
      <w:proofErr w:type="spellEnd"/>
      <w:r w:rsidRPr="00D51B83">
        <w:t xml:space="preserve"> </w:t>
      </w:r>
      <w:proofErr w:type="spellStart"/>
      <w:r w:rsidRPr="00D51B83">
        <w:t>policy</w:t>
      </w:r>
      <w:proofErr w:type="spellEnd"/>
      <w:r w:rsidRPr="00D51B83">
        <w:t xml:space="preserve"> </w:t>
      </w:r>
      <w:proofErr w:type="spellStart"/>
      <w:r w:rsidRPr="00D51B83">
        <w:t>in</w:t>
      </w:r>
      <w:proofErr w:type="spellEnd"/>
      <w:r w:rsidRPr="00D51B83">
        <w:t xml:space="preserve"> </w:t>
      </w:r>
      <w:proofErr w:type="spellStart"/>
      <w:r w:rsidRPr="00D51B83">
        <w:t>post-Soviet</w:t>
      </w:r>
      <w:proofErr w:type="spellEnd"/>
      <w:r w:rsidRPr="00D51B83">
        <w:t xml:space="preserve"> </w:t>
      </w:r>
      <w:proofErr w:type="spellStart"/>
      <w:r w:rsidRPr="00D51B83">
        <w:t>countries</w:t>
      </w:r>
      <w:proofErr w:type="spellEnd"/>
      <w:r w:rsidR="00D51B83">
        <w:t>.</w:t>
      </w:r>
    </w:p>
    <w:p w14:paraId="42C9D0DF" w14:textId="65C7000F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</w:rPr>
      </w:pPr>
      <w:r w:rsidRPr="00D51B83">
        <w:rPr>
          <w:rFonts w:eastAsia="TimesNewRoman"/>
        </w:rPr>
        <w:t xml:space="preserve">Глобализация и ее влияние на современный мир и постсоветское пространство // </w:t>
      </w:r>
      <w:proofErr w:type="spellStart"/>
      <w:r w:rsidRPr="00D51B83">
        <w:t>Globalization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its</w:t>
      </w:r>
      <w:proofErr w:type="spellEnd"/>
      <w:r w:rsidRPr="00D51B83">
        <w:t xml:space="preserve"> </w:t>
      </w:r>
      <w:proofErr w:type="spellStart"/>
      <w:r w:rsidRPr="00D51B83">
        <w:t>impact</w:t>
      </w:r>
      <w:proofErr w:type="spellEnd"/>
      <w:r w:rsidRPr="00D51B83">
        <w:t xml:space="preserve"> </w:t>
      </w:r>
      <w:proofErr w:type="spellStart"/>
      <w:r w:rsidRPr="00D51B83">
        <w:t>on</w:t>
      </w:r>
      <w:proofErr w:type="spellEnd"/>
      <w:r w:rsidRPr="00D51B83">
        <w:t xml:space="preserve"> </w:t>
      </w:r>
      <w:proofErr w:type="spellStart"/>
      <w:r w:rsidRPr="00D51B83">
        <w:t>the</w:t>
      </w:r>
      <w:proofErr w:type="spellEnd"/>
      <w:r w:rsidRPr="00D51B83">
        <w:t xml:space="preserve"> </w:t>
      </w:r>
      <w:proofErr w:type="spellStart"/>
      <w:r w:rsidRPr="00D51B83">
        <w:t>modern</w:t>
      </w:r>
      <w:proofErr w:type="spellEnd"/>
      <w:r w:rsidRPr="00D51B83">
        <w:t xml:space="preserve"> </w:t>
      </w:r>
      <w:proofErr w:type="spellStart"/>
      <w:r w:rsidRPr="00D51B83">
        <w:t>world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post-Soviet</w:t>
      </w:r>
      <w:proofErr w:type="spellEnd"/>
      <w:r w:rsidRPr="00D51B83">
        <w:t xml:space="preserve"> </w:t>
      </w:r>
      <w:proofErr w:type="spellStart"/>
      <w:r w:rsidRPr="00D51B83">
        <w:t>space</w:t>
      </w:r>
      <w:proofErr w:type="spellEnd"/>
      <w:r w:rsidR="00D51B83">
        <w:t>.</w:t>
      </w:r>
    </w:p>
    <w:p w14:paraId="001431F9" w14:textId="2F94427A" w:rsidR="5A84F16C" w:rsidRPr="00D51B83" w:rsidRDefault="5A84F16C" w:rsidP="00D51B83">
      <w:pPr>
        <w:pStyle w:val="a3"/>
        <w:numPr>
          <w:ilvl w:val="0"/>
          <w:numId w:val="17"/>
        </w:numPr>
        <w:ind w:left="567"/>
        <w:jc w:val="both"/>
        <w:rPr>
          <w:rFonts w:eastAsia="TimesNewRoman"/>
        </w:rPr>
      </w:pPr>
      <w:r w:rsidRPr="00D51B83">
        <w:rPr>
          <w:rFonts w:eastAsia="TimesNewRoman"/>
        </w:rPr>
        <w:t>Постсоветское пространство и Евразия: соотношение понятий, основные региональные и национальные вызовы //</w:t>
      </w:r>
      <w:r w:rsidRPr="00D51B83">
        <w:t xml:space="preserve"> </w:t>
      </w:r>
      <w:proofErr w:type="spellStart"/>
      <w:r w:rsidRPr="00D51B83">
        <w:t>Post-Soviet</w:t>
      </w:r>
      <w:proofErr w:type="spellEnd"/>
      <w:r w:rsidRPr="00D51B83">
        <w:t xml:space="preserve"> </w:t>
      </w:r>
      <w:proofErr w:type="spellStart"/>
      <w:r w:rsidRPr="00D51B83">
        <w:t>space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Eurasia</w:t>
      </w:r>
      <w:proofErr w:type="spellEnd"/>
      <w:r w:rsidRPr="00D51B83">
        <w:t xml:space="preserve">: </w:t>
      </w:r>
      <w:proofErr w:type="spellStart"/>
      <w:r w:rsidRPr="00D51B83">
        <w:t>correlation</w:t>
      </w:r>
      <w:proofErr w:type="spellEnd"/>
      <w:r w:rsidRPr="00D51B83">
        <w:t xml:space="preserve"> </w:t>
      </w:r>
      <w:proofErr w:type="spellStart"/>
      <w:r w:rsidRPr="00D51B83">
        <w:t>of</w:t>
      </w:r>
      <w:proofErr w:type="spellEnd"/>
      <w:r w:rsidRPr="00D51B83">
        <w:t xml:space="preserve"> </w:t>
      </w:r>
      <w:proofErr w:type="spellStart"/>
      <w:r w:rsidRPr="00D51B83">
        <w:t>concepts</w:t>
      </w:r>
      <w:proofErr w:type="spellEnd"/>
      <w:r w:rsidRPr="00D51B83">
        <w:t xml:space="preserve">, </w:t>
      </w:r>
      <w:proofErr w:type="spellStart"/>
      <w:r w:rsidRPr="00D51B83">
        <w:t>main</w:t>
      </w:r>
      <w:proofErr w:type="spellEnd"/>
      <w:r w:rsidRPr="00D51B83">
        <w:t xml:space="preserve"> </w:t>
      </w:r>
      <w:proofErr w:type="spellStart"/>
      <w:r w:rsidRPr="00D51B83">
        <w:t>regional</w:t>
      </w:r>
      <w:proofErr w:type="spellEnd"/>
      <w:r w:rsidRPr="00D51B83">
        <w:t xml:space="preserve"> </w:t>
      </w:r>
      <w:proofErr w:type="spellStart"/>
      <w:r w:rsidRPr="00D51B83">
        <w:t>and</w:t>
      </w:r>
      <w:proofErr w:type="spellEnd"/>
      <w:r w:rsidRPr="00D51B83">
        <w:t xml:space="preserve"> </w:t>
      </w:r>
      <w:proofErr w:type="spellStart"/>
      <w:r w:rsidRPr="00D51B83">
        <w:t>national</w:t>
      </w:r>
      <w:proofErr w:type="spellEnd"/>
      <w:r w:rsidRPr="00D51B83">
        <w:t xml:space="preserve"> </w:t>
      </w:r>
      <w:proofErr w:type="spellStart"/>
      <w:r w:rsidRPr="00D51B83">
        <w:t>challenges</w:t>
      </w:r>
      <w:proofErr w:type="spellEnd"/>
      <w:r w:rsidR="00D51B83">
        <w:t>.</w:t>
      </w:r>
    </w:p>
    <w:p w14:paraId="5BE4FEF9" w14:textId="1D3BCEE6" w:rsidR="5A84F16C" w:rsidRPr="00D51B83" w:rsidRDefault="5A84F16C" w:rsidP="00D51B83">
      <w:pPr>
        <w:ind w:left="1069"/>
        <w:jc w:val="both"/>
        <w:rPr>
          <w:rFonts w:eastAsia="TimesNewRoman"/>
        </w:rPr>
      </w:pPr>
    </w:p>
    <w:p w14:paraId="0AB36DD2" w14:textId="13511F3F" w:rsidR="5A84F16C" w:rsidRPr="00D51B83" w:rsidRDefault="5A84F16C" w:rsidP="00D51B83"/>
    <w:p w14:paraId="2584707D" w14:textId="2A28CAA9" w:rsidR="00FD0B51" w:rsidRPr="00D51B83" w:rsidRDefault="5A84F16C" w:rsidP="00D51B83">
      <w:pPr>
        <w:jc w:val="center"/>
        <w:rPr>
          <w:b/>
          <w:bCs/>
          <w:lang w:val="en-US"/>
        </w:rPr>
      </w:pPr>
      <w:r w:rsidRPr="00D51B83">
        <w:rPr>
          <w:b/>
          <w:bCs/>
        </w:rPr>
        <w:t>Основная литература /</w:t>
      </w:r>
      <w:r w:rsidR="00FD0B51" w:rsidRPr="00D51B83">
        <w:rPr>
          <w:b/>
          <w:bCs/>
          <w:lang w:val="en-US"/>
        </w:rPr>
        <w:t xml:space="preserve"> Core</w:t>
      </w:r>
      <w:r w:rsidRPr="00D51B83">
        <w:rPr>
          <w:b/>
          <w:bCs/>
        </w:rPr>
        <w:t xml:space="preserve"> </w:t>
      </w:r>
      <w:r w:rsidR="00FD0B51" w:rsidRPr="00D51B83">
        <w:rPr>
          <w:b/>
          <w:bCs/>
          <w:lang w:val="en-US"/>
        </w:rPr>
        <w:t>readings</w:t>
      </w:r>
    </w:p>
    <w:p w14:paraId="063A19FD" w14:textId="79F36CFD" w:rsidR="5A84F16C" w:rsidRPr="00D51B83" w:rsidRDefault="5A84F16C" w:rsidP="00D51B83">
      <w:pPr>
        <w:jc w:val="center"/>
      </w:pPr>
    </w:p>
    <w:p w14:paraId="0F8E3C38" w14:textId="77777777" w:rsidR="00006D70" w:rsidRPr="00D51B83" w:rsidRDefault="00006D70" w:rsidP="00D51B83">
      <w:pPr>
        <w:pStyle w:val="a3"/>
        <w:numPr>
          <w:ilvl w:val="0"/>
          <w:numId w:val="2"/>
        </w:numPr>
        <w:jc w:val="both"/>
        <w:rPr>
          <w:lang w:val="en-US"/>
        </w:rPr>
      </w:pPr>
      <w:proofErr w:type="spellStart"/>
      <w:r w:rsidRPr="00D51B83">
        <w:rPr>
          <w:lang w:val="en-US"/>
        </w:rPr>
        <w:t>Albrow</w:t>
      </w:r>
      <w:proofErr w:type="spellEnd"/>
      <w:r w:rsidRPr="00D51B83">
        <w:rPr>
          <w:lang w:val="en-US"/>
        </w:rPr>
        <w:t xml:space="preserve">, M. (1996). The global age: State and society beyond modernity. Cambridge, UK: Polity Press in association with Blackwell Publishers </w:t>
      </w:r>
    </w:p>
    <w:p w14:paraId="5EA8DF19" w14:textId="77777777" w:rsidR="00006D70" w:rsidRPr="00D51B83" w:rsidRDefault="00006D70" w:rsidP="00D51B83">
      <w:pPr>
        <w:pStyle w:val="a3"/>
        <w:numPr>
          <w:ilvl w:val="0"/>
          <w:numId w:val="2"/>
        </w:numPr>
        <w:rPr>
          <w:lang w:val="en-US"/>
        </w:rPr>
      </w:pPr>
      <w:r w:rsidRPr="00D51B83">
        <w:rPr>
          <w:lang w:val="en-US"/>
        </w:rPr>
        <w:t>Alekseeva T.A. Contemporary Political Theories: A Course of Lectures. M.: ROSSPEN, 2007.</w:t>
      </w:r>
    </w:p>
    <w:p w14:paraId="0F83A91D" w14:textId="77777777" w:rsidR="00006D70" w:rsidRPr="00D51B83" w:rsidRDefault="00006D70" w:rsidP="00D51B83">
      <w:pPr>
        <w:pStyle w:val="a3"/>
        <w:numPr>
          <w:ilvl w:val="0"/>
          <w:numId w:val="2"/>
        </w:numPr>
        <w:rPr>
          <w:lang w:val="en-US"/>
        </w:rPr>
      </w:pPr>
      <w:r w:rsidRPr="00D51B83">
        <w:rPr>
          <w:lang w:val="en-US"/>
        </w:rPr>
        <w:t xml:space="preserve">Alexander Cooley. Great Games, Local Rules: The New Great Power Contest in Central Asia. </w:t>
      </w:r>
      <w:proofErr w:type="spellStart"/>
      <w:r w:rsidRPr="00D51B83">
        <w:t>Oxford</w:t>
      </w:r>
      <w:proofErr w:type="spellEnd"/>
      <w:r w:rsidRPr="00D51B83">
        <w:t xml:space="preserve"> </w:t>
      </w:r>
      <w:proofErr w:type="spellStart"/>
      <w:r w:rsidRPr="00D51B83">
        <w:t>University</w:t>
      </w:r>
      <w:proofErr w:type="spellEnd"/>
      <w:r w:rsidRPr="00D51B83">
        <w:t xml:space="preserve"> </w:t>
      </w:r>
      <w:proofErr w:type="spellStart"/>
      <w:r w:rsidRPr="00D51B83">
        <w:t>Press</w:t>
      </w:r>
      <w:proofErr w:type="spellEnd"/>
      <w:r w:rsidRPr="00D51B83">
        <w:t xml:space="preserve"> (</w:t>
      </w:r>
      <w:proofErr w:type="spellStart"/>
      <w:r w:rsidRPr="00D51B83">
        <w:t>Reprint</w:t>
      </w:r>
      <w:proofErr w:type="spellEnd"/>
      <w:r w:rsidRPr="00D51B83">
        <w:t xml:space="preserve"> </w:t>
      </w:r>
      <w:proofErr w:type="spellStart"/>
      <w:r w:rsidRPr="00D51B83">
        <w:t>edition</w:t>
      </w:r>
      <w:proofErr w:type="spellEnd"/>
      <w:r w:rsidRPr="00D51B83">
        <w:t>). 2014.</w:t>
      </w:r>
    </w:p>
    <w:p w14:paraId="48FB67A5" w14:textId="77777777" w:rsidR="00006D70" w:rsidRPr="00D51B83" w:rsidRDefault="00006D70" w:rsidP="00D51B83">
      <w:pPr>
        <w:pStyle w:val="a3"/>
        <w:numPr>
          <w:ilvl w:val="0"/>
          <w:numId w:val="2"/>
        </w:numPr>
        <w:rPr>
          <w:lang w:val="en-US"/>
        </w:rPr>
      </w:pPr>
      <w:r w:rsidRPr="00D51B83">
        <w:rPr>
          <w:shd w:val="clear" w:color="auto" w:fill="FFFFFF"/>
          <w:lang w:val="en-US"/>
        </w:rPr>
        <w:t xml:space="preserve">Andrei P. </w:t>
      </w:r>
      <w:proofErr w:type="spellStart"/>
      <w:r w:rsidRPr="00D51B83">
        <w:rPr>
          <w:shd w:val="clear" w:color="auto" w:fill="FFFFFF"/>
          <w:lang w:val="en-US"/>
        </w:rPr>
        <w:t>Tsygankov</w:t>
      </w:r>
      <w:proofErr w:type="spellEnd"/>
      <w:r w:rsidRPr="00D51B83">
        <w:rPr>
          <w:shd w:val="clear" w:color="auto" w:fill="FFFFFF"/>
          <w:lang w:val="en-US"/>
        </w:rPr>
        <w:t>, Self and Other in International Relations Theory: Learning from Russian Civilizational Debates,</w:t>
      </w:r>
      <w:r w:rsidRPr="00D51B83">
        <w:rPr>
          <w:rStyle w:val="apple-converted-space"/>
          <w:shd w:val="clear" w:color="auto" w:fill="FFFFFF"/>
          <w:lang w:val="en-US"/>
        </w:rPr>
        <w:t> </w:t>
      </w:r>
      <w:r w:rsidRPr="00D51B83">
        <w:rPr>
          <w:rStyle w:val="a6"/>
          <w:bdr w:val="none" w:sz="0" w:space="0" w:color="auto" w:frame="1"/>
          <w:lang w:val="en-US"/>
        </w:rPr>
        <w:t>International Studies Review</w:t>
      </w:r>
      <w:r w:rsidRPr="00D51B83">
        <w:rPr>
          <w:shd w:val="clear" w:color="auto" w:fill="FFFFFF"/>
          <w:lang w:val="en-US"/>
        </w:rPr>
        <w:t>, Volume 10, Issue 4, December 2008, Pages 762–775,</w:t>
      </w:r>
      <w:r w:rsidRPr="00D51B83">
        <w:rPr>
          <w:rStyle w:val="apple-converted-space"/>
          <w:shd w:val="clear" w:color="auto" w:fill="FFFFFF"/>
          <w:lang w:val="en-US"/>
        </w:rPr>
        <w:t> </w:t>
      </w:r>
      <w:hyperlink r:id="rId7" w:history="1">
        <w:r w:rsidRPr="00D51B83">
          <w:rPr>
            <w:rStyle w:val="a7"/>
            <w:color w:val="auto"/>
            <w:u w:val="none"/>
            <w:bdr w:val="none" w:sz="0" w:space="0" w:color="auto" w:frame="1"/>
            <w:lang w:val="en-US"/>
          </w:rPr>
          <w:t>https://doi.org/10.1111/j.1468-2486.2008.00831.x</w:t>
        </w:r>
      </w:hyperlink>
    </w:p>
    <w:p w14:paraId="6FC401ED" w14:textId="77777777" w:rsidR="00006D70" w:rsidRPr="00D51B83" w:rsidRDefault="00006D70" w:rsidP="00D51B83">
      <w:pPr>
        <w:pStyle w:val="a3"/>
        <w:numPr>
          <w:ilvl w:val="0"/>
          <w:numId w:val="2"/>
        </w:numPr>
        <w:jc w:val="both"/>
        <w:rPr>
          <w:lang w:val="en-US"/>
        </w:rPr>
      </w:pPr>
      <w:proofErr w:type="spellStart"/>
      <w:r w:rsidRPr="00D51B83">
        <w:rPr>
          <w:lang w:val="en-US"/>
        </w:rPr>
        <w:t>Artemiev</w:t>
      </w:r>
      <w:proofErr w:type="spellEnd"/>
      <w:r w:rsidRPr="00D51B83">
        <w:rPr>
          <w:lang w:val="en-US"/>
        </w:rPr>
        <w:t xml:space="preserve">, I., Haney, M. 2002. The privatization of the Russian coal industry: policies and processes in the transformation of a major industry (English). Policy, Research working paper; WPS 2820. Washington, DC: World Bank. URL: </w:t>
      </w:r>
      <w:hyperlink r:id="rId8" w:history="1">
        <w:r w:rsidRPr="00D51B83">
          <w:rPr>
            <w:rStyle w:val="a7"/>
            <w:color w:val="auto"/>
            <w:u w:val="none"/>
            <w:lang w:val="en-US"/>
          </w:rPr>
          <w:t>http://documents.worldbank.org/curated/en/230951468757533962/The-privatization-of-the-Russian-coal-industry-policies-and-processes-in-the-transformation-of-a-major-industry</w:t>
        </w:r>
      </w:hyperlink>
    </w:p>
    <w:p w14:paraId="4D8ACAE5" w14:textId="77777777" w:rsidR="00006D70" w:rsidRPr="00D51B83" w:rsidRDefault="00006D70" w:rsidP="00D51B83">
      <w:pPr>
        <w:pStyle w:val="a3"/>
        <w:numPr>
          <w:ilvl w:val="0"/>
          <w:numId w:val="2"/>
        </w:numPr>
        <w:spacing w:after="120"/>
        <w:jc w:val="both"/>
        <w:rPr>
          <w:lang w:val="en-US"/>
        </w:rPr>
      </w:pPr>
      <w:proofErr w:type="spellStart"/>
      <w:r w:rsidRPr="00D51B83">
        <w:rPr>
          <w:lang w:val="en-US"/>
        </w:rPr>
        <w:t>Baev</w:t>
      </w:r>
      <w:proofErr w:type="spellEnd"/>
      <w:r w:rsidRPr="00D51B83">
        <w:rPr>
          <w:lang w:val="en-US"/>
        </w:rPr>
        <w:t xml:space="preserve"> P.K. Russian Energy Policy and Military Power: Putin's Quest for Greatness. - London-New York: Routledge, 2012. </w:t>
      </w:r>
      <w:proofErr w:type="gramStart"/>
      <w:r w:rsidRPr="00D51B83">
        <w:rPr>
          <w:lang w:val="en-US"/>
        </w:rPr>
        <w:t>240</w:t>
      </w:r>
      <w:proofErr w:type="gramEnd"/>
      <w:r w:rsidRPr="00D51B83">
        <w:rPr>
          <w:lang w:val="en-US"/>
        </w:rPr>
        <w:t xml:space="preserve"> p.</w:t>
      </w:r>
    </w:p>
    <w:p w14:paraId="60969F50" w14:textId="77777777" w:rsidR="00006D70" w:rsidRPr="00D51B83" w:rsidRDefault="00006D70" w:rsidP="00D51B83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D51B83">
        <w:rPr>
          <w:lang w:val="en-US"/>
        </w:rPr>
        <w:t>Barnett, M. &amp; Duvall, R.  Power in Global Governance. Cambridge University Press 2005</w:t>
      </w:r>
    </w:p>
    <w:p w14:paraId="0D6A9E07" w14:textId="77777777" w:rsidR="00006D70" w:rsidRPr="00D51B83" w:rsidRDefault="00006D70" w:rsidP="00D51B83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D51B83">
        <w:rPr>
          <w:lang w:val="en-US"/>
        </w:rPr>
        <w:lastRenderedPageBreak/>
        <w:t>Borishpolets</w:t>
      </w:r>
      <w:proofErr w:type="spellEnd"/>
      <w:r w:rsidRPr="00D51B83">
        <w:rPr>
          <w:lang w:val="en-US"/>
        </w:rPr>
        <w:t xml:space="preserve"> K.P. Methods of political research: Textbook for university students. - </w:t>
      </w:r>
      <w:proofErr w:type="gramStart"/>
      <w:r w:rsidRPr="00D51B83">
        <w:rPr>
          <w:lang w:val="en-US"/>
        </w:rPr>
        <w:t>M .</w:t>
      </w:r>
      <w:proofErr w:type="gramEnd"/>
      <w:r w:rsidRPr="00D51B83">
        <w:rPr>
          <w:lang w:val="en-US"/>
        </w:rPr>
        <w:t>: Aspect Press, 2005.</w:t>
      </w:r>
    </w:p>
    <w:p w14:paraId="4E3D1D7A" w14:textId="77777777" w:rsidR="00006D70" w:rsidRPr="00D51B83" w:rsidRDefault="00006D70" w:rsidP="00D51B83">
      <w:pPr>
        <w:pStyle w:val="a3"/>
        <w:numPr>
          <w:ilvl w:val="0"/>
          <w:numId w:val="2"/>
        </w:numPr>
        <w:spacing w:after="120"/>
        <w:jc w:val="both"/>
        <w:rPr>
          <w:lang w:val="en-US"/>
        </w:rPr>
      </w:pPr>
      <w:r w:rsidRPr="00D51B83">
        <w:rPr>
          <w:lang w:val="en-US"/>
        </w:rPr>
        <w:t xml:space="preserve">Broadman H.G.  From Disintegration to Reintegration: Eastern Europe and the Former Soviet Union in International Trade. – New York: World Bank Publications, 2006. </w:t>
      </w:r>
      <w:proofErr w:type="gramStart"/>
      <w:r w:rsidRPr="00D51B83">
        <w:rPr>
          <w:lang w:val="en-US"/>
        </w:rPr>
        <w:t>440</w:t>
      </w:r>
      <w:proofErr w:type="gramEnd"/>
      <w:r w:rsidRPr="00D51B83">
        <w:rPr>
          <w:lang w:val="en-US"/>
        </w:rPr>
        <w:t xml:space="preserve"> p.</w:t>
      </w:r>
    </w:p>
    <w:p w14:paraId="19A0AE3C" w14:textId="77777777" w:rsidR="00006D70" w:rsidRPr="00D51B83" w:rsidRDefault="00006D70" w:rsidP="00D51B83">
      <w:pPr>
        <w:pStyle w:val="a3"/>
        <w:numPr>
          <w:ilvl w:val="0"/>
          <w:numId w:val="2"/>
        </w:numPr>
        <w:spacing w:after="120"/>
        <w:jc w:val="both"/>
        <w:rPr>
          <w:lang w:val="en-US"/>
        </w:rPr>
      </w:pPr>
      <w:r w:rsidRPr="00D51B83">
        <w:rPr>
          <w:lang w:val="en-US"/>
        </w:rPr>
        <w:t xml:space="preserve">Broadman H.G. Building Market Institutions in South Eastern Europe: Comparative Prospects for Investment and Private Sector Development. – New York: World Bank Publications, 2004. </w:t>
      </w:r>
      <w:proofErr w:type="gramStart"/>
      <w:r w:rsidRPr="00D51B83">
        <w:rPr>
          <w:lang w:val="en-US"/>
        </w:rPr>
        <w:t>365</w:t>
      </w:r>
      <w:proofErr w:type="gramEnd"/>
      <w:r w:rsidRPr="00D51B83">
        <w:rPr>
          <w:lang w:val="en-US"/>
        </w:rPr>
        <w:t xml:space="preserve"> p.</w:t>
      </w:r>
    </w:p>
    <w:p w14:paraId="4448F044" w14:textId="77777777" w:rsidR="00006D70" w:rsidRPr="00D51B83" w:rsidRDefault="00006D70" w:rsidP="00D51B83">
      <w:pPr>
        <w:pStyle w:val="a3"/>
        <w:numPr>
          <w:ilvl w:val="0"/>
          <w:numId w:val="2"/>
        </w:numPr>
        <w:spacing w:after="120"/>
        <w:jc w:val="both"/>
        <w:rPr>
          <w:lang w:val="en-US"/>
        </w:rPr>
      </w:pPr>
      <w:r w:rsidRPr="00D51B83">
        <w:rPr>
          <w:lang w:val="en-US"/>
        </w:rPr>
        <w:t xml:space="preserve">Broadman H.G. Case-by-case Privatization in the Russian Federation: Lessons from International Experience. – New York: World Bank Publications, 1998. </w:t>
      </w:r>
      <w:proofErr w:type="gramStart"/>
      <w:r w:rsidRPr="00D51B83">
        <w:rPr>
          <w:lang w:val="en-US"/>
        </w:rPr>
        <w:t>97</w:t>
      </w:r>
      <w:proofErr w:type="gramEnd"/>
      <w:r w:rsidRPr="00D51B83">
        <w:rPr>
          <w:lang w:val="en-US"/>
        </w:rPr>
        <w:t xml:space="preserve"> p.</w:t>
      </w:r>
    </w:p>
    <w:p w14:paraId="3D362A95" w14:textId="77777777" w:rsidR="00006D70" w:rsidRPr="00D51B83" w:rsidRDefault="00006D70" w:rsidP="00D51B83">
      <w:pPr>
        <w:pStyle w:val="a3"/>
        <w:numPr>
          <w:ilvl w:val="0"/>
          <w:numId w:val="2"/>
        </w:numPr>
        <w:spacing w:after="120"/>
        <w:jc w:val="both"/>
        <w:rPr>
          <w:lang w:val="en-US"/>
        </w:rPr>
      </w:pPr>
      <w:proofErr w:type="spellStart"/>
      <w:r w:rsidRPr="00D51B83">
        <w:rPr>
          <w:lang w:val="en-US"/>
        </w:rPr>
        <w:t>Broadman</w:t>
      </w:r>
      <w:proofErr w:type="spellEnd"/>
      <w:r w:rsidRPr="00D51B83">
        <w:rPr>
          <w:lang w:val="en-US"/>
        </w:rPr>
        <w:t xml:space="preserve"> H.G., </w:t>
      </w:r>
      <w:proofErr w:type="spellStart"/>
      <w:r w:rsidRPr="00D51B83">
        <w:rPr>
          <w:lang w:val="en-US"/>
        </w:rPr>
        <w:t>Paas</w:t>
      </w:r>
      <w:proofErr w:type="spellEnd"/>
      <w:r w:rsidRPr="00D51B83">
        <w:rPr>
          <w:lang w:val="en-US"/>
        </w:rPr>
        <w:t xml:space="preserve"> T., </w:t>
      </w:r>
      <w:proofErr w:type="spellStart"/>
      <w:r w:rsidRPr="00D51B83">
        <w:rPr>
          <w:lang w:val="en-US"/>
        </w:rPr>
        <w:t>Welfens</w:t>
      </w:r>
      <w:proofErr w:type="spellEnd"/>
      <w:r w:rsidRPr="00D51B83">
        <w:rPr>
          <w:lang w:val="en-US"/>
        </w:rPr>
        <w:t xml:space="preserve"> P.J.J.  Economic Liberalization and Integration Policy: Options for Eastern Europe and Russia; with 52 Tables. - Berlin Heidelberg: Springer, 2005. </w:t>
      </w:r>
      <w:proofErr w:type="gramStart"/>
      <w:r w:rsidRPr="00D51B83">
        <w:rPr>
          <w:lang w:val="en-US"/>
        </w:rPr>
        <w:t>358</w:t>
      </w:r>
      <w:proofErr w:type="gramEnd"/>
      <w:r w:rsidRPr="00D51B83">
        <w:rPr>
          <w:lang w:val="en-US"/>
        </w:rPr>
        <w:t xml:space="preserve"> p.</w:t>
      </w:r>
    </w:p>
    <w:p w14:paraId="620C73B6" w14:textId="77777777" w:rsidR="00006D70" w:rsidRPr="00D51B83" w:rsidRDefault="00006D70" w:rsidP="00D51B83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D51B83">
        <w:rPr>
          <w:lang w:val="en-US"/>
        </w:rPr>
        <w:t>Castells M. The Rise of the Network Society (The Information Age: Economy, Society and Culture, Volume 1) (Vol 1), 2000</w:t>
      </w:r>
    </w:p>
    <w:p w14:paraId="12C0084D" w14:textId="77777777" w:rsidR="00006D70" w:rsidRPr="00D51B83" w:rsidRDefault="00006D70" w:rsidP="00D51B83">
      <w:pPr>
        <w:pStyle w:val="a3"/>
        <w:numPr>
          <w:ilvl w:val="0"/>
          <w:numId w:val="2"/>
        </w:numPr>
      </w:pPr>
      <w:r w:rsidRPr="00D51B83">
        <w:rPr>
          <w:lang w:val="en-US"/>
        </w:rPr>
        <w:t xml:space="preserve">  CSTO: Responsible Security. Report by </w:t>
      </w:r>
      <w:proofErr w:type="spellStart"/>
      <w:r w:rsidRPr="00D51B83">
        <w:rPr>
          <w:lang w:val="en-US"/>
        </w:rPr>
        <w:t>I.Jurgens</w:t>
      </w:r>
      <w:proofErr w:type="spellEnd"/>
      <w:r w:rsidRPr="00D51B83">
        <w:rPr>
          <w:lang w:val="en-US"/>
        </w:rPr>
        <w:t xml:space="preserve">, </w:t>
      </w:r>
      <w:proofErr w:type="spellStart"/>
      <w:r w:rsidRPr="00D51B83">
        <w:rPr>
          <w:lang w:val="en-US"/>
        </w:rPr>
        <w:t>A.Nikitin</w:t>
      </w:r>
      <w:proofErr w:type="spellEnd"/>
      <w:r w:rsidRPr="00D51B83">
        <w:rPr>
          <w:lang w:val="en-US"/>
        </w:rPr>
        <w:t xml:space="preserve">, </w:t>
      </w:r>
      <w:proofErr w:type="spellStart"/>
      <w:r w:rsidRPr="00D51B83">
        <w:rPr>
          <w:lang w:val="en-US"/>
        </w:rPr>
        <w:t>Yu.Nikitina</w:t>
      </w:r>
      <w:proofErr w:type="spellEnd"/>
      <w:r w:rsidRPr="00D51B83">
        <w:rPr>
          <w:lang w:val="en-US"/>
        </w:rPr>
        <w:t xml:space="preserve">, </w:t>
      </w:r>
      <w:proofErr w:type="spellStart"/>
      <w:r w:rsidRPr="00D51B83">
        <w:rPr>
          <w:lang w:val="en-US"/>
        </w:rPr>
        <w:t>S.Kulik</w:t>
      </w:r>
      <w:proofErr w:type="spellEnd"/>
      <w:r w:rsidRPr="00D51B83">
        <w:rPr>
          <w:lang w:val="en-US"/>
        </w:rPr>
        <w:t xml:space="preserve">. - INSOR: Moscow, </w:t>
      </w:r>
      <w:proofErr w:type="gramStart"/>
      <w:r w:rsidRPr="00D51B83">
        <w:rPr>
          <w:lang w:val="en-US"/>
        </w:rPr>
        <w:t>2011 .--</w:t>
      </w:r>
      <w:proofErr w:type="gramEnd"/>
      <w:r w:rsidRPr="00D51B83">
        <w:rPr>
          <w:lang w:val="en-US"/>
        </w:rPr>
        <w:t xml:space="preserve"> </w:t>
      </w:r>
      <w:r w:rsidRPr="00D51B83">
        <w:t>62 p.</w:t>
      </w:r>
    </w:p>
    <w:p w14:paraId="6C0B3D20" w14:textId="77777777" w:rsidR="00006D70" w:rsidRPr="00D51B83" w:rsidRDefault="00006D70" w:rsidP="00D51B83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D51B83">
        <w:rPr>
          <w:lang w:val="en-US"/>
        </w:rPr>
        <w:t xml:space="preserve">Development in Central Asia and Caucasus: Migration, </w:t>
      </w:r>
      <w:proofErr w:type="spellStart"/>
      <w:r w:rsidRPr="00D51B83">
        <w:rPr>
          <w:lang w:val="en-US"/>
        </w:rPr>
        <w:t>Democratisation</w:t>
      </w:r>
      <w:proofErr w:type="spellEnd"/>
      <w:r w:rsidRPr="00D51B83">
        <w:rPr>
          <w:lang w:val="en-US"/>
        </w:rPr>
        <w:t xml:space="preserve"> and Inequality in the Post-Soviet Era, Edited by Sophie Hohmann, London, 2014.</w:t>
      </w:r>
    </w:p>
    <w:p w14:paraId="0634D596" w14:textId="77777777" w:rsidR="00006D70" w:rsidRPr="00D51B83" w:rsidRDefault="00006D70" w:rsidP="00D51B83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D51B83">
        <w:rPr>
          <w:lang w:val="en-US"/>
        </w:rPr>
        <w:t>Eurasian Politics Ideas, Institutions and External Relations, New Delhi, 2013</w:t>
      </w:r>
    </w:p>
    <w:p w14:paraId="33F290C4" w14:textId="77777777" w:rsidR="00006D70" w:rsidRPr="00D51B83" w:rsidRDefault="00006D70" w:rsidP="00D51B83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D51B83">
        <w:rPr>
          <w:lang w:val="en-US"/>
        </w:rPr>
        <w:t>Evans, P. Embedded Autonomy States and Industrial Transformation, 1995</w:t>
      </w:r>
      <w:proofErr w:type="gramStart"/>
      <w:r w:rsidRPr="00D51B83">
        <w:rPr>
          <w:lang w:val="en-US"/>
        </w:rPr>
        <w:t>;</w:t>
      </w:r>
      <w:proofErr w:type="gramEnd"/>
      <w:r w:rsidRPr="00D51B83">
        <w:rPr>
          <w:lang w:val="en-US"/>
        </w:rPr>
        <w:br/>
        <w:t>Eisenstadt, Sh. Traditional Patrimonialism and Modern Neopatrimonialism, 1973.</w:t>
      </w:r>
    </w:p>
    <w:p w14:paraId="7BA88EA9" w14:textId="77777777" w:rsidR="00006D70" w:rsidRPr="00D51B83" w:rsidRDefault="00006D70" w:rsidP="00D51B83">
      <w:pPr>
        <w:pStyle w:val="a3"/>
        <w:numPr>
          <w:ilvl w:val="0"/>
          <w:numId w:val="2"/>
        </w:numPr>
        <w:spacing w:after="120"/>
        <w:jc w:val="both"/>
        <w:rPr>
          <w:lang w:val="en-US"/>
        </w:rPr>
      </w:pPr>
      <w:proofErr w:type="spellStart"/>
      <w:r w:rsidRPr="00D51B83">
        <w:rPr>
          <w:lang w:val="en-US"/>
        </w:rPr>
        <w:t>Freinkman</w:t>
      </w:r>
      <w:proofErr w:type="spellEnd"/>
      <w:r w:rsidRPr="00D51B83">
        <w:rPr>
          <w:lang w:val="en-US"/>
        </w:rPr>
        <w:t xml:space="preserve"> L.M., </w:t>
      </w:r>
      <w:proofErr w:type="spellStart"/>
      <w:r w:rsidRPr="00D51B83">
        <w:rPr>
          <w:lang w:val="en-US"/>
        </w:rPr>
        <w:t>Polyakov</w:t>
      </w:r>
      <w:proofErr w:type="spellEnd"/>
      <w:r w:rsidRPr="00D51B83">
        <w:rPr>
          <w:lang w:val="en-US"/>
        </w:rPr>
        <w:t xml:space="preserve"> E., </w:t>
      </w:r>
      <w:proofErr w:type="spellStart"/>
      <w:r w:rsidRPr="00D51B83">
        <w:rPr>
          <w:lang w:val="en-US"/>
        </w:rPr>
        <w:t>Revenco</w:t>
      </w:r>
      <w:proofErr w:type="spellEnd"/>
      <w:r w:rsidRPr="00D51B83">
        <w:rPr>
          <w:lang w:val="en-US"/>
        </w:rPr>
        <w:t xml:space="preserve"> C. Trade Performance and Regional Integration of the CIS Countries. – New York: World Bank Publications, 2004. </w:t>
      </w:r>
      <w:proofErr w:type="gramStart"/>
      <w:r w:rsidRPr="00D51B83">
        <w:rPr>
          <w:lang w:val="en-US"/>
        </w:rPr>
        <w:t>69</w:t>
      </w:r>
      <w:proofErr w:type="gramEnd"/>
      <w:r w:rsidRPr="00D51B83">
        <w:rPr>
          <w:lang w:val="en-US"/>
        </w:rPr>
        <w:t xml:space="preserve"> p.</w:t>
      </w:r>
    </w:p>
    <w:p w14:paraId="0C75D2F9" w14:textId="77777777" w:rsidR="00006D70" w:rsidRPr="00D51B83" w:rsidRDefault="00006D70" w:rsidP="00D51B83">
      <w:pPr>
        <w:pStyle w:val="a3"/>
        <w:numPr>
          <w:ilvl w:val="0"/>
          <w:numId w:val="2"/>
        </w:numPr>
        <w:spacing w:after="120"/>
        <w:jc w:val="both"/>
        <w:rPr>
          <w:lang w:val="en-US"/>
        </w:rPr>
      </w:pPr>
      <w:r w:rsidRPr="00D51B83">
        <w:rPr>
          <w:lang w:val="en-US"/>
        </w:rPr>
        <w:t xml:space="preserve">Hanson P. The Rise and </w:t>
      </w:r>
      <w:proofErr w:type="gramStart"/>
      <w:r w:rsidRPr="00D51B83">
        <w:rPr>
          <w:lang w:val="en-US"/>
        </w:rPr>
        <w:t>Fall</w:t>
      </w:r>
      <w:proofErr w:type="gramEnd"/>
      <w:r w:rsidRPr="00D51B83">
        <w:rPr>
          <w:lang w:val="en-US"/>
        </w:rPr>
        <w:t xml:space="preserve"> of the Soviet Economy: An Economic History of the USSR 1945 – 1991. London-New York: Routledge, 2014. </w:t>
      </w:r>
      <w:proofErr w:type="gramStart"/>
      <w:r w:rsidRPr="00D51B83">
        <w:rPr>
          <w:lang w:val="en-US"/>
        </w:rPr>
        <w:t>292</w:t>
      </w:r>
      <w:proofErr w:type="gramEnd"/>
      <w:r w:rsidRPr="00D51B83">
        <w:rPr>
          <w:lang w:val="en-US"/>
        </w:rPr>
        <w:t xml:space="preserve"> p.</w:t>
      </w:r>
    </w:p>
    <w:p w14:paraId="1F2B4B63" w14:textId="77777777" w:rsidR="00006D70" w:rsidRPr="00D51B83" w:rsidRDefault="00006D70" w:rsidP="00D51B83">
      <w:pPr>
        <w:pStyle w:val="a3"/>
        <w:numPr>
          <w:ilvl w:val="0"/>
          <w:numId w:val="2"/>
        </w:numPr>
        <w:spacing w:after="120"/>
        <w:jc w:val="both"/>
        <w:rPr>
          <w:lang w:val="en-US"/>
        </w:rPr>
      </w:pPr>
      <w:proofErr w:type="spellStart"/>
      <w:r w:rsidRPr="00D51B83">
        <w:rPr>
          <w:lang w:val="en-US"/>
        </w:rPr>
        <w:t>Hoekman</w:t>
      </w:r>
      <w:proofErr w:type="spellEnd"/>
      <w:r w:rsidRPr="00D51B83">
        <w:rPr>
          <w:lang w:val="en-US"/>
        </w:rPr>
        <w:t xml:space="preserve"> B.M., Simon J. </w:t>
      </w:r>
      <w:proofErr w:type="spellStart"/>
      <w:r w:rsidRPr="00D51B83">
        <w:rPr>
          <w:lang w:val="en-US"/>
        </w:rPr>
        <w:t>Evenett</w:t>
      </w:r>
      <w:proofErr w:type="spellEnd"/>
      <w:r w:rsidRPr="00D51B83">
        <w:rPr>
          <w:lang w:val="en-US"/>
        </w:rPr>
        <w:t xml:space="preserve"> Economic Development and Multilateral Trade Cooperation. </w:t>
      </w:r>
      <w:proofErr w:type="gramStart"/>
      <w:r w:rsidRPr="00D51B83">
        <w:rPr>
          <w:lang w:val="en-US"/>
        </w:rPr>
        <w:t xml:space="preserve">– </w:t>
      </w:r>
      <w:proofErr w:type="spellStart"/>
      <w:r w:rsidRPr="00D51B83">
        <w:rPr>
          <w:lang w:val="en-US"/>
        </w:rPr>
        <w:t>Nw</w:t>
      </w:r>
      <w:proofErr w:type="spellEnd"/>
      <w:proofErr w:type="gramEnd"/>
      <w:r w:rsidRPr="00D51B83">
        <w:rPr>
          <w:lang w:val="en-US"/>
        </w:rPr>
        <w:t xml:space="preserve"> York: World Bank Publications, 2005. </w:t>
      </w:r>
      <w:proofErr w:type="gramStart"/>
      <w:r w:rsidRPr="00D51B83">
        <w:rPr>
          <w:lang w:val="en-US"/>
        </w:rPr>
        <w:t>500</w:t>
      </w:r>
      <w:proofErr w:type="gramEnd"/>
      <w:r w:rsidRPr="00D51B83">
        <w:rPr>
          <w:lang w:val="en-US"/>
        </w:rPr>
        <w:t xml:space="preserve"> p.</w:t>
      </w:r>
    </w:p>
    <w:p w14:paraId="5AF7DFE4" w14:textId="77777777" w:rsidR="00006D70" w:rsidRPr="00D51B83" w:rsidRDefault="00006D70" w:rsidP="00D51B83">
      <w:pPr>
        <w:pStyle w:val="a3"/>
        <w:numPr>
          <w:ilvl w:val="0"/>
          <w:numId w:val="2"/>
        </w:numPr>
        <w:spacing w:after="120"/>
        <w:jc w:val="both"/>
        <w:rPr>
          <w:lang w:val="en-US"/>
        </w:rPr>
      </w:pPr>
      <w:r w:rsidRPr="00D51B83">
        <w:rPr>
          <w:lang w:val="en-US"/>
        </w:rPr>
        <w:t xml:space="preserve">Hughes G., </w:t>
      </w:r>
      <w:proofErr w:type="spellStart"/>
      <w:r w:rsidRPr="00D51B83">
        <w:rPr>
          <w:lang w:val="en-US"/>
        </w:rPr>
        <w:t>Lovei</w:t>
      </w:r>
      <w:proofErr w:type="spellEnd"/>
      <w:r w:rsidRPr="00D51B83">
        <w:rPr>
          <w:lang w:val="en-US"/>
        </w:rPr>
        <w:t xml:space="preserve"> M. Economic Reform and Environmental Performance in Transition Economies. New York: World Bank Publications, 1999. </w:t>
      </w:r>
      <w:proofErr w:type="gramStart"/>
      <w:r w:rsidRPr="00D51B83">
        <w:rPr>
          <w:lang w:val="en-US"/>
        </w:rPr>
        <w:t>60</w:t>
      </w:r>
      <w:proofErr w:type="gramEnd"/>
      <w:r w:rsidRPr="00D51B83">
        <w:rPr>
          <w:lang w:val="en-US"/>
        </w:rPr>
        <w:t xml:space="preserve"> p.</w:t>
      </w:r>
    </w:p>
    <w:p w14:paraId="7255203E" w14:textId="77777777" w:rsidR="00006D70" w:rsidRPr="00D51B83" w:rsidRDefault="00006D70" w:rsidP="00D51B83">
      <w:pPr>
        <w:pStyle w:val="a3"/>
        <w:numPr>
          <w:ilvl w:val="0"/>
          <w:numId w:val="2"/>
        </w:numPr>
        <w:rPr>
          <w:lang w:val="en-US"/>
        </w:rPr>
      </w:pPr>
      <w:r w:rsidRPr="00D51B83">
        <w:rPr>
          <w:lang w:val="en-US"/>
        </w:rPr>
        <w:t xml:space="preserve">  Intergovernmental Negotiations and Decision Making at the United Nations: A Guide. - UN: NY, </w:t>
      </w:r>
      <w:proofErr w:type="gramStart"/>
      <w:r w:rsidRPr="00D51B83">
        <w:rPr>
          <w:lang w:val="en-US"/>
        </w:rPr>
        <w:t>2009 .--</w:t>
      </w:r>
      <w:proofErr w:type="gramEnd"/>
      <w:r w:rsidRPr="00D51B83">
        <w:rPr>
          <w:lang w:val="en-US"/>
        </w:rPr>
        <w:t xml:space="preserve"> 172 p.</w:t>
      </w:r>
    </w:p>
    <w:p w14:paraId="46C2D260" w14:textId="77777777" w:rsidR="00006D70" w:rsidRPr="00D51B83" w:rsidRDefault="00006D70" w:rsidP="00D51B83">
      <w:pPr>
        <w:pStyle w:val="a3"/>
        <w:numPr>
          <w:ilvl w:val="0"/>
          <w:numId w:val="2"/>
        </w:numPr>
        <w:rPr>
          <w:lang w:val="en-US"/>
        </w:rPr>
      </w:pPr>
      <w:r w:rsidRPr="00D51B83">
        <w:rPr>
          <w:lang w:val="en-US"/>
        </w:rPr>
        <w:t xml:space="preserve">International Instruments Related to the Prevention and Suppression of International Terrorism. - UN: NY, </w:t>
      </w:r>
      <w:proofErr w:type="gramStart"/>
      <w:r w:rsidRPr="00D51B83">
        <w:rPr>
          <w:lang w:val="en-US"/>
        </w:rPr>
        <w:t>2009 .--</w:t>
      </w:r>
      <w:proofErr w:type="gramEnd"/>
      <w:r w:rsidRPr="00D51B83">
        <w:rPr>
          <w:lang w:val="en-US"/>
        </w:rPr>
        <w:t xml:space="preserve"> 452 p.</w:t>
      </w:r>
    </w:p>
    <w:p w14:paraId="3B0D7D6C" w14:textId="77777777" w:rsidR="00006D70" w:rsidRPr="00D51B83" w:rsidRDefault="00006D70" w:rsidP="00D51B83">
      <w:pPr>
        <w:pStyle w:val="a3"/>
        <w:numPr>
          <w:ilvl w:val="0"/>
          <w:numId w:val="2"/>
        </w:numPr>
        <w:jc w:val="both"/>
        <w:rPr>
          <w:lang w:val="en-US"/>
        </w:rPr>
      </w:pPr>
      <w:proofErr w:type="spellStart"/>
      <w:r w:rsidRPr="00D51B83">
        <w:rPr>
          <w:lang w:val="en-US"/>
        </w:rPr>
        <w:t>Kessides</w:t>
      </w:r>
      <w:proofErr w:type="spellEnd"/>
      <w:r w:rsidRPr="00D51B83">
        <w:rPr>
          <w:lang w:val="en-US"/>
        </w:rPr>
        <w:t xml:space="preserve">, </w:t>
      </w:r>
      <w:proofErr w:type="spellStart"/>
      <w:r w:rsidRPr="00D51B83">
        <w:rPr>
          <w:lang w:val="en-US"/>
        </w:rPr>
        <w:t>Ioannis</w:t>
      </w:r>
      <w:proofErr w:type="spellEnd"/>
      <w:r w:rsidRPr="00D51B83">
        <w:rPr>
          <w:lang w:val="en-US"/>
        </w:rPr>
        <w:t xml:space="preserve"> N. The Impacts of Electricity Sector Reforms in Developing Countries. The Electricity Journal, Volume 25, Issue 6, 2012, pp. 79-88. URL: </w:t>
      </w:r>
      <w:hyperlink r:id="rId9" w:history="1">
        <w:r w:rsidRPr="00D51B83">
          <w:rPr>
            <w:rStyle w:val="a7"/>
            <w:color w:val="auto"/>
            <w:u w:val="none"/>
            <w:lang w:val="en-US"/>
          </w:rPr>
          <w:t>https://www.sciencedirect.com/science/article/pii/S1040619012001753</w:t>
        </w:r>
      </w:hyperlink>
      <w:r w:rsidRPr="00D51B83">
        <w:rPr>
          <w:lang w:val="en-US"/>
        </w:rPr>
        <w:t xml:space="preserve"> </w:t>
      </w:r>
    </w:p>
    <w:p w14:paraId="0F917C31" w14:textId="77777777" w:rsidR="00006D70" w:rsidRPr="00D51B83" w:rsidRDefault="00006D70" w:rsidP="00D51B83">
      <w:pPr>
        <w:pStyle w:val="a3"/>
        <w:numPr>
          <w:ilvl w:val="0"/>
          <w:numId w:val="2"/>
        </w:numPr>
        <w:jc w:val="both"/>
        <w:rPr>
          <w:lang w:val="en-US"/>
        </w:rPr>
      </w:pPr>
      <w:proofErr w:type="spellStart"/>
      <w:r w:rsidRPr="00D51B83">
        <w:rPr>
          <w:lang w:val="en-US"/>
        </w:rPr>
        <w:t>Kuran</w:t>
      </w:r>
      <w:proofErr w:type="spellEnd"/>
      <w:r w:rsidRPr="00D51B83">
        <w:rPr>
          <w:lang w:val="en-US"/>
        </w:rPr>
        <w:t>, T. Private Truths, Public Lies: The Social Consequences of Preference Falsification, 1997.</w:t>
      </w:r>
    </w:p>
    <w:p w14:paraId="5B56231D" w14:textId="77777777" w:rsidR="00006D70" w:rsidRPr="00D51B83" w:rsidRDefault="00006D70" w:rsidP="00D51B83">
      <w:pPr>
        <w:pStyle w:val="a3"/>
        <w:numPr>
          <w:ilvl w:val="0"/>
          <w:numId w:val="2"/>
        </w:numPr>
        <w:rPr>
          <w:lang w:val="en-US"/>
        </w:rPr>
      </w:pPr>
      <w:r w:rsidRPr="00D51B83">
        <w:rPr>
          <w:lang w:val="en-US"/>
        </w:rPr>
        <w:t xml:space="preserve">Lessons to be </w:t>
      </w:r>
      <w:proofErr w:type="gramStart"/>
      <w:r w:rsidRPr="00D51B83">
        <w:rPr>
          <w:lang w:val="en-US"/>
        </w:rPr>
        <w:t>Learned</w:t>
      </w:r>
      <w:proofErr w:type="gramEnd"/>
      <w:r w:rsidRPr="00D51B83">
        <w:rPr>
          <w:lang w:val="en-US"/>
        </w:rPr>
        <w:t xml:space="preserve"> from Non-Proliferation Failures and Successes. Ed. by </w:t>
      </w:r>
      <w:proofErr w:type="spellStart"/>
      <w:r w:rsidRPr="00D51B83">
        <w:rPr>
          <w:lang w:val="en-US"/>
        </w:rPr>
        <w:t>A.Nikitin</w:t>
      </w:r>
      <w:proofErr w:type="spellEnd"/>
      <w:r w:rsidRPr="00D51B83">
        <w:rPr>
          <w:lang w:val="en-US"/>
        </w:rPr>
        <w:t>. - Amsterdam, Berlin, Oxford, Tokyo, Washington (DC): IOS Press, 2009.</w:t>
      </w:r>
    </w:p>
    <w:p w14:paraId="128DFC09" w14:textId="77777777" w:rsidR="00006D70" w:rsidRPr="00D51B83" w:rsidRDefault="00006D70" w:rsidP="00D51B83">
      <w:pPr>
        <w:pStyle w:val="a3"/>
        <w:numPr>
          <w:ilvl w:val="0"/>
          <w:numId w:val="2"/>
        </w:numPr>
        <w:jc w:val="both"/>
        <w:rPr>
          <w:lang w:val="sv-SE"/>
        </w:rPr>
      </w:pPr>
      <w:proofErr w:type="spellStart"/>
      <w:r w:rsidRPr="00D51B83">
        <w:rPr>
          <w:lang w:val="en-US"/>
        </w:rPr>
        <w:t>Lovei</w:t>
      </w:r>
      <w:proofErr w:type="spellEnd"/>
      <w:r w:rsidRPr="00D51B83">
        <w:rPr>
          <w:lang w:val="en-US"/>
        </w:rPr>
        <w:t xml:space="preserve">, L. 1998. Electricity reform in Ukraine: the impact of weak governance and budget crises (English). Public policy for the private sector; Note no. 168. Washington, D.C.: World Bank Group. </w:t>
      </w:r>
      <w:r w:rsidRPr="00D51B83">
        <w:rPr>
          <w:lang w:val="sv-SE"/>
        </w:rPr>
        <w:t xml:space="preserve">URL: </w:t>
      </w:r>
      <w:r w:rsidR="002E5879" w:rsidRPr="00D51B83">
        <w:fldChar w:fldCharType="begin"/>
      </w:r>
      <w:r w:rsidR="002E5879" w:rsidRPr="00D51B83">
        <w:rPr>
          <w:lang w:val="en-US"/>
        </w:rPr>
        <w:instrText xml:space="preserve"> HYPERLINK "http://documents.worldbank.org/curated/en/246101468760558042/Electricity-reform-in-</w:instrText>
      </w:r>
      <w:r w:rsidR="002E5879" w:rsidRPr="00D51B83">
        <w:rPr>
          <w:lang w:val="en-US"/>
        </w:rPr>
        <w:instrText xml:space="preserve">Ukraine-the-impact-of-weak-goverance-and-budget-crises" </w:instrText>
      </w:r>
      <w:r w:rsidR="002E5879" w:rsidRPr="00D51B83">
        <w:fldChar w:fldCharType="separate"/>
      </w:r>
      <w:r w:rsidRPr="00D51B83">
        <w:rPr>
          <w:rStyle w:val="a7"/>
          <w:color w:val="auto"/>
          <w:u w:val="none"/>
          <w:lang w:val="sv-SE"/>
        </w:rPr>
        <w:t>http://documents.worldbank.org/curated/en/246101468760558042/Electricity-reform-in-Ukraine-the-impact-of-weak-goverance-and-budget-crises</w:t>
      </w:r>
      <w:r w:rsidR="002E5879" w:rsidRPr="00D51B83">
        <w:rPr>
          <w:rStyle w:val="a7"/>
          <w:color w:val="auto"/>
          <w:u w:val="none"/>
          <w:lang w:val="sv-SE"/>
        </w:rPr>
        <w:fldChar w:fldCharType="end"/>
      </w:r>
    </w:p>
    <w:p w14:paraId="6C0A9958" w14:textId="77777777" w:rsidR="00006D70" w:rsidRPr="00D51B83" w:rsidRDefault="00006D70" w:rsidP="00D51B83">
      <w:pPr>
        <w:pStyle w:val="a3"/>
        <w:numPr>
          <w:ilvl w:val="0"/>
          <w:numId w:val="2"/>
        </w:numPr>
        <w:rPr>
          <w:lang w:val="en-US"/>
        </w:rPr>
      </w:pPr>
      <w:r w:rsidRPr="00D51B83">
        <w:rPr>
          <w:lang w:val="en-US"/>
        </w:rPr>
        <w:t xml:space="preserve">Mannheim </w:t>
      </w:r>
      <w:proofErr w:type="gramStart"/>
      <w:r w:rsidRPr="00D51B83">
        <w:rPr>
          <w:lang w:val="en-US"/>
        </w:rPr>
        <w:t>George .</w:t>
      </w:r>
      <w:proofErr w:type="gramEnd"/>
      <w:r w:rsidRPr="00D51B83">
        <w:rPr>
          <w:lang w:val="en-US"/>
        </w:rPr>
        <w:t xml:space="preserve"> B., Rich R. K. Political Science. Research Methods. M.: Publishing house “All World”, 1997</w:t>
      </w:r>
    </w:p>
    <w:p w14:paraId="6DA9A806" w14:textId="77777777" w:rsidR="00006D70" w:rsidRPr="00D51B83" w:rsidRDefault="00006D70" w:rsidP="00D51B83">
      <w:pPr>
        <w:pStyle w:val="a3"/>
        <w:numPr>
          <w:ilvl w:val="0"/>
          <w:numId w:val="2"/>
        </w:numPr>
        <w:jc w:val="both"/>
        <w:rPr>
          <w:lang w:val="en-US"/>
        </w:rPr>
      </w:pPr>
      <w:proofErr w:type="spellStart"/>
      <w:r w:rsidRPr="00D51B83">
        <w:rPr>
          <w:lang w:val="en-US"/>
        </w:rPr>
        <w:t>Marples</w:t>
      </w:r>
      <w:proofErr w:type="spellEnd"/>
      <w:r w:rsidRPr="00D51B83">
        <w:rPr>
          <w:lang w:val="en-US"/>
        </w:rPr>
        <w:t xml:space="preserve"> D. R. Belarus: From Soviet Rule to Nuclear Catastrophe. — L.: Palgrave Macmillan, 1996.</w:t>
      </w:r>
    </w:p>
    <w:p w14:paraId="209FCD1E" w14:textId="77777777" w:rsidR="00006D70" w:rsidRPr="00D51B83" w:rsidRDefault="00006D70" w:rsidP="00D51B83">
      <w:pPr>
        <w:pStyle w:val="a3"/>
        <w:numPr>
          <w:ilvl w:val="0"/>
          <w:numId w:val="2"/>
        </w:numPr>
      </w:pPr>
      <w:r w:rsidRPr="00D51B83">
        <w:rPr>
          <w:lang w:val="en-US"/>
        </w:rPr>
        <w:t xml:space="preserve">Modern political science: Methodology: Scientific publication / About </w:t>
      </w:r>
      <w:proofErr w:type="gramStart"/>
      <w:r w:rsidRPr="00D51B83">
        <w:rPr>
          <w:lang w:val="en-US"/>
        </w:rPr>
        <w:t>tv</w:t>
      </w:r>
      <w:proofErr w:type="gramEnd"/>
      <w:r w:rsidRPr="00D51B83">
        <w:rPr>
          <w:lang w:val="en-US"/>
        </w:rPr>
        <w:t xml:space="preserve">. ed. O.V. </w:t>
      </w:r>
      <w:proofErr w:type="spellStart"/>
      <w:r w:rsidRPr="00D51B83">
        <w:rPr>
          <w:lang w:val="en-US"/>
        </w:rPr>
        <w:t>Gaman-Golutvina</w:t>
      </w:r>
      <w:proofErr w:type="spellEnd"/>
      <w:r w:rsidRPr="00D51B83">
        <w:rPr>
          <w:lang w:val="en-US"/>
        </w:rPr>
        <w:t xml:space="preserve"> , A.I. </w:t>
      </w:r>
      <w:proofErr w:type="spellStart"/>
      <w:r w:rsidRPr="00D51B83">
        <w:rPr>
          <w:lang w:val="en-US"/>
        </w:rPr>
        <w:t>Nikitin</w:t>
      </w:r>
      <w:proofErr w:type="spellEnd"/>
      <w:r w:rsidRPr="00D51B83">
        <w:rPr>
          <w:lang w:val="en-US"/>
        </w:rPr>
        <w:t xml:space="preserve"> / T. A. Alekseeva, A. A. </w:t>
      </w:r>
      <w:proofErr w:type="spellStart"/>
      <w:r w:rsidRPr="00D51B83">
        <w:rPr>
          <w:lang w:val="en-US"/>
        </w:rPr>
        <w:t>Bajkov</w:t>
      </w:r>
      <w:proofErr w:type="spellEnd"/>
      <w:r w:rsidRPr="00D51B83">
        <w:rPr>
          <w:lang w:val="en-US"/>
        </w:rPr>
        <w:t xml:space="preserve"> , V. G. Baranowski and al. </w:t>
      </w:r>
      <w:r w:rsidRPr="00D51B83">
        <w:t xml:space="preserve">M .: </w:t>
      </w:r>
      <w:proofErr w:type="spellStart"/>
      <w:r w:rsidRPr="00D51B83">
        <w:t>Aspect</w:t>
      </w:r>
      <w:proofErr w:type="spellEnd"/>
      <w:r w:rsidRPr="00D51B83">
        <w:t xml:space="preserve"> </w:t>
      </w:r>
      <w:proofErr w:type="spellStart"/>
      <w:r w:rsidRPr="00D51B83">
        <w:t>Press</w:t>
      </w:r>
      <w:proofErr w:type="spellEnd"/>
      <w:r w:rsidRPr="00D51B83">
        <w:t xml:space="preserve">, 2019.               </w:t>
      </w:r>
    </w:p>
    <w:p w14:paraId="2D8CB0C5" w14:textId="77777777" w:rsidR="00006D70" w:rsidRPr="00D51B83" w:rsidRDefault="00006D70" w:rsidP="00D51B83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D51B83">
        <w:rPr>
          <w:lang w:val="en-US"/>
        </w:rPr>
        <w:lastRenderedPageBreak/>
        <w:t>Nikitin</w:t>
      </w:r>
      <w:proofErr w:type="spellEnd"/>
      <w:r w:rsidRPr="00D51B83">
        <w:rPr>
          <w:lang w:val="en-US"/>
        </w:rPr>
        <w:t xml:space="preserve"> A. Russian Foreign Policy in Fragmented Post-Soviet Space. - In: International Journal on World Peace, June 2008, vol. XXV No.2, pp. 7-31</w:t>
      </w:r>
    </w:p>
    <w:p w14:paraId="09664A3D" w14:textId="77777777" w:rsidR="00006D70" w:rsidRPr="00D51B83" w:rsidRDefault="00006D70" w:rsidP="00D51B83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D51B83">
        <w:rPr>
          <w:lang w:val="en-US"/>
        </w:rPr>
        <w:t>North, D. Institutions, Institutional Change, and Economic Performance, 1990;</w:t>
      </w:r>
    </w:p>
    <w:p w14:paraId="343AC361" w14:textId="77777777" w:rsidR="00006D70" w:rsidRPr="00D51B83" w:rsidRDefault="00006D70" w:rsidP="00D51B83">
      <w:pPr>
        <w:pStyle w:val="a3"/>
        <w:numPr>
          <w:ilvl w:val="0"/>
          <w:numId w:val="2"/>
        </w:numPr>
        <w:rPr>
          <w:lang w:val="en-US"/>
        </w:rPr>
      </w:pPr>
      <w:r w:rsidRPr="00D51B83">
        <w:rPr>
          <w:lang w:val="en-US"/>
        </w:rPr>
        <w:t xml:space="preserve"> Nuclear Doctrines and Strategies. Ed. by M. Fitzpatrick, A. </w:t>
      </w:r>
      <w:proofErr w:type="spellStart"/>
      <w:r w:rsidRPr="00D51B83">
        <w:rPr>
          <w:lang w:val="en-US"/>
        </w:rPr>
        <w:t>Nikitin</w:t>
      </w:r>
      <w:proofErr w:type="spellEnd"/>
      <w:r w:rsidRPr="00D51B83">
        <w:rPr>
          <w:lang w:val="en-US"/>
        </w:rPr>
        <w:t xml:space="preserve">, S. </w:t>
      </w:r>
      <w:proofErr w:type="spellStart"/>
      <w:r w:rsidRPr="00D51B83">
        <w:rPr>
          <w:lang w:val="en-US"/>
        </w:rPr>
        <w:t>Oznobishchev</w:t>
      </w:r>
      <w:proofErr w:type="spellEnd"/>
      <w:r w:rsidRPr="00D51B83">
        <w:rPr>
          <w:lang w:val="en-US"/>
        </w:rPr>
        <w:t>. - Amsterdam, Berlin, Oxford, Tokyo, Washington (DC): IOS Press, 2008.</w:t>
      </w:r>
    </w:p>
    <w:p w14:paraId="4D662313" w14:textId="77777777" w:rsidR="00006D70" w:rsidRPr="00D51B83" w:rsidRDefault="00006D70" w:rsidP="00D51B83">
      <w:pPr>
        <w:pStyle w:val="a3"/>
        <w:numPr>
          <w:ilvl w:val="0"/>
          <w:numId w:val="2"/>
        </w:numPr>
        <w:spacing w:after="120"/>
        <w:jc w:val="both"/>
        <w:rPr>
          <w:lang w:val="en-US"/>
        </w:rPr>
      </w:pPr>
      <w:r w:rsidRPr="00D51B83">
        <w:rPr>
          <w:lang w:val="en-US"/>
        </w:rPr>
        <w:t xml:space="preserve">Nye J. Jr., Welch D. A. Understanding Global Conflict and Cooperation: An Introduction to Theory and History (Ninth Edition). - Pearson, 2013. </w:t>
      </w:r>
      <w:proofErr w:type="gramStart"/>
      <w:r w:rsidRPr="00D51B83">
        <w:rPr>
          <w:lang w:val="en-US"/>
        </w:rPr>
        <w:t>384</w:t>
      </w:r>
      <w:proofErr w:type="gramEnd"/>
      <w:r w:rsidRPr="00D51B83">
        <w:rPr>
          <w:lang w:val="en-US"/>
        </w:rPr>
        <w:t xml:space="preserve"> p.</w:t>
      </w:r>
    </w:p>
    <w:p w14:paraId="625C6AA4" w14:textId="77777777" w:rsidR="00006D70" w:rsidRPr="00D51B83" w:rsidRDefault="00006D70" w:rsidP="00D51B83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D51B83">
        <w:rPr>
          <w:lang w:val="en-US"/>
        </w:rPr>
        <w:t xml:space="preserve">Patnaik, T. Eurasian Politics: Ideas, Institutions and External Relations by </w:t>
      </w:r>
      <w:proofErr w:type="spellStart"/>
      <w:r w:rsidRPr="00D51B83">
        <w:rPr>
          <w:lang w:val="en-US"/>
        </w:rPr>
        <w:t>Tulsiram</w:t>
      </w:r>
      <w:proofErr w:type="spellEnd"/>
      <w:r w:rsidRPr="00D51B83">
        <w:rPr>
          <w:lang w:val="en-US"/>
        </w:rPr>
        <w:t xml:space="preserve"> Ajay </w:t>
      </w:r>
      <w:proofErr w:type="spellStart"/>
      <w:r w:rsidRPr="00D51B83">
        <w:rPr>
          <w:lang w:val="en-US"/>
        </w:rPr>
        <w:t>Patnaik</w:t>
      </w:r>
      <w:proofErr w:type="spellEnd"/>
      <w:r w:rsidRPr="00D51B83">
        <w:rPr>
          <w:lang w:val="en-US"/>
        </w:rPr>
        <w:t xml:space="preserve"> (</w:t>
      </w:r>
      <w:proofErr w:type="spellStart"/>
      <w:proofErr w:type="gramStart"/>
      <w:r w:rsidRPr="00D51B83">
        <w:rPr>
          <w:lang w:val="en-US"/>
        </w:rPr>
        <w:t>ed</w:t>
      </w:r>
      <w:proofErr w:type="spellEnd"/>
      <w:proofErr w:type="gramEnd"/>
      <w:r w:rsidRPr="00D51B83">
        <w:rPr>
          <w:lang w:val="en-US"/>
        </w:rPr>
        <w:t>). New Delhi 2011</w:t>
      </w:r>
    </w:p>
    <w:p w14:paraId="0E73EE26" w14:textId="77777777" w:rsidR="00006D70" w:rsidRPr="00D51B83" w:rsidRDefault="00006D70" w:rsidP="00D51B83">
      <w:pPr>
        <w:pStyle w:val="a3"/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D51B83">
        <w:rPr>
          <w:lang w:val="en-US"/>
        </w:rPr>
        <w:t xml:space="preserve">Peter Rutland (1994) </w:t>
      </w:r>
      <w:proofErr w:type="spellStart"/>
      <w:r w:rsidRPr="00D51B83">
        <w:rPr>
          <w:lang w:val="en-US"/>
        </w:rPr>
        <w:t>Privatisation</w:t>
      </w:r>
      <w:proofErr w:type="spellEnd"/>
      <w:r w:rsidRPr="00D51B83">
        <w:rPr>
          <w:lang w:val="en-US"/>
        </w:rPr>
        <w:t xml:space="preserve"> in Russia: One step forward: Two steps back?, Europe-Asia Studies, 46:7, 1109-1131, DOI: 10.1080/09668139408412221 </w:t>
      </w:r>
    </w:p>
    <w:p w14:paraId="1083CFBF" w14:textId="77777777" w:rsidR="00006D70" w:rsidRPr="00D51B83" w:rsidRDefault="00006D70" w:rsidP="00D51B83">
      <w:pPr>
        <w:pStyle w:val="a3"/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D51B83">
        <w:rPr>
          <w:lang w:val="en-US"/>
        </w:rPr>
        <w:t xml:space="preserve">Peter Rutland (2008) Russia as an Energy Superpower, New Political Economy, 13:2, 203-210, DOI: 10.1080/13563460802018547 </w:t>
      </w:r>
    </w:p>
    <w:p w14:paraId="529C2D3E" w14:textId="77777777" w:rsidR="00006D70" w:rsidRPr="00D51B83" w:rsidRDefault="00006D70" w:rsidP="00D51B83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D51B83">
        <w:rPr>
          <w:lang w:val="en-US"/>
        </w:rPr>
        <w:t>Post-Soviet States: 25 Years of Independent Development. Moscow. Institute of World Economy and International Relations of the Russian Academy of Sciences, 2017.</w:t>
      </w:r>
    </w:p>
    <w:p w14:paraId="4C8084C8" w14:textId="77777777" w:rsidR="00006D70" w:rsidRPr="00D51B83" w:rsidRDefault="00006D70" w:rsidP="00D51B83">
      <w:pPr>
        <w:pStyle w:val="a3"/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D51B83">
        <w:rPr>
          <w:lang w:val="en-US"/>
        </w:rPr>
        <w:t xml:space="preserve">Richard </w:t>
      </w:r>
      <w:proofErr w:type="spellStart"/>
      <w:r w:rsidRPr="00D51B83">
        <w:rPr>
          <w:lang w:val="en-US"/>
        </w:rPr>
        <w:t>Sakwa</w:t>
      </w:r>
      <w:proofErr w:type="spellEnd"/>
      <w:r w:rsidRPr="00D51B83">
        <w:rPr>
          <w:lang w:val="en-US"/>
        </w:rPr>
        <w:t xml:space="preserve"> (2010) The Dual State in Russia, Post-Soviet Affairs, 26:3, 185-206, DOI: 10.2747/1060-586X.26.3.185 </w:t>
      </w:r>
    </w:p>
    <w:p w14:paraId="7972BDA7" w14:textId="77777777" w:rsidR="00006D70" w:rsidRPr="00D51B83" w:rsidRDefault="00006D70" w:rsidP="00D51B83">
      <w:pPr>
        <w:pStyle w:val="a3"/>
        <w:numPr>
          <w:ilvl w:val="0"/>
          <w:numId w:val="2"/>
        </w:numPr>
        <w:rPr>
          <w:lang w:val="en-US"/>
        </w:rPr>
      </w:pPr>
      <w:r w:rsidRPr="00D51B83">
        <w:rPr>
          <w:lang w:val="en-US"/>
        </w:rPr>
        <w:t xml:space="preserve">Russian Political Science: Ideas, Concepts, Methods: Scientific Edition / Ed. L.V. </w:t>
      </w:r>
      <w:proofErr w:type="spellStart"/>
      <w:r w:rsidRPr="00D51B83">
        <w:rPr>
          <w:lang w:val="en-US"/>
        </w:rPr>
        <w:t>Smorgunova</w:t>
      </w:r>
      <w:proofErr w:type="spellEnd"/>
      <w:r w:rsidRPr="00D51B83">
        <w:rPr>
          <w:lang w:val="en-US"/>
        </w:rPr>
        <w:t xml:space="preserve"> / E. B. </w:t>
      </w:r>
      <w:proofErr w:type="spellStart"/>
      <w:r w:rsidRPr="00D51B83">
        <w:rPr>
          <w:lang w:val="en-US"/>
        </w:rPr>
        <w:t>Shestopal</w:t>
      </w:r>
      <w:proofErr w:type="spellEnd"/>
      <w:r w:rsidRPr="00D51B83">
        <w:rPr>
          <w:lang w:val="en-US"/>
        </w:rPr>
        <w:t xml:space="preserve">, L. V. </w:t>
      </w:r>
      <w:proofErr w:type="spellStart"/>
      <w:r w:rsidRPr="00D51B83">
        <w:rPr>
          <w:lang w:val="en-US"/>
        </w:rPr>
        <w:t>Smorgunov</w:t>
      </w:r>
      <w:proofErr w:type="spellEnd"/>
      <w:r w:rsidRPr="00D51B83">
        <w:rPr>
          <w:lang w:val="en-US"/>
        </w:rPr>
        <w:t xml:space="preserve"> , A. I. </w:t>
      </w:r>
      <w:proofErr w:type="spellStart"/>
      <w:r w:rsidRPr="00D51B83">
        <w:rPr>
          <w:lang w:val="en-US"/>
        </w:rPr>
        <w:t>Solovyev</w:t>
      </w:r>
      <w:proofErr w:type="spellEnd"/>
      <w:r w:rsidRPr="00D51B83">
        <w:rPr>
          <w:lang w:val="en-US"/>
        </w:rPr>
        <w:t xml:space="preserve"> and al. M .: Aspect Press, 2015.        </w:t>
      </w:r>
    </w:p>
    <w:p w14:paraId="41E29712" w14:textId="77777777" w:rsidR="00006D70" w:rsidRPr="00D51B83" w:rsidRDefault="00006D70" w:rsidP="00D51B83">
      <w:pPr>
        <w:widowControl w:val="0"/>
        <w:numPr>
          <w:ilvl w:val="0"/>
          <w:numId w:val="2"/>
        </w:numPr>
        <w:suppressAutoHyphens/>
        <w:jc w:val="both"/>
        <w:rPr>
          <w:vanish/>
        </w:rPr>
      </w:pPr>
      <w:r w:rsidRPr="00D51B83">
        <w:rPr>
          <w:lang w:val="en-US"/>
        </w:rPr>
        <w:t xml:space="preserve">Sergei Karaganov. A turn to Asia: the history of the political idea // Russia in Global Affairs, </w:t>
      </w:r>
      <w:proofErr w:type="gramStart"/>
      <w:r w:rsidRPr="00D51B83">
        <w:rPr>
          <w:lang w:val="en-US"/>
        </w:rPr>
        <w:t>January,</w:t>
      </w:r>
      <w:proofErr w:type="gramEnd"/>
      <w:r w:rsidRPr="00D51B83">
        <w:rPr>
          <w:lang w:val="en-US"/>
        </w:rPr>
        <w:t xml:space="preserve"> 2016. </w:t>
      </w:r>
      <w:hyperlink r:id="rId10" w:history="1">
        <w:r w:rsidRPr="00D51B83">
          <w:rPr>
            <w:rStyle w:val="a7"/>
            <w:color w:val="auto"/>
            <w:u w:val="none"/>
          </w:rPr>
          <w:t>http://eng.globalaffairs.ru/pubcol/A-turn-to-Asia-the-history-of-the-political-idea-17926</w:t>
        </w:r>
      </w:hyperlink>
    </w:p>
    <w:p w14:paraId="2CCA5A7E" w14:textId="77777777" w:rsidR="00006D70" w:rsidRPr="00D51B83" w:rsidRDefault="00006D70" w:rsidP="00D51B83">
      <w:pPr>
        <w:pStyle w:val="a3"/>
        <w:numPr>
          <w:ilvl w:val="0"/>
          <w:numId w:val="2"/>
        </w:numPr>
        <w:rPr>
          <w:lang w:val="en-US"/>
        </w:rPr>
      </w:pPr>
      <w:r w:rsidRPr="00D51B83">
        <w:t xml:space="preserve"> </w:t>
      </w:r>
      <w:r w:rsidRPr="00D51B83">
        <w:rPr>
          <w:lang w:val="en-US"/>
        </w:rPr>
        <w:t>SIPRI Yearbook: Armaments, Disarmament and International Security (2018, 2019)</w:t>
      </w:r>
    </w:p>
    <w:p w14:paraId="69FE5C27" w14:textId="77777777" w:rsidR="00006D70" w:rsidRPr="00D51B83" w:rsidRDefault="00006D70" w:rsidP="00D51B83">
      <w:pPr>
        <w:pStyle w:val="a3"/>
        <w:numPr>
          <w:ilvl w:val="0"/>
          <w:numId w:val="2"/>
        </w:numPr>
        <w:spacing w:after="120"/>
        <w:jc w:val="both"/>
        <w:rPr>
          <w:lang w:val="en-US"/>
        </w:rPr>
      </w:pPr>
      <w:proofErr w:type="spellStart"/>
      <w:r w:rsidRPr="00D51B83">
        <w:rPr>
          <w:lang w:val="en-US"/>
        </w:rPr>
        <w:t>Someren</w:t>
      </w:r>
      <w:proofErr w:type="spellEnd"/>
      <w:r w:rsidRPr="00D51B83">
        <w:rPr>
          <w:lang w:val="en-US"/>
        </w:rPr>
        <w:t xml:space="preserve"> T.C.R., </w:t>
      </w:r>
      <w:proofErr w:type="spellStart"/>
      <w:r w:rsidRPr="00D51B83">
        <w:rPr>
          <w:lang w:val="en-US"/>
        </w:rPr>
        <w:t>Someren</w:t>
      </w:r>
      <w:proofErr w:type="spellEnd"/>
      <w:r w:rsidRPr="00D51B83">
        <w:rPr>
          <w:lang w:val="en-US"/>
        </w:rPr>
        <w:t xml:space="preserve">-Wang S. Strategic Innovation in Russia: Towards a Sustainable and Profitable National Innovation System. - Berlin: Springer, 2016. </w:t>
      </w:r>
      <w:proofErr w:type="gramStart"/>
      <w:r w:rsidRPr="00D51B83">
        <w:rPr>
          <w:lang w:val="en-US"/>
        </w:rPr>
        <w:t>289</w:t>
      </w:r>
      <w:proofErr w:type="gramEnd"/>
      <w:r w:rsidRPr="00D51B83">
        <w:rPr>
          <w:lang w:val="en-US"/>
        </w:rPr>
        <w:t xml:space="preserve"> p.</w:t>
      </w:r>
    </w:p>
    <w:p w14:paraId="5E222FD7" w14:textId="77777777" w:rsidR="00006D70" w:rsidRPr="00D51B83" w:rsidRDefault="00006D70" w:rsidP="00D51B83">
      <w:pPr>
        <w:pStyle w:val="a3"/>
        <w:numPr>
          <w:ilvl w:val="0"/>
          <w:numId w:val="2"/>
        </w:numPr>
        <w:spacing w:after="120"/>
        <w:jc w:val="both"/>
        <w:rPr>
          <w:lang w:val="en-US"/>
        </w:rPr>
      </w:pPr>
      <w:r w:rsidRPr="00D51B83">
        <w:rPr>
          <w:lang w:val="en-US"/>
        </w:rPr>
        <w:t xml:space="preserve">The Globalization Reader / Ed. by </w:t>
      </w:r>
      <w:proofErr w:type="spellStart"/>
      <w:r w:rsidRPr="00D51B83">
        <w:rPr>
          <w:lang w:val="en-US"/>
        </w:rPr>
        <w:t>F.Lecher</w:t>
      </w:r>
      <w:proofErr w:type="spellEnd"/>
      <w:r w:rsidRPr="00D51B83">
        <w:rPr>
          <w:lang w:val="en-US"/>
        </w:rPr>
        <w:t xml:space="preserve"> and </w:t>
      </w:r>
      <w:proofErr w:type="spellStart"/>
      <w:r w:rsidRPr="00D51B83">
        <w:rPr>
          <w:lang w:val="en-US"/>
        </w:rPr>
        <w:t>J.Roli</w:t>
      </w:r>
      <w:proofErr w:type="spellEnd"/>
      <w:r w:rsidRPr="00D51B83">
        <w:rPr>
          <w:lang w:val="en-US"/>
        </w:rPr>
        <w:t xml:space="preserve">. (Fifth Edition) - Oxford: Wiley Blackwell, 2015. </w:t>
      </w:r>
      <w:proofErr w:type="gramStart"/>
      <w:r w:rsidRPr="00D51B83">
        <w:rPr>
          <w:lang w:val="en-US"/>
        </w:rPr>
        <w:t>609</w:t>
      </w:r>
      <w:proofErr w:type="gramEnd"/>
      <w:r w:rsidRPr="00D51B83">
        <w:rPr>
          <w:lang w:val="en-US"/>
        </w:rPr>
        <w:t xml:space="preserve"> p.</w:t>
      </w:r>
    </w:p>
    <w:p w14:paraId="6092259E" w14:textId="77777777" w:rsidR="00006D70" w:rsidRPr="00D51B83" w:rsidRDefault="00006D70" w:rsidP="00D51B83">
      <w:pPr>
        <w:pStyle w:val="a3"/>
        <w:numPr>
          <w:ilvl w:val="0"/>
          <w:numId w:val="2"/>
        </w:numPr>
        <w:rPr>
          <w:lang w:val="en-US"/>
        </w:rPr>
      </w:pPr>
      <w:r w:rsidRPr="00D51B83">
        <w:rPr>
          <w:lang w:val="en-US"/>
        </w:rPr>
        <w:t>The United Nations Disarmament Yearbook 2010. - UN: NY, 2011 .-- 518 p</w:t>
      </w:r>
    </w:p>
    <w:p w14:paraId="61BA086C" w14:textId="77777777" w:rsidR="00006D70" w:rsidRPr="00D51B83" w:rsidRDefault="00006D70" w:rsidP="00D51B83">
      <w:pPr>
        <w:pStyle w:val="a3"/>
        <w:numPr>
          <w:ilvl w:val="0"/>
          <w:numId w:val="2"/>
        </w:numPr>
        <w:rPr>
          <w:lang w:val="en-US"/>
        </w:rPr>
      </w:pPr>
      <w:r w:rsidRPr="00D51B83">
        <w:rPr>
          <w:lang w:val="en-US"/>
        </w:rPr>
        <w:t xml:space="preserve"> The United Nations Today (Basic facts About the United Nations). - UN: NY, 2011 .-- 388 p</w:t>
      </w:r>
    </w:p>
    <w:p w14:paraId="38E1F1E6" w14:textId="77777777" w:rsidR="00006D70" w:rsidRPr="00D51B83" w:rsidRDefault="00006D70" w:rsidP="00D51B83">
      <w:pPr>
        <w:pStyle w:val="a3"/>
        <w:numPr>
          <w:ilvl w:val="0"/>
          <w:numId w:val="2"/>
        </w:numPr>
      </w:pPr>
      <w:r w:rsidRPr="00D51B83">
        <w:rPr>
          <w:lang w:val="en-US"/>
        </w:rPr>
        <w:t xml:space="preserve">Theory and methods in modern political science: The first attempt at theoretical synthesis / Ed. S.U. </w:t>
      </w:r>
      <w:proofErr w:type="gramStart"/>
      <w:r w:rsidRPr="00D51B83">
        <w:rPr>
          <w:lang w:val="en-US"/>
        </w:rPr>
        <w:t>Larsen .</w:t>
      </w:r>
      <w:proofErr w:type="gramEnd"/>
      <w:r w:rsidRPr="00D51B83">
        <w:rPr>
          <w:lang w:val="en-US"/>
        </w:rPr>
        <w:t xml:space="preserve"> Per. from English E.A. </w:t>
      </w:r>
      <w:proofErr w:type="spellStart"/>
      <w:r w:rsidRPr="00D51B83">
        <w:rPr>
          <w:lang w:val="en-US"/>
        </w:rPr>
        <w:t>Zhukova</w:t>
      </w:r>
      <w:proofErr w:type="spellEnd"/>
      <w:r w:rsidRPr="00D51B83">
        <w:rPr>
          <w:lang w:val="en-US"/>
        </w:rPr>
        <w:t xml:space="preserve">. </w:t>
      </w:r>
      <w:r w:rsidRPr="00D51B83">
        <w:t xml:space="preserve">M.: ROSSPEN, </w:t>
      </w:r>
      <w:proofErr w:type="gramStart"/>
      <w:r w:rsidRPr="00D51B83">
        <w:t>2009.\</w:t>
      </w:r>
      <w:proofErr w:type="gramEnd"/>
    </w:p>
    <w:p w14:paraId="4F09D627" w14:textId="77777777" w:rsidR="00006D70" w:rsidRPr="00D51B83" w:rsidRDefault="00006D70" w:rsidP="00D51B83">
      <w:pPr>
        <w:pStyle w:val="a3"/>
        <w:numPr>
          <w:ilvl w:val="0"/>
          <w:numId w:val="2"/>
        </w:numPr>
        <w:rPr>
          <w:lang w:val="en-US"/>
        </w:rPr>
      </w:pPr>
      <w:r w:rsidRPr="00D51B83">
        <w:rPr>
          <w:lang w:val="en-US"/>
        </w:rPr>
        <w:t xml:space="preserve"> </w:t>
      </w:r>
      <w:proofErr w:type="spellStart"/>
      <w:r w:rsidRPr="00D51B83">
        <w:rPr>
          <w:lang w:val="en-US"/>
        </w:rPr>
        <w:t>Vasilenko</w:t>
      </w:r>
      <w:proofErr w:type="spellEnd"/>
      <w:r w:rsidRPr="00D51B83">
        <w:rPr>
          <w:lang w:val="en-US"/>
        </w:rPr>
        <w:t xml:space="preserve"> I.A. Contemporary Russian </w:t>
      </w:r>
      <w:proofErr w:type="gramStart"/>
      <w:r w:rsidRPr="00D51B83">
        <w:rPr>
          <w:lang w:val="en-US"/>
        </w:rPr>
        <w:t>politics :</w:t>
      </w:r>
      <w:proofErr w:type="gramEnd"/>
      <w:r w:rsidRPr="00D51B83">
        <w:rPr>
          <w:lang w:val="en-US"/>
        </w:rPr>
        <w:t xml:space="preserve"> a textbook for masters . 2nd ed. </w:t>
      </w:r>
      <w:proofErr w:type="gramStart"/>
      <w:r w:rsidRPr="00D51B83">
        <w:rPr>
          <w:lang w:val="en-US"/>
        </w:rPr>
        <w:t>M .</w:t>
      </w:r>
      <w:proofErr w:type="gramEnd"/>
      <w:r w:rsidRPr="00D51B83">
        <w:rPr>
          <w:lang w:val="en-US"/>
        </w:rPr>
        <w:t>: International Relations, 2018.</w:t>
      </w:r>
    </w:p>
    <w:p w14:paraId="47696897" w14:textId="77777777" w:rsidR="00006D70" w:rsidRPr="00D51B83" w:rsidRDefault="00006D70" w:rsidP="00D51B83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D51B83">
        <w:rPr>
          <w:lang w:val="en-US"/>
        </w:rPr>
        <w:t>Vasilenko.I.A</w:t>
      </w:r>
      <w:proofErr w:type="spellEnd"/>
      <w:r w:rsidRPr="00D51B83">
        <w:rPr>
          <w:lang w:val="en-US"/>
        </w:rPr>
        <w:t xml:space="preserve">. Modern methods of political science: from hard to soft political technologies / I. A. </w:t>
      </w:r>
      <w:proofErr w:type="spellStart"/>
      <w:r w:rsidRPr="00D51B83">
        <w:rPr>
          <w:lang w:val="en-US"/>
        </w:rPr>
        <w:t>Vasilenko</w:t>
      </w:r>
      <w:proofErr w:type="spellEnd"/>
      <w:r w:rsidRPr="00D51B83">
        <w:rPr>
          <w:lang w:val="en-US"/>
        </w:rPr>
        <w:t xml:space="preserve">. Political science. 6th ed. - </w:t>
      </w:r>
      <w:proofErr w:type="gramStart"/>
      <w:r w:rsidRPr="00D51B83">
        <w:rPr>
          <w:lang w:val="en-US"/>
        </w:rPr>
        <w:t>M .</w:t>
      </w:r>
      <w:proofErr w:type="gramEnd"/>
      <w:r w:rsidRPr="00D51B83">
        <w:rPr>
          <w:lang w:val="en-US"/>
        </w:rPr>
        <w:t xml:space="preserve">: </w:t>
      </w:r>
      <w:proofErr w:type="spellStart"/>
      <w:r w:rsidRPr="00D51B83">
        <w:rPr>
          <w:lang w:val="en-US"/>
        </w:rPr>
        <w:t>Eksmo</w:t>
      </w:r>
      <w:proofErr w:type="spellEnd"/>
      <w:r w:rsidRPr="00D51B83">
        <w:rPr>
          <w:lang w:val="en-US"/>
        </w:rPr>
        <w:t xml:space="preserve"> , 2017 .</w:t>
      </w:r>
    </w:p>
    <w:p w14:paraId="31DE3B34" w14:textId="77777777" w:rsidR="00006D70" w:rsidRPr="00D51B83" w:rsidRDefault="00006D70" w:rsidP="00D51B83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D51B83">
        <w:rPr>
          <w:lang w:val="en-US"/>
        </w:rPr>
        <w:t>Wallerstein, I. M. (2004). World-systems analysis: An introduction. Durham: Duke University Press</w:t>
      </w:r>
    </w:p>
    <w:p w14:paraId="35920545" w14:textId="77777777" w:rsidR="00006D70" w:rsidRPr="00D51B83" w:rsidRDefault="00006D70" w:rsidP="00D51B83">
      <w:pPr>
        <w:pStyle w:val="a3"/>
        <w:numPr>
          <w:ilvl w:val="0"/>
          <w:numId w:val="2"/>
        </w:numPr>
        <w:rPr>
          <w:lang w:val="en-US"/>
        </w:rPr>
      </w:pPr>
      <w:r w:rsidRPr="00D51B83">
        <w:rPr>
          <w:lang w:val="en-US"/>
        </w:rPr>
        <w:t xml:space="preserve">World Religions and Norms of War. - UN: NY, </w:t>
      </w:r>
      <w:proofErr w:type="gramStart"/>
      <w:r w:rsidRPr="00D51B83">
        <w:rPr>
          <w:lang w:val="en-US"/>
        </w:rPr>
        <w:t>2009 .--</w:t>
      </w:r>
      <w:proofErr w:type="gramEnd"/>
      <w:r w:rsidRPr="00D51B83">
        <w:rPr>
          <w:lang w:val="en-US"/>
        </w:rPr>
        <w:t xml:space="preserve"> 352 p.</w:t>
      </w:r>
    </w:p>
    <w:p w14:paraId="47E5C63A" w14:textId="77777777" w:rsidR="008D3F2B" w:rsidRPr="00D51B83" w:rsidRDefault="008D3F2B" w:rsidP="00D51B83">
      <w:pPr>
        <w:pStyle w:val="a3"/>
        <w:rPr>
          <w:lang w:val="en-US"/>
        </w:rPr>
      </w:pPr>
    </w:p>
    <w:sectPr w:rsidR="008D3F2B" w:rsidRPr="00D51B83" w:rsidSect="00CD07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782CA" w14:textId="77777777" w:rsidR="002E5879" w:rsidRDefault="002E5879" w:rsidP="00D51B83">
      <w:r>
        <w:separator/>
      </w:r>
    </w:p>
  </w:endnote>
  <w:endnote w:type="continuationSeparator" w:id="0">
    <w:p w14:paraId="715F8AFC" w14:textId="77777777" w:rsidR="002E5879" w:rsidRDefault="002E5879" w:rsidP="00D5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6A9D6" w14:textId="77777777" w:rsidR="002E5879" w:rsidRDefault="002E5879" w:rsidP="00D51B83">
      <w:r>
        <w:separator/>
      </w:r>
    </w:p>
  </w:footnote>
  <w:footnote w:type="continuationSeparator" w:id="0">
    <w:p w14:paraId="6A3530BD" w14:textId="77777777" w:rsidR="002E5879" w:rsidRDefault="002E5879" w:rsidP="00D5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caps w:val="0"/>
        <w:smallCaps w:val="0"/>
        <w:vanish/>
        <w:color w:val="000000"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87795F"/>
    <w:multiLevelType w:val="hybridMultilevel"/>
    <w:tmpl w:val="B6DED282"/>
    <w:lvl w:ilvl="0" w:tplc="43FA42D8">
      <w:start w:val="1"/>
      <w:numFmt w:val="decimal"/>
      <w:lvlText w:val="%1."/>
      <w:lvlJc w:val="left"/>
      <w:pPr>
        <w:ind w:left="135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7D6F"/>
    <w:multiLevelType w:val="hybridMultilevel"/>
    <w:tmpl w:val="C732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329F"/>
    <w:multiLevelType w:val="hybridMultilevel"/>
    <w:tmpl w:val="0D000652"/>
    <w:lvl w:ilvl="0" w:tplc="FFFFFFFF">
      <w:start w:val="1"/>
      <w:numFmt w:val="decimal"/>
      <w:lvlText w:val="%1."/>
      <w:lvlJc w:val="center"/>
      <w:pPr>
        <w:ind w:left="1429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5C7EC0"/>
    <w:multiLevelType w:val="hybridMultilevel"/>
    <w:tmpl w:val="BCAEFF7A"/>
    <w:lvl w:ilvl="0" w:tplc="8CAE7D82">
      <w:start w:val="1"/>
      <w:numFmt w:val="decimal"/>
      <w:lvlText w:val="%1."/>
      <w:lvlJc w:val="left"/>
      <w:pPr>
        <w:ind w:left="720" w:hanging="360"/>
      </w:pPr>
    </w:lvl>
    <w:lvl w:ilvl="1" w:tplc="45A66AB2">
      <w:start w:val="1"/>
      <w:numFmt w:val="lowerLetter"/>
      <w:lvlText w:val="%2."/>
      <w:lvlJc w:val="left"/>
      <w:pPr>
        <w:ind w:left="1440" w:hanging="360"/>
      </w:pPr>
    </w:lvl>
    <w:lvl w:ilvl="2" w:tplc="B79ED1AC">
      <w:start w:val="1"/>
      <w:numFmt w:val="lowerRoman"/>
      <w:lvlText w:val="%3."/>
      <w:lvlJc w:val="right"/>
      <w:pPr>
        <w:ind w:left="2160" w:hanging="180"/>
      </w:pPr>
    </w:lvl>
    <w:lvl w:ilvl="3" w:tplc="46EC1FC6">
      <w:start w:val="1"/>
      <w:numFmt w:val="decimal"/>
      <w:lvlText w:val="%4."/>
      <w:lvlJc w:val="left"/>
      <w:pPr>
        <w:ind w:left="2880" w:hanging="360"/>
      </w:pPr>
    </w:lvl>
    <w:lvl w:ilvl="4" w:tplc="52EEE92C">
      <w:start w:val="1"/>
      <w:numFmt w:val="lowerLetter"/>
      <w:lvlText w:val="%5."/>
      <w:lvlJc w:val="left"/>
      <w:pPr>
        <w:ind w:left="3600" w:hanging="360"/>
      </w:pPr>
    </w:lvl>
    <w:lvl w:ilvl="5" w:tplc="018A56DA">
      <w:start w:val="1"/>
      <w:numFmt w:val="lowerRoman"/>
      <w:lvlText w:val="%6."/>
      <w:lvlJc w:val="right"/>
      <w:pPr>
        <w:ind w:left="4320" w:hanging="180"/>
      </w:pPr>
    </w:lvl>
    <w:lvl w:ilvl="6" w:tplc="6872447A">
      <w:start w:val="1"/>
      <w:numFmt w:val="decimal"/>
      <w:lvlText w:val="%7."/>
      <w:lvlJc w:val="left"/>
      <w:pPr>
        <w:ind w:left="5040" w:hanging="360"/>
      </w:pPr>
    </w:lvl>
    <w:lvl w:ilvl="7" w:tplc="8D7EB5AC">
      <w:start w:val="1"/>
      <w:numFmt w:val="lowerLetter"/>
      <w:lvlText w:val="%8."/>
      <w:lvlJc w:val="left"/>
      <w:pPr>
        <w:ind w:left="5760" w:hanging="360"/>
      </w:pPr>
    </w:lvl>
    <w:lvl w:ilvl="8" w:tplc="25929EC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7CE"/>
    <w:multiLevelType w:val="multilevel"/>
    <w:tmpl w:val="BC66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C7958"/>
    <w:multiLevelType w:val="hybridMultilevel"/>
    <w:tmpl w:val="2E12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C1E99"/>
    <w:multiLevelType w:val="hybridMultilevel"/>
    <w:tmpl w:val="BB0091C8"/>
    <w:lvl w:ilvl="0" w:tplc="52A28CE6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F7012"/>
    <w:multiLevelType w:val="hybridMultilevel"/>
    <w:tmpl w:val="472E1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E7D55"/>
    <w:multiLevelType w:val="hybridMultilevel"/>
    <w:tmpl w:val="3D02044A"/>
    <w:lvl w:ilvl="0" w:tplc="E7CC3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D406F"/>
    <w:multiLevelType w:val="hybridMultilevel"/>
    <w:tmpl w:val="B0449EE4"/>
    <w:lvl w:ilvl="0" w:tplc="303CB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DF4"/>
    <w:multiLevelType w:val="hybridMultilevel"/>
    <w:tmpl w:val="9B78D0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B0187B"/>
    <w:multiLevelType w:val="hybridMultilevel"/>
    <w:tmpl w:val="CD468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30"/>
    <w:multiLevelType w:val="hybridMultilevel"/>
    <w:tmpl w:val="94E2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C23A4"/>
    <w:multiLevelType w:val="hybridMultilevel"/>
    <w:tmpl w:val="E390B708"/>
    <w:lvl w:ilvl="0" w:tplc="58A87840">
      <w:start w:val="1"/>
      <w:numFmt w:val="decimal"/>
      <w:lvlText w:val="%1."/>
      <w:lvlJc w:val="left"/>
      <w:pPr>
        <w:ind w:left="720" w:hanging="360"/>
      </w:pPr>
    </w:lvl>
    <w:lvl w:ilvl="1" w:tplc="A83A24CA">
      <w:start w:val="1"/>
      <w:numFmt w:val="lowerLetter"/>
      <w:lvlText w:val="%2."/>
      <w:lvlJc w:val="left"/>
      <w:pPr>
        <w:ind w:left="1440" w:hanging="360"/>
      </w:pPr>
    </w:lvl>
    <w:lvl w:ilvl="2" w:tplc="AD2638F0">
      <w:start w:val="1"/>
      <w:numFmt w:val="lowerRoman"/>
      <w:lvlText w:val="%3."/>
      <w:lvlJc w:val="right"/>
      <w:pPr>
        <w:ind w:left="2160" w:hanging="180"/>
      </w:pPr>
    </w:lvl>
    <w:lvl w:ilvl="3" w:tplc="B02057EC">
      <w:start w:val="1"/>
      <w:numFmt w:val="decimal"/>
      <w:lvlText w:val="%4."/>
      <w:lvlJc w:val="left"/>
      <w:pPr>
        <w:ind w:left="2880" w:hanging="360"/>
      </w:pPr>
    </w:lvl>
    <w:lvl w:ilvl="4" w:tplc="631E1108">
      <w:start w:val="1"/>
      <w:numFmt w:val="lowerLetter"/>
      <w:lvlText w:val="%5."/>
      <w:lvlJc w:val="left"/>
      <w:pPr>
        <w:ind w:left="3600" w:hanging="360"/>
      </w:pPr>
    </w:lvl>
    <w:lvl w:ilvl="5" w:tplc="CDF6E546">
      <w:start w:val="1"/>
      <w:numFmt w:val="lowerRoman"/>
      <w:lvlText w:val="%6."/>
      <w:lvlJc w:val="right"/>
      <w:pPr>
        <w:ind w:left="4320" w:hanging="180"/>
      </w:pPr>
    </w:lvl>
    <w:lvl w:ilvl="6" w:tplc="5A6A001A">
      <w:start w:val="1"/>
      <w:numFmt w:val="decimal"/>
      <w:lvlText w:val="%7."/>
      <w:lvlJc w:val="left"/>
      <w:pPr>
        <w:ind w:left="5040" w:hanging="360"/>
      </w:pPr>
    </w:lvl>
    <w:lvl w:ilvl="7" w:tplc="247CF400">
      <w:start w:val="1"/>
      <w:numFmt w:val="lowerLetter"/>
      <w:lvlText w:val="%8."/>
      <w:lvlJc w:val="left"/>
      <w:pPr>
        <w:ind w:left="5760" w:hanging="360"/>
      </w:pPr>
    </w:lvl>
    <w:lvl w:ilvl="8" w:tplc="254AFAD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C2ACE"/>
    <w:multiLevelType w:val="hybridMultilevel"/>
    <w:tmpl w:val="93AA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B4432"/>
    <w:multiLevelType w:val="hybridMultilevel"/>
    <w:tmpl w:val="FBB4F6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1D4C68"/>
    <w:multiLevelType w:val="multilevel"/>
    <w:tmpl w:val="F0B4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B6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ADE6827"/>
    <w:multiLevelType w:val="hybridMultilevel"/>
    <w:tmpl w:val="BFDCE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601C31"/>
    <w:multiLevelType w:val="multilevel"/>
    <w:tmpl w:val="7756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7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2"/>
  </w:num>
  <w:num w:numId="14">
    <w:abstractNumId w:val="16"/>
  </w:num>
  <w:num w:numId="15">
    <w:abstractNumId w:val="7"/>
  </w:num>
  <w:num w:numId="16">
    <w:abstractNumId w:val="18"/>
  </w:num>
  <w:num w:numId="17">
    <w:abstractNumId w:val="3"/>
  </w:num>
  <w:num w:numId="18">
    <w:abstractNumId w:val="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6D"/>
    <w:rsid w:val="00006D70"/>
    <w:rsid w:val="00040B85"/>
    <w:rsid w:val="00054472"/>
    <w:rsid w:val="000A65C4"/>
    <w:rsid w:val="000C596D"/>
    <w:rsid w:val="001B787C"/>
    <w:rsid w:val="001D2629"/>
    <w:rsid w:val="002E5879"/>
    <w:rsid w:val="00325A3D"/>
    <w:rsid w:val="00422470"/>
    <w:rsid w:val="004355F1"/>
    <w:rsid w:val="006175FE"/>
    <w:rsid w:val="00776555"/>
    <w:rsid w:val="00803590"/>
    <w:rsid w:val="008803CE"/>
    <w:rsid w:val="00894599"/>
    <w:rsid w:val="008D3F2B"/>
    <w:rsid w:val="008F7D71"/>
    <w:rsid w:val="00954759"/>
    <w:rsid w:val="00AA453B"/>
    <w:rsid w:val="00AC16B6"/>
    <w:rsid w:val="00AF109A"/>
    <w:rsid w:val="00B153AF"/>
    <w:rsid w:val="00BE081C"/>
    <w:rsid w:val="00C36C2B"/>
    <w:rsid w:val="00CD07FD"/>
    <w:rsid w:val="00D51B83"/>
    <w:rsid w:val="00E115E6"/>
    <w:rsid w:val="00E56C6D"/>
    <w:rsid w:val="00EA2D7A"/>
    <w:rsid w:val="00F0267B"/>
    <w:rsid w:val="00F630CE"/>
    <w:rsid w:val="00FD0B51"/>
    <w:rsid w:val="5A84F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12DC"/>
  <w15:chartTrackingRefBased/>
  <w15:docId w15:val="{AB0AA959-D27B-0843-BDD5-51CCE93C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2B"/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03CE"/>
    <w:pPr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unhideWhenUsed/>
    <w:rsid w:val="00954759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rsid w:val="00E56C6D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D3F2B"/>
  </w:style>
  <w:style w:type="character" w:styleId="a6">
    <w:name w:val="Emphasis"/>
    <w:basedOn w:val="a0"/>
    <w:uiPriority w:val="20"/>
    <w:qFormat/>
    <w:rsid w:val="008D3F2B"/>
    <w:rPr>
      <w:i/>
      <w:iCs/>
    </w:rPr>
  </w:style>
  <w:style w:type="character" w:styleId="a7">
    <w:name w:val="Hyperlink"/>
    <w:basedOn w:val="a0"/>
    <w:uiPriority w:val="99"/>
    <w:semiHidden/>
    <w:unhideWhenUsed/>
    <w:rsid w:val="008D3F2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51B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1B83"/>
    <w:rPr>
      <w:rFonts w:ascii="Times New Roman" w:eastAsia="Times New Roman" w:hAnsi="Times New Roman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D51B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1B83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worldbank.org/curated/en/230951468757533962/The-privatization-of-the-Russian-coal-industry-policies-and-processes-in-the-transformation-of-a-major-indust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11/j.1468-2486.2008.00831.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ng.globalaffairs.ru/pubcol/A-turn-to-Asia-the-history-of-the-political-idea-179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1040619012001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Vilisov</dc:creator>
  <cp:keywords/>
  <dc:description/>
  <cp:lastModifiedBy>ivbronn@outlook.com</cp:lastModifiedBy>
  <cp:revision>2</cp:revision>
  <dcterms:created xsi:type="dcterms:W3CDTF">2019-12-31T09:52:00Z</dcterms:created>
  <dcterms:modified xsi:type="dcterms:W3CDTF">2019-12-31T09:52:00Z</dcterms:modified>
</cp:coreProperties>
</file>