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5154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477D2D82" w:rsidR="00EC4696" w:rsidRPr="00887BCF" w:rsidRDefault="00EC4696" w:rsidP="00D716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6F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D716F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D716FA">
        <w:rPr>
          <w:rFonts w:ascii="Times New Roman" w:hAnsi="Times New Roman"/>
          <w:sz w:val="28"/>
          <w:szCs w:val="28"/>
        </w:rPr>
        <w:t>«</w:t>
      </w:r>
      <w:bookmarkStart w:id="0" w:name="_GoBack"/>
      <w:r w:rsidR="00AC117B" w:rsidRPr="00AC117B">
        <w:rPr>
          <w:rFonts w:ascii="Times New Roman" w:hAnsi="Times New Roman"/>
          <w:sz w:val="28"/>
          <w:szCs w:val="28"/>
        </w:rPr>
        <w:t>Интернет как пространство политических коммуникаций</w:t>
      </w:r>
      <w:bookmarkEnd w:id="0"/>
      <w:r w:rsidRPr="00D716FA">
        <w:rPr>
          <w:rFonts w:ascii="Times New Roman" w:hAnsi="Times New Roman"/>
          <w:sz w:val="28"/>
          <w:szCs w:val="28"/>
        </w:rPr>
        <w:t xml:space="preserve">» </w:t>
      </w:r>
      <w:r w:rsidR="009C02AF" w:rsidRPr="00D716F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D716FA">
        <w:rPr>
          <w:rFonts w:ascii="Times New Roman" w:hAnsi="Times New Roman"/>
          <w:sz w:val="28"/>
          <w:szCs w:val="28"/>
        </w:rPr>
        <w:t>учебного плана</w:t>
      </w:r>
      <w:r w:rsidRPr="00D716FA">
        <w:rPr>
          <w:rFonts w:ascii="Times New Roman" w:hAnsi="Times New Roman"/>
          <w:sz w:val="28"/>
          <w:szCs w:val="28"/>
        </w:rPr>
        <w:t xml:space="preserve"> </w:t>
      </w:r>
      <w:r w:rsidR="009C02AF" w:rsidRPr="00D716FA">
        <w:rPr>
          <w:rFonts w:ascii="Times New Roman" w:hAnsi="Times New Roman"/>
          <w:sz w:val="28"/>
          <w:szCs w:val="28"/>
        </w:rPr>
        <w:t>аспирант</w:t>
      </w:r>
      <w:r w:rsidRPr="00D716F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D716FA">
        <w:rPr>
          <w:rFonts w:ascii="Times New Roman" w:hAnsi="Times New Roman"/>
          <w:b/>
          <w:sz w:val="28"/>
          <w:szCs w:val="28"/>
        </w:rPr>
        <w:t xml:space="preserve">41.06.01 «Политические науки и регионоведение», </w:t>
      </w:r>
      <w:r w:rsidR="009C02AF" w:rsidRPr="00D716FA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 w:rsidRPr="00D716FA">
        <w:rPr>
          <w:rFonts w:ascii="Times New Roman" w:hAnsi="Times New Roman"/>
          <w:b/>
          <w:sz w:val="28"/>
          <w:szCs w:val="28"/>
        </w:rPr>
        <w:t>23</w:t>
      </w:r>
      <w:r w:rsidR="009C02AF" w:rsidRPr="00D716FA">
        <w:rPr>
          <w:rFonts w:ascii="Times New Roman" w:hAnsi="Times New Roman"/>
          <w:b/>
          <w:sz w:val="28"/>
          <w:szCs w:val="28"/>
        </w:rPr>
        <w:t>.00.02 «</w:t>
      </w:r>
      <w:r w:rsidR="00DE16D5" w:rsidRPr="00D716FA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D716FA">
        <w:rPr>
          <w:rFonts w:ascii="Times New Roman" w:hAnsi="Times New Roman"/>
          <w:b/>
          <w:sz w:val="28"/>
          <w:szCs w:val="28"/>
        </w:rPr>
        <w:t>»</w:t>
      </w:r>
      <w:r w:rsidRPr="00D716FA">
        <w:rPr>
          <w:rFonts w:ascii="Times New Roman" w:hAnsi="Times New Roman"/>
          <w:b/>
          <w:sz w:val="28"/>
          <w:szCs w:val="28"/>
        </w:rPr>
        <w:t>.</w:t>
      </w:r>
      <w:r w:rsidRPr="00D716F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7954CA" w:rsidRPr="00887BCF">
        <w:rPr>
          <w:rFonts w:ascii="Times New Roman" w:hAnsi="Times New Roman"/>
          <w:sz w:val="28"/>
          <w:szCs w:val="28"/>
        </w:rPr>
        <w:t xml:space="preserve">политологии </w:t>
      </w:r>
      <w:r w:rsidRPr="00887BCF">
        <w:rPr>
          <w:rFonts w:ascii="Times New Roman" w:hAnsi="Times New Roman"/>
          <w:sz w:val="28"/>
          <w:szCs w:val="28"/>
        </w:rPr>
        <w:t xml:space="preserve">Московского государственного университета имени </w:t>
      </w:r>
      <w:r w:rsidR="00F52C40">
        <w:rPr>
          <w:rFonts w:ascii="Times New Roman" w:hAnsi="Times New Roman"/>
          <w:sz w:val="28"/>
          <w:szCs w:val="28"/>
        </w:rPr>
        <w:t xml:space="preserve">                          </w:t>
      </w:r>
      <w:r w:rsidRPr="00887BCF">
        <w:rPr>
          <w:rFonts w:ascii="Times New Roman" w:hAnsi="Times New Roman"/>
          <w:sz w:val="28"/>
          <w:szCs w:val="28"/>
        </w:rPr>
        <w:t>М.В. Ломоносова кафед</w:t>
      </w:r>
      <w:r w:rsidR="00BF3235" w:rsidRPr="00887BCF">
        <w:rPr>
          <w:rFonts w:ascii="Times New Roman" w:hAnsi="Times New Roman"/>
          <w:sz w:val="28"/>
          <w:szCs w:val="28"/>
        </w:rPr>
        <w:t xml:space="preserve">рой </w:t>
      </w:r>
      <w:r w:rsidR="00AC117B">
        <w:rPr>
          <w:rFonts w:ascii="Times New Roman" w:hAnsi="Times New Roman"/>
          <w:sz w:val="28"/>
          <w:szCs w:val="28"/>
        </w:rPr>
        <w:t xml:space="preserve">государственной </w:t>
      </w:r>
      <w:r w:rsidR="00BF3235" w:rsidRPr="00887BCF">
        <w:rPr>
          <w:rFonts w:ascii="Times New Roman" w:hAnsi="Times New Roman"/>
          <w:sz w:val="28"/>
          <w:szCs w:val="28"/>
        </w:rPr>
        <w:t>политики</w:t>
      </w:r>
      <w:r w:rsidRPr="00887BCF">
        <w:rPr>
          <w:rFonts w:ascii="Times New Roman" w:hAnsi="Times New Roman"/>
          <w:sz w:val="28"/>
          <w:szCs w:val="28"/>
        </w:rPr>
        <w:t>.</w:t>
      </w:r>
    </w:p>
    <w:p w14:paraId="730107E5" w14:textId="153B9C29" w:rsidR="00AC117B" w:rsidRPr="00887BCF" w:rsidRDefault="000552E4" w:rsidP="00AC117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CF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206A9D" w:rsidRPr="00887BCF">
        <w:rPr>
          <w:rFonts w:ascii="Times New Roman" w:hAnsi="Times New Roman"/>
          <w:sz w:val="28"/>
          <w:szCs w:val="28"/>
        </w:rPr>
        <w:t>2</w:t>
      </w:r>
      <w:r w:rsidRPr="00887BCF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206A9D" w:rsidRPr="00887BCF">
        <w:rPr>
          <w:rFonts w:ascii="Times New Roman" w:hAnsi="Times New Roman"/>
          <w:sz w:val="28"/>
          <w:szCs w:val="28"/>
        </w:rPr>
        <w:t>72</w:t>
      </w:r>
      <w:r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Pr="00887BCF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AC117B">
        <w:rPr>
          <w:rFonts w:ascii="Times New Roman" w:hAnsi="Times New Roman"/>
          <w:sz w:val="28"/>
          <w:szCs w:val="28"/>
        </w:rPr>
        <w:t>32</w:t>
      </w:r>
      <w:r w:rsidR="00C226B8"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Pr="00887BCF">
        <w:rPr>
          <w:rFonts w:ascii="Times New Roman" w:hAnsi="Times New Roman"/>
          <w:sz w:val="28"/>
          <w:szCs w:val="28"/>
        </w:rPr>
        <w:t>.)</w:t>
      </w:r>
      <w:r w:rsidR="00AC117B">
        <w:rPr>
          <w:rFonts w:ascii="Times New Roman" w:hAnsi="Times New Roman"/>
          <w:sz w:val="28"/>
          <w:szCs w:val="28"/>
        </w:rPr>
        <w:t xml:space="preserve"> и </w:t>
      </w:r>
      <w:r w:rsidRPr="00887BCF">
        <w:rPr>
          <w:rFonts w:ascii="Times New Roman" w:hAnsi="Times New Roman"/>
          <w:sz w:val="28"/>
          <w:szCs w:val="28"/>
        </w:rPr>
        <w:t xml:space="preserve">самостоятельную работу </w:t>
      </w:r>
      <w:r w:rsidR="00C226B8" w:rsidRPr="00D04BD8">
        <w:rPr>
          <w:rFonts w:ascii="Times New Roman" w:hAnsi="Times New Roman"/>
          <w:sz w:val="28"/>
          <w:szCs w:val="28"/>
        </w:rPr>
        <w:t>аспиранта</w:t>
      </w:r>
      <w:r w:rsidRPr="00D04BD8">
        <w:rPr>
          <w:rFonts w:ascii="Times New Roman" w:hAnsi="Times New Roman"/>
          <w:sz w:val="28"/>
          <w:szCs w:val="28"/>
        </w:rPr>
        <w:t xml:space="preserve"> (</w:t>
      </w:r>
      <w:r w:rsidR="00AC117B" w:rsidRPr="00D04BD8">
        <w:rPr>
          <w:rFonts w:ascii="Times New Roman" w:hAnsi="Times New Roman"/>
          <w:sz w:val="28"/>
          <w:szCs w:val="28"/>
        </w:rPr>
        <w:t>40</w:t>
      </w:r>
      <w:r w:rsidRPr="00D0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BD8">
        <w:rPr>
          <w:rFonts w:ascii="Times New Roman" w:hAnsi="Times New Roman"/>
          <w:sz w:val="28"/>
          <w:szCs w:val="28"/>
        </w:rPr>
        <w:t>а.ч</w:t>
      </w:r>
      <w:proofErr w:type="spellEnd"/>
      <w:r w:rsidRPr="00D04BD8">
        <w:rPr>
          <w:rFonts w:ascii="Times New Roman" w:hAnsi="Times New Roman"/>
          <w:sz w:val="28"/>
          <w:szCs w:val="28"/>
        </w:rPr>
        <w:t xml:space="preserve">.). Дисциплина читается аспирантам </w:t>
      </w:r>
      <w:r w:rsidR="005154F0" w:rsidRPr="00D04BD8">
        <w:rPr>
          <w:rFonts w:ascii="Times New Roman" w:hAnsi="Times New Roman"/>
          <w:sz w:val="28"/>
          <w:szCs w:val="28"/>
        </w:rPr>
        <w:t>в</w:t>
      </w:r>
      <w:r w:rsidR="005A3BAE" w:rsidRPr="00D04BD8">
        <w:rPr>
          <w:rFonts w:ascii="Times New Roman" w:hAnsi="Times New Roman"/>
          <w:sz w:val="28"/>
          <w:szCs w:val="28"/>
        </w:rPr>
        <w:t>о</w:t>
      </w:r>
      <w:r w:rsidR="00887BCF" w:rsidRPr="00D04BD8">
        <w:rPr>
          <w:rFonts w:ascii="Times New Roman" w:hAnsi="Times New Roman"/>
          <w:sz w:val="28"/>
          <w:szCs w:val="28"/>
        </w:rPr>
        <w:t xml:space="preserve"> </w:t>
      </w:r>
      <w:r w:rsidR="00D04BD8" w:rsidRPr="00D04BD8">
        <w:rPr>
          <w:rFonts w:ascii="Times New Roman" w:hAnsi="Times New Roman"/>
          <w:sz w:val="28"/>
          <w:szCs w:val="28"/>
        </w:rPr>
        <w:t>2</w:t>
      </w:r>
      <w:r w:rsidR="005154F0" w:rsidRPr="00D04BD8">
        <w:rPr>
          <w:rFonts w:ascii="Times New Roman" w:hAnsi="Times New Roman"/>
          <w:sz w:val="28"/>
          <w:szCs w:val="28"/>
        </w:rPr>
        <w:t xml:space="preserve">-м </w:t>
      </w:r>
      <w:r w:rsidR="00206A9D" w:rsidRPr="00D04BD8">
        <w:rPr>
          <w:rFonts w:ascii="Times New Roman" w:hAnsi="Times New Roman"/>
          <w:sz w:val="28"/>
          <w:szCs w:val="28"/>
        </w:rPr>
        <w:t>семестре</w:t>
      </w:r>
      <w:r w:rsidRPr="00D04BD8">
        <w:rPr>
          <w:rFonts w:ascii="Times New Roman" w:hAnsi="Times New Roman"/>
          <w:sz w:val="28"/>
          <w:szCs w:val="28"/>
        </w:rPr>
        <w:t xml:space="preserve"> </w:t>
      </w:r>
      <w:r w:rsidR="00D04BD8" w:rsidRPr="00D04BD8">
        <w:rPr>
          <w:rFonts w:ascii="Times New Roman" w:hAnsi="Times New Roman"/>
          <w:sz w:val="28"/>
          <w:szCs w:val="28"/>
        </w:rPr>
        <w:t>2</w:t>
      </w:r>
      <w:r w:rsidRPr="00D04BD8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7AE03F4C" w:rsidR="00EC4696" w:rsidRPr="006F7F94" w:rsidRDefault="00EC4696" w:rsidP="00D04BD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F94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D04BD8" w:rsidRPr="006F7F94">
        <w:rPr>
          <w:rFonts w:ascii="Times New Roman" w:hAnsi="Times New Roman"/>
          <w:sz w:val="28"/>
          <w:szCs w:val="28"/>
        </w:rPr>
        <w:t>универсальных компетенций 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</w:t>
      </w:r>
      <w:r w:rsidR="00D04BD8">
        <w:rPr>
          <w:rFonts w:ascii="Times New Roman" w:hAnsi="Times New Roman"/>
          <w:sz w:val="28"/>
          <w:szCs w:val="28"/>
        </w:rPr>
        <w:t xml:space="preserve">, </w:t>
      </w:r>
      <w:r w:rsidRPr="006F7F94">
        <w:rPr>
          <w:rFonts w:ascii="Times New Roman" w:hAnsi="Times New Roman"/>
          <w:sz w:val="28"/>
          <w:szCs w:val="28"/>
        </w:rPr>
        <w:t>общепрофессиональн</w:t>
      </w:r>
      <w:r w:rsidR="009C02AF" w:rsidRPr="006F7F94">
        <w:rPr>
          <w:rFonts w:ascii="Times New Roman" w:hAnsi="Times New Roman"/>
          <w:sz w:val="28"/>
          <w:szCs w:val="28"/>
        </w:rPr>
        <w:t>ых</w:t>
      </w:r>
      <w:r w:rsidRPr="006F7F94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6F7F94">
        <w:rPr>
          <w:rFonts w:ascii="Times New Roman" w:hAnsi="Times New Roman"/>
          <w:sz w:val="28"/>
          <w:szCs w:val="28"/>
        </w:rPr>
        <w:t>й</w:t>
      </w:r>
      <w:r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ОПК-1 («</w:t>
      </w:r>
      <w:r w:rsidR="005F43A1" w:rsidRPr="006F7F94">
        <w:rPr>
          <w:rFonts w:ascii="Times New Roman" w:hAnsi="Times New Roman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технологий»)</w:t>
      </w:r>
      <w:r w:rsidR="00D04BD8">
        <w:rPr>
          <w:rFonts w:ascii="Times New Roman" w:hAnsi="Times New Roman"/>
          <w:sz w:val="28"/>
          <w:szCs w:val="28"/>
        </w:rPr>
        <w:t>,</w:t>
      </w:r>
      <w:r w:rsidR="005F43A1"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ОПК-2 («</w:t>
      </w:r>
      <w:r w:rsidR="003D306B" w:rsidRPr="006F7F94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6F7F94">
        <w:rPr>
          <w:rFonts w:ascii="Times New Roman" w:hAnsi="Times New Roman"/>
          <w:sz w:val="28"/>
          <w:szCs w:val="28"/>
        </w:rPr>
        <w:t>»)</w:t>
      </w:r>
      <w:r w:rsidR="00D04BD8">
        <w:rPr>
          <w:rFonts w:ascii="Times New Roman" w:hAnsi="Times New Roman"/>
          <w:sz w:val="28"/>
          <w:szCs w:val="28"/>
        </w:rPr>
        <w:t xml:space="preserve"> и</w:t>
      </w:r>
      <w:r w:rsidR="00FB5A83">
        <w:rPr>
          <w:rFonts w:ascii="Times New Roman" w:hAnsi="Times New Roman"/>
          <w:sz w:val="28"/>
          <w:szCs w:val="28"/>
        </w:rPr>
        <w:t xml:space="preserve"> профессиональных компетенций </w:t>
      </w:r>
      <w:r w:rsidR="00FB5A83" w:rsidRPr="007954CA">
        <w:rPr>
          <w:rFonts w:ascii="Times New Roman" w:hAnsi="Times New Roman"/>
          <w:sz w:val="28"/>
          <w:szCs w:val="28"/>
        </w:rPr>
        <w:t xml:space="preserve">ПК-1 («способность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знания»),  ПК-2 («способность к формированию новых знаний, инновационных подходов и концепций в области политологического знания и в междисциплинарной сфере») </w:t>
      </w:r>
      <w:r w:rsidR="00D04BD8">
        <w:rPr>
          <w:rFonts w:ascii="Times New Roman" w:hAnsi="Times New Roman"/>
          <w:sz w:val="28"/>
          <w:szCs w:val="28"/>
        </w:rPr>
        <w:t>выпускников</w:t>
      </w:r>
      <w:r w:rsidR="00FB5A83">
        <w:rPr>
          <w:rFonts w:ascii="Times New Roman" w:hAnsi="Times New Roman"/>
          <w:sz w:val="28"/>
          <w:szCs w:val="28"/>
        </w:rPr>
        <w:t>.</w:t>
      </w:r>
    </w:p>
    <w:p w14:paraId="47EF4848" w14:textId="18A3E234" w:rsidR="00567D02" w:rsidRPr="00CF0292" w:rsidRDefault="00EC4696" w:rsidP="004862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B0C">
        <w:rPr>
          <w:rFonts w:ascii="Times New Roman" w:hAnsi="Times New Roman"/>
          <w:sz w:val="28"/>
          <w:szCs w:val="28"/>
        </w:rPr>
        <w:t>Содержание дисциплины охватывает круг вопросов, связанных с</w:t>
      </w:r>
      <w:r w:rsidR="002B125D">
        <w:rPr>
          <w:rFonts w:ascii="Times New Roman" w:hAnsi="Times New Roman"/>
          <w:sz w:val="28"/>
          <w:szCs w:val="28"/>
        </w:rPr>
        <w:t xml:space="preserve"> </w:t>
      </w:r>
      <w:r w:rsidR="00925F06" w:rsidRPr="00925F06">
        <w:rPr>
          <w:rFonts w:ascii="Times New Roman" w:eastAsia="Times New Roman" w:hAnsi="Times New Roman"/>
          <w:sz w:val="28"/>
          <w:szCs w:val="28"/>
        </w:rPr>
        <w:t xml:space="preserve">особенностями и структурой политического коммуникационного </w:t>
      </w:r>
      <w:r w:rsidR="00925F06" w:rsidRPr="00925F06">
        <w:rPr>
          <w:rFonts w:ascii="Times New Roman" w:eastAsia="Times New Roman" w:hAnsi="Times New Roman"/>
          <w:sz w:val="28"/>
          <w:szCs w:val="28"/>
        </w:rPr>
        <w:lastRenderedPageBreak/>
        <w:t>пространства, онлайн-механизмами влияния на общественное сознание и восприятие политической реальности в массовых политических коммуникациях, информационной безопасностью национальных сегментов интернет-пространства, применением интернет-коммуникаций в современных политических кампаниях, проблемами взаимодействия государства и общества в сети в условиях современной демократии.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06A9D"/>
    <w:rsid w:val="00257453"/>
    <w:rsid w:val="00283D33"/>
    <w:rsid w:val="002B125D"/>
    <w:rsid w:val="003660E0"/>
    <w:rsid w:val="003B6B0C"/>
    <w:rsid w:val="003D306B"/>
    <w:rsid w:val="003F1123"/>
    <w:rsid w:val="0048627E"/>
    <w:rsid w:val="004D1682"/>
    <w:rsid w:val="005154F0"/>
    <w:rsid w:val="00567D02"/>
    <w:rsid w:val="005A3BAE"/>
    <w:rsid w:val="005F43A1"/>
    <w:rsid w:val="006070FA"/>
    <w:rsid w:val="006239D4"/>
    <w:rsid w:val="00671AC9"/>
    <w:rsid w:val="006F7F94"/>
    <w:rsid w:val="00703FD2"/>
    <w:rsid w:val="00725DF3"/>
    <w:rsid w:val="007954CA"/>
    <w:rsid w:val="007D3D6B"/>
    <w:rsid w:val="00887BCF"/>
    <w:rsid w:val="008F650A"/>
    <w:rsid w:val="00925F06"/>
    <w:rsid w:val="0096051D"/>
    <w:rsid w:val="009C02AF"/>
    <w:rsid w:val="00A43613"/>
    <w:rsid w:val="00A45455"/>
    <w:rsid w:val="00A470A1"/>
    <w:rsid w:val="00A74C02"/>
    <w:rsid w:val="00AC117B"/>
    <w:rsid w:val="00B84DA1"/>
    <w:rsid w:val="00BF3235"/>
    <w:rsid w:val="00C226B8"/>
    <w:rsid w:val="00C67A03"/>
    <w:rsid w:val="00CF0292"/>
    <w:rsid w:val="00D04BD8"/>
    <w:rsid w:val="00D716FA"/>
    <w:rsid w:val="00DE16D5"/>
    <w:rsid w:val="00E04223"/>
    <w:rsid w:val="00E31DEC"/>
    <w:rsid w:val="00E74107"/>
    <w:rsid w:val="00EC4696"/>
    <w:rsid w:val="00ED1C53"/>
    <w:rsid w:val="00F45369"/>
    <w:rsid w:val="00F52C40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0455-F571-430C-838B-F0F5519E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2020-03-22T14:53:00Z</dcterms:created>
  <dcterms:modified xsi:type="dcterms:W3CDTF">2020-03-22T14:53:00Z</dcterms:modified>
</cp:coreProperties>
</file>