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428E9D67" w:rsidR="00EC4696" w:rsidRPr="001A1CC9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bookmarkStart w:id="0" w:name="_GoBack"/>
      <w:r w:rsidR="00131A87" w:rsidRPr="00131A87">
        <w:rPr>
          <w:rFonts w:ascii="Times New Roman" w:hAnsi="Times New Roman"/>
          <w:bCs/>
          <w:sz w:val="28"/>
          <w:szCs w:val="28"/>
        </w:rPr>
        <w:t>Противодействие сепаратизму</w:t>
      </w:r>
      <w:bookmarkEnd w:id="0"/>
      <w:r w:rsidR="00131A87" w:rsidRPr="00131A87">
        <w:rPr>
          <w:rFonts w:ascii="Times New Roman" w:hAnsi="Times New Roman"/>
          <w:bCs/>
          <w:sz w:val="28"/>
          <w:szCs w:val="28"/>
        </w:rPr>
        <w:t>: зарубежный опыт и российские реальности</w:t>
      </w:r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9C02AF" w:rsidRPr="00257453">
        <w:rPr>
          <w:rFonts w:ascii="Times New Roman" w:hAnsi="Times New Roman"/>
          <w:b/>
          <w:sz w:val="28"/>
          <w:szCs w:val="28"/>
        </w:rPr>
        <w:t>40.06.01 «</w:t>
      </w:r>
      <w:r w:rsidR="005B368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5B3685">
        <w:rPr>
          <w:rFonts w:ascii="Times New Roman" w:hAnsi="Times New Roman"/>
          <w:b/>
          <w:sz w:val="28"/>
          <w:szCs w:val="28"/>
        </w:rPr>
        <w:t>23</w:t>
      </w:r>
      <w:r w:rsidR="009C02AF" w:rsidRPr="00257453">
        <w:rPr>
          <w:rFonts w:ascii="Times New Roman" w:hAnsi="Times New Roman"/>
          <w:b/>
          <w:sz w:val="28"/>
          <w:szCs w:val="28"/>
        </w:rPr>
        <w:t>.00.0</w:t>
      </w:r>
      <w:r w:rsidR="00803DE2">
        <w:rPr>
          <w:rFonts w:ascii="Times New Roman" w:hAnsi="Times New Roman"/>
          <w:b/>
          <w:sz w:val="28"/>
          <w:szCs w:val="28"/>
        </w:rPr>
        <w:t>6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803DE2">
        <w:rPr>
          <w:rFonts w:ascii="Times New Roman" w:hAnsi="Times New Roman"/>
          <w:b/>
          <w:sz w:val="28"/>
          <w:szCs w:val="28"/>
        </w:rPr>
        <w:t>Конфликтология</w:t>
      </w:r>
      <w:proofErr w:type="spellEnd"/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5B3685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</w:t>
      </w:r>
      <w:r w:rsidRPr="001A1CC9">
        <w:rPr>
          <w:rFonts w:ascii="Times New Roman" w:hAnsi="Times New Roman"/>
          <w:sz w:val="28"/>
          <w:szCs w:val="28"/>
        </w:rPr>
        <w:t xml:space="preserve">государственного университета имени М.В. Ломоносова кафедрой </w:t>
      </w:r>
      <w:r w:rsidR="00291D23">
        <w:rPr>
          <w:rFonts w:ascii="Times New Roman" w:hAnsi="Times New Roman"/>
          <w:sz w:val="28"/>
          <w:szCs w:val="28"/>
        </w:rPr>
        <w:t>российской политики</w:t>
      </w:r>
      <w:r w:rsidRPr="001A1CC9">
        <w:rPr>
          <w:rFonts w:ascii="Times New Roman" w:hAnsi="Times New Roman"/>
          <w:sz w:val="28"/>
          <w:szCs w:val="28"/>
        </w:rPr>
        <w:t>.</w:t>
      </w:r>
    </w:p>
    <w:p w14:paraId="667C76C9" w14:textId="2AE93660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1CC9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131A87" w:rsidRPr="00131A87">
        <w:rPr>
          <w:rFonts w:ascii="Times New Roman" w:hAnsi="Times New Roman"/>
          <w:sz w:val="28"/>
          <w:szCs w:val="28"/>
        </w:rPr>
        <w:t>2</w:t>
      </w:r>
      <w:r w:rsidRPr="001A1CC9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131A87" w:rsidRPr="00131A87">
        <w:rPr>
          <w:rFonts w:ascii="Times New Roman" w:hAnsi="Times New Roman"/>
          <w:sz w:val="28"/>
          <w:szCs w:val="28"/>
        </w:rPr>
        <w:t>72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.). Программа дисциплины включает лекционные занятия (</w:t>
      </w:r>
      <w:r w:rsidR="000D53E5">
        <w:rPr>
          <w:rFonts w:ascii="Times New Roman" w:hAnsi="Times New Roman"/>
          <w:sz w:val="28"/>
          <w:szCs w:val="28"/>
        </w:rPr>
        <w:t>3</w:t>
      </w:r>
      <w:r w:rsidR="00131A87" w:rsidRPr="00131A87">
        <w:rPr>
          <w:rFonts w:ascii="Times New Roman" w:hAnsi="Times New Roman"/>
          <w:sz w:val="28"/>
          <w:szCs w:val="28"/>
        </w:rPr>
        <w:t>2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 xml:space="preserve">.), </w:t>
      </w:r>
      <w:r w:rsidR="00422E89" w:rsidRPr="001A1CC9">
        <w:rPr>
          <w:rFonts w:ascii="Times New Roman" w:hAnsi="Times New Roman"/>
          <w:sz w:val="28"/>
          <w:szCs w:val="28"/>
        </w:rPr>
        <w:t>занятия семинарского типа (</w:t>
      </w:r>
      <w:r w:rsidR="00131A87" w:rsidRPr="00131A87">
        <w:rPr>
          <w:rFonts w:ascii="Times New Roman" w:hAnsi="Times New Roman"/>
          <w:sz w:val="28"/>
          <w:szCs w:val="28"/>
        </w:rPr>
        <w:t>18</w:t>
      </w:r>
      <w:r w:rsidR="00422E89"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2E89"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="00422E89" w:rsidRPr="001A1CC9">
        <w:rPr>
          <w:rFonts w:ascii="Times New Roman" w:hAnsi="Times New Roman"/>
          <w:sz w:val="28"/>
          <w:szCs w:val="28"/>
        </w:rPr>
        <w:t xml:space="preserve">.), </w:t>
      </w:r>
      <w:r w:rsidRPr="001A1CC9">
        <w:rPr>
          <w:rFonts w:ascii="Times New Roman" w:hAnsi="Times New Roman"/>
          <w:sz w:val="28"/>
          <w:szCs w:val="28"/>
        </w:rPr>
        <w:t>консультации (</w:t>
      </w:r>
      <w:r w:rsidR="000D53E5">
        <w:rPr>
          <w:rFonts w:ascii="Times New Roman" w:hAnsi="Times New Roman"/>
          <w:sz w:val="28"/>
          <w:szCs w:val="28"/>
        </w:rPr>
        <w:t>4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.), самостоятельную работу студента (</w:t>
      </w:r>
      <w:r w:rsidR="000D53E5">
        <w:rPr>
          <w:rFonts w:ascii="Times New Roman" w:hAnsi="Times New Roman"/>
          <w:sz w:val="28"/>
          <w:szCs w:val="28"/>
        </w:rPr>
        <w:t>18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 и виды контроля успеваемости: текущий контроль в форме обсуждений</w:t>
      </w:r>
      <w:r w:rsidR="00C67A03" w:rsidRPr="001A1CC9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1A1CC9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1A1CC9">
        <w:rPr>
          <w:rFonts w:ascii="Times New Roman" w:hAnsi="Times New Roman"/>
          <w:sz w:val="28"/>
          <w:szCs w:val="28"/>
        </w:rPr>
        <w:t xml:space="preserve">ситуационных </w:t>
      </w:r>
      <w:r w:rsidRPr="001A1CC9">
        <w:rPr>
          <w:rFonts w:ascii="Times New Roman" w:hAnsi="Times New Roman"/>
          <w:sz w:val="28"/>
          <w:szCs w:val="28"/>
        </w:rPr>
        <w:t xml:space="preserve">задач и промежуточный контроль в форме зачета. </w:t>
      </w:r>
      <w:r w:rsidRPr="00F159F8">
        <w:rPr>
          <w:rFonts w:ascii="Times New Roman" w:hAnsi="Times New Roman"/>
          <w:sz w:val="28"/>
          <w:szCs w:val="28"/>
        </w:rPr>
        <w:t xml:space="preserve">Дисциплина </w:t>
      </w:r>
      <w:r w:rsidR="00996072" w:rsidRPr="00F159F8">
        <w:rPr>
          <w:rFonts w:ascii="Times New Roman" w:hAnsi="Times New Roman"/>
          <w:sz w:val="28"/>
          <w:szCs w:val="28"/>
        </w:rPr>
        <w:t>читается аспирантам</w:t>
      </w:r>
      <w:r w:rsidRPr="00F159F8">
        <w:rPr>
          <w:rFonts w:ascii="Times New Roman" w:hAnsi="Times New Roman"/>
          <w:sz w:val="28"/>
          <w:szCs w:val="28"/>
        </w:rPr>
        <w:t xml:space="preserve"> </w:t>
      </w:r>
      <w:r w:rsidR="00996072" w:rsidRPr="00F159F8">
        <w:rPr>
          <w:rFonts w:ascii="Times New Roman" w:hAnsi="Times New Roman"/>
          <w:sz w:val="28"/>
          <w:szCs w:val="28"/>
        </w:rPr>
        <w:t>во 2-м семестре 2-ого года обучения</w:t>
      </w:r>
      <w:r w:rsidRPr="00F159F8">
        <w:rPr>
          <w:rFonts w:ascii="Times New Roman" w:hAnsi="Times New Roman"/>
          <w:sz w:val="28"/>
          <w:szCs w:val="28"/>
        </w:rPr>
        <w:t>.</w:t>
      </w:r>
    </w:p>
    <w:p w14:paraId="4FE5E8C4" w14:textId="5B2FE1BF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Дисциплина нацелена на формирование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УК-1 («С</w:t>
      </w:r>
      <w:r w:rsidR="00C91D25" w:rsidRPr="00C91D25">
        <w:rPr>
          <w:rFonts w:ascii="Times New Roman" w:hAnsi="Times New Roman"/>
          <w:sz w:val="28"/>
          <w:szCs w:val="28"/>
        </w:rPr>
        <w:t xml:space="preserve">пособность к критическому анализу и оценке современных научных </w:t>
      </w:r>
      <w:r w:rsidR="00C91D25" w:rsidRPr="00C91D25">
        <w:rPr>
          <w:rFonts w:ascii="Times New Roman" w:hAnsi="Times New Roman"/>
          <w:sz w:val="28"/>
          <w:szCs w:val="28"/>
        </w:rPr>
        <w:lastRenderedPageBreak/>
        <w:t>достижений, генерированию новых идей при решении исследовательских и практических задач, в том числе в междисциплинарных областях</w:t>
      </w:r>
      <w:r w:rsidR="00C91D25">
        <w:rPr>
          <w:rFonts w:ascii="Times New Roman" w:hAnsi="Times New Roman"/>
          <w:sz w:val="28"/>
          <w:szCs w:val="28"/>
        </w:rPr>
        <w:t xml:space="preserve">»), </w:t>
      </w:r>
      <w:r w:rsidR="009C02AF" w:rsidRPr="008F650A">
        <w:rPr>
          <w:rFonts w:ascii="Times New Roman" w:hAnsi="Times New Roman"/>
          <w:sz w:val="28"/>
          <w:szCs w:val="28"/>
        </w:rPr>
        <w:t>ОПК-1 («</w:t>
      </w:r>
      <w:r w:rsidR="00C91D25">
        <w:rPr>
          <w:rFonts w:ascii="Times New Roman" w:hAnsi="Times New Roman"/>
          <w:sz w:val="28"/>
          <w:szCs w:val="28"/>
        </w:rPr>
        <w:t>С</w:t>
      </w:r>
      <w:r w:rsidR="00C91D25" w:rsidRPr="00C91D25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="009C02AF" w:rsidRPr="008F650A">
        <w:rPr>
          <w:rFonts w:ascii="Times New Roman" w:hAnsi="Times New Roman"/>
          <w:sz w:val="28"/>
          <w:szCs w:val="28"/>
        </w:rPr>
        <w:t>»), ОПК-2 («</w:t>
      </w:r>
      <w:r w:rsidR="00C91D25" w:rsidRPr="00C91D25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8D2813">
        <w:rPr>
          <w:rFonts w:ascii="Times New Roman" w:hAnsi="Times New Roman"/>
          <w:sz w:val="28"/>
          <w:szCs w:val="28"/>
        </w:rPr>
        <w:t>,</w:t>
      </w:r>
      <w:r w:rsidR="009C02AF"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ПК</w:t>
      </w:r>
      <w:r w:rsidR="009C02AF" w:rsidRPr="008F650A">
        <w:rPr>
          <w:rFonts w:ascii="Times New Roman" w:hAnsi="Times New Roman"/>
          <w:sz w:val="28"/>
          <w:szCs w:val="28"/>
        </w:rPr>
        <w:t>-</w:t>
      </w:r>
      <w:r w:rsidR="00C91D25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7E1212">
        <w:rPr>
          <w:rFonts w:ascii="Times New Roman" w:hAnsi="Times New Roman"/>
          <w:sz w:val="28"/>
          <w:szCs w:val="28"/>
        </w:rPr>
        <w:t>С</w:t>
      </w:r>
      <w:r w:rsidR="007E1212" w:rsidRPr="007E1212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7E1212">
        <w:rPr>
          <w:rFonts w:ascii="Times New Roman" w:hAnsi="Times New Roman"/>
          <w:sz w:val="28"/>
          <w:szCs w:val="28"/>
        </w:rPr>
        <w:t xml:space="preserve"> </w:t>
      </w:r>
      <w:r w:rsidR="008D2813">
        <w:rPr>
          <w:rFonts w:ascii="Times New Roman" w:hAnsi="Times New Roman"/>
          <w:sz w:val="28"/>
          <w:szCs w:val="28"/>
        </w:rPr>
        <w:t>и ПК-2 («С</w:t>
      </w:r>
      <w:r w:rsidR="008D2813" w:rsidRPr="008D2813">
        <w:rPr>
          <w:rFonts w:ascii="Times New Roman" w:hAnsi="Times New Roman"/>
          <w:sz w:val="28"/>
          <w:szCs w:val="28"/>
        </w:rPr>
        <w:t>пособность к формированию новых знаний, инновационных подходов и концепций в области политологического знания и в междисциплинарной сфере</w:t>
      </w:r>
      <w:r w:rsidR="008D2813">
        <w:rPr>
          <w:rFonts w:ascii="Times New Roman" w:hAnsi="Times New Roman"/>
          <w:sz w:val="28"/>
          <w:szCs w:val="28"/>
        </w:rPr>
        <w:t xml:space="preserve">»)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497C1F6F" w:rsidR="00EC4696" w:rsidRPr="00826A79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72115D">
        <w:rPr>
          <w:rFonts w:ascii="Times New Roman" w:hAnsi="Times New Roman"/>
          <w:sz w:val="28"/>
          <w:szCs w:val="28"/>
        </w:rPr>
        <w:t xml:space="preserve">понятием и предметной областью исследования сепаратизма, методологией сравнительных исследований сепаратизма, сепаратизмом в зарубежных странах, сепаратистскими проявлениями в отдельных регионах РФ и борьбой с ними, формами и методами регулирования сепаратизма, идеологией сепаратизма, новыми формами проявления сепаратизма, </w:t>
      </w:r>
      <w:r w:rsidR="0072115D">
        <w:rPr>
          <w:rFonts w:ascii="Times New Roman" w:hAnsi="Times New Roman"/>
          <w:sz w:val="28"/>
          <w:szCs w:val="28"/>
        </w:rPr>
        <w:lastRenderedPageBreak/>
        <w:t>организационными мерами противодействия сепаратизму, правовым противодействием сепаратизму</w:t>
      </w:r>
      <w:r w:rsidR="00E52131">
        <w:rPr>
          <w:rFonts w:ascii="Times New Roman" w:hAnsi="Times New Roman"/>
          <w:sz w:val="28"/>
          <w:szCs w:val="28"/>
        </w:rPr>
        <w:t>.</w:t>
      </w:r>
    </w:p>
    <w:sectPr w:rsidR="00EC4696" w:rsidRPr="00826A79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0108C"/>
    <w:rsid w:val="00023F4A"/>
    <w:rsid w:val="000552E4"/>
    <w:rsid w:val="000563D7"/>
    <w:rsid w:val="000D53E5"/>
    <w:rsid w:val="00131A87"/>
    <w:rsid w:val="00157506"/>
    <w:rsid w:val="001A1CC9"/>
    <w:rsid w:val="0023065E"/>
    <w:rsid w:val="00235B04"/>
    <w:rsid w:val="00257453"/>
    <w:rsid w:val="00291D23"/>
    <w:rsid w:val="002B6961"/>
    <w:rsid w:val="003D0495"/>
    <w:rsid w:val="003F1123"/>
    <w:rsid w:val="00422E89"/>
    <w:rsid w:val="004D1682"/>
    <w:rsid w:val="005B3685"/>
    <w:rsid w:val="005D491A"/>
    <w:rsid w:val="006239D4"/>
    <w:rsid w:val="00671AC9"/>
    <w:rsid w:val="00686960"/>
    <w:rsid w:val="007126E1"/>
    <w:rsid w:val="0072115D"/>
    <w:rsid w:val="00725DF3"/>
    <w:rsid w:val="007D3D6B"/>
    <w:rsid w:val="007E1212"/>
    <w:rsid w:val="00803DE2"/>
    <w:rsid w:val="00826A79"/>
    <w:rsid w:val="00833149"/>
    <w:rsid w:val="008D2813"/>
    <w:rsid w:val="008F650A"/>
    <w:rsid w:val="0096051D"/>
    <w:rsid w:val="00996072"/>
    <w:rsid w:val="009C02AF"/>
    <w:rsid w:val="009C4982"/>
    <w:rsid w:val="009E7DC8"/>
    <w:rsid w:val="00A01F80"/>
    <w:rsid w:val="00A45455"/>
    <w:rsid w:val="00A74C02"/>
    <w:rsid w:val="00B27888"/>
    <w:rsid w:val="00BD5A81"/>
    <w:rsid w:val="00C67A03"/>
    <w:rsid w:val="00C91D25"/>
    <w:rsid w:val="00D93844"/>
    <w:rsid w:val="00DF0EE4"/>
    <w:rsid w:val="00E04223"/>
    <w:rsid w:val="00E31DEC"/>
    <w:rsid w:val="00E52131"/>
    <w:rsid w:val="00E7042A"/>
    <w:rsid w:val="00E74107"/>
    <w:rsid w:val="00E9443A"/>
    <w:rsid w:val="00EC4696"/>
    <w:rsid w:val="00F12DCB"/>
    <w:rsid w:val="00F159F8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6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6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26E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6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6E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E1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2020-03-22T15:35:00Z</dcterms:created>
  <dcterms:modified xsi:type="dcterms:W3CDTF">2020-03-22T15:35:00Z</dcterms:modified>
</cp:coreProperties>
</file>