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35" w:rsidRDefault="00F13035" w:rsidP="001E39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9D8">
        <w:rPr>
          <w:rFonts w:ascii="Times New Roman" w:hAnsi="Times New Roman" w:cs="Times New Roman"/>
          <w:b/>
          <w:bCs/>
          <w:sz w:val="28"/>
          <w:szCs w:val="28"/>
        </w:rPr>
        <w:t xml:space="preserve">График установочных лекций для студентов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магистратуры</w:t>
      </w:r>
    </w:p>
    <w:p w:rsidR="00F13035" w:rsidRDefault="00F13035" w:rsidP="001E39C6">
      <w:pPr>
        <w:rPr>
          <w:rFonts w:ascii="Times New Roman" w:hAnsi="Times New Roman" w:cs="Times New Roman"/>
          <w:sz w:val="28"/>
          <w:szCs w:val="28"/>
        </w:rPr>
      </w:pPr>
      <w:r w:rsidRPr="00384F8E">
        <w:rPr>
          <w:rFonts w:ascii="Times New Roman" w:hAnsi="Times New Roman" w:cs="Times New Roman"/>
          <w:sz w:val="28"/>
          <w:szCs w:val="28"/>
        </w:rPr>
        <w:t xml:space="preserve">Лекции проходят с 20.04.20 г. по 24.04.20 г., платформа </w:t>
      </w:r>
      <w:proofErr w:type="spellStart"/>
      <w:r w:rsidRPr="00384F8E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F13035" w:rsidRPr="00594F6C" w:rsidRDefault="00F13035" w:rsidP="001E39C6">
      <w:pPr>
        <w:rPr>
          <w:rFonts w:ascii="Times New Roman" w:hAnsi="Times New Roman" w:cs="Times New Roman"/>
          <w:sz w:val="28"/>
          <w:szCs w:val="28"/>
        </w:rPr>
      </w:pPr>
      <w:r w:rsidRPr="00333236">
        <w:rPr>
          <w:rFonts w:ascii="Times New Roman" w:hAnsi="Times New Roman" w:cs="Times New Roman"/>
          <w:sz w:val="28"/>
          <w:szCs w:val="28"/>
        </w:rPr>
        <w:t xml:space="preserve">Продолжительность лекции/консультации – 1 астрономический час. </w:t>
      </w:r>
    </w:p>
    <w:tbl>
      <w:tblPr>
        <w:tblW w:w="9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776"/>
        <w:gridCol w:w="2027"/>
      </w:tblGrid>
      <w:tr w:rsidR="00F13035" w:rsidRPr="00083A41">
        <w:trPr>
          <w:trHeight w:val="631"/>
        </w:trPr>
        <w:tc>
          <w:tcPr>
            <w:tcW w:w="3794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3776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027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и время 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3776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доц. Бронников И.А.</w:t>
            </w:r>
          </w:p>
        </w:tc>
        <w:tc>
          <w:tcPr>
            <w:tcW w:w="2027" w:type="dxa"/>
          </w:tcPr>
          <w:p w:rsidR="00F13035" w:rsidRPr="00E0651E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F13035" w:rsidRPr="00083A41" w:rsidRDefault="00F13035" w:rsidP="00455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51E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455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E0651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551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65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51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65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3035" w:rsidRPr="00083A41">
        <w:trPr>
          <w:trHeight w:val="962"/>
        </w:trPr>
        <w:tc>
          <w:tcPr>
            <w:tcW w:w="3794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Теория политики. Методология политической науки</w:t>
            </w:r>
          </w:p>
        </w:tc>
        <w:tc>
          <w:tcPr>
            <w:tcW w:w="3776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Артамонова Ю.Д. </w:t>
            </w:r>
          </w:p>
        </w:tc>
        <w:tc>
          <w:tcPr>
            <w:tcW w:w="2027" w:type="dxa"/>
          </w:tcPr>
          <w:p w:rsidR="00F13035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</w:tr>
      <w:tr w:rsidR="00F13035" w:rsidRPr="00083A41">
        <w:trPr>
          <w:trHeight w:val="962"/>
        </w:trPr>
        <w:tc>
          <w:tcPr>
            <w:tcW w:w="3794" w:type="dxa"/>
          </w:tcPr>
          <w:p w:rsidR="00F13035" w:rsidRPr="00083A41" w:rsidRDefault="00F13035" w:rsidP="00315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Политическая психология</w:t>
            </w:r>
          </w:p>
        </w:tc>
        <w:tc>
          <w:tcPr>
            <w:tcW w:w="3776" w:type="dxa"/>
          </w:tcPr>
          <w:p w:rsidR="00F13035" w:rsidRPr="00083A41" w:rsidRDefault="00F13035" w:rsidP="00315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90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FF1090">
              <w:rPr>
                <w:rFonts w:ascii="Times New Roman" w:hAnsi="Times New Roman" w:cs="Times New Roman"/>
                <w:sz w:val="28"/>
                <w:szCs w:val="28"/>
              </w:rPr>
              <w:t>Пищева</w:t>
            </w:r>
            <w:proofErr w:type="spellEnd"/>
            <w:r w:rsidRPr="00FF109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027" w:type="dxa"/>
          </w:tcPr>
          <w:p w:rsidR="00F13035" w:rsidRDefault="00F13035" w:rsidP="00315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F13035" w:rsidRPr="00083A41" w:rsidRDefault="00F13035" w:rsidP="00315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</w:tr>
      <w:tr w:rsidR="00F13035" w:rsidRPr="00083A41">
        <w:trPr>
          <w:trHeight w:val="631"/>
        </w:trPr>
        <w:tc>
          <w:tcPr>
            <w:tcW w:w="3794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Сравнительная политология</w:t>
            </w:r>
          </w:p>
        </w:tc>
        <w:tc>
          <w:tcPr>
            <w:tcW w:w="3776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027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</w:tr>
      <w:tr w:rsidR="00F13035" w:rsidRPr="00083A41">
        <w:trPr>
          <w:trHeight w:val="631"/>
        </w:trPr>
        <w:tc>
          <w:tcPr>
            <w:tcW w:w="3794" w:type="dxa"/>
          </w:tcPr>
          <w:p w:rsidR="00F13035" w:rsidRPr="00083A41" w:rsidRDefault="00F13035" w:rsidP="000D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Политическая социология</w:t>
            </w:r>
          </w:p>
        </w:tc>
        <w:tc>
          <w:tcPr>
            <w:tcW w:w="3776" w:type="dxa"/>
          </w:tcPr>
          <w:p w:rsidR="00F13035" w:rsidRPr="00083A41" w:rsidRDefault="00F13035" w:rsidP="000D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Евгеньева Т.В. </w:t>
            </w:r>
          </w:p>
        </w:tc>
        <w:tc>
          <w:tcPr>
            <w:tcW w:w="2027" w:type="dxa"/>
          </w:tcPr>
          <w:p w:rsidR="00F13035" w:rsidRDefault="00F13035" w:rsidP="000D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:rsidR="00F13035" w:rsidRPr="00083A41" w:rsidRDefault="00F13035" w:rsidP="000D1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Современные теории политической власти</w:t>
            </w:r>
          </w:p>
        </w:tc>
        <w:tc>
          <w:tcPr>
            <w:tcW w:w="3776" w:type="dxa"/>
          </w:tcPr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Кузнецов И.И.</w:t>
            </w:r>
          </w:p>
        </w:tc>
        <w:tc>
          <w:tcPr>
            <w:tcW w:w="2027" w:type="dxa"/>
          </w:tcPr>
          <w:p w:rsidR="00F13035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:rsidR="00F13035" w:rsidRPr="00083A41" w:rsidRDefault="00F13035" w:rsidP="0008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политика </w:t>
            </w:r>
          </w:p>
        </w:tc>
        <w:tc>
          <w:tcPr>
            <w:tcW w:w="3776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Телин</w:t>
            </w:r>
            <w:proofErr w:type="spellEnd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 К.О. </w:t>
            </w:r>
          </w:p>
        </w:tc>
        <w:tc>
          <w:tcPr>
            <w:tcW w:w="2027" w:type="dxa"/>
          </w:tcPr>
          <w:p w:rsidR="00F13035" w:rsidRPr="00E84484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484">
              <w:rPr>
                <w:rFonts w:ascii="Times New Roman" w:hAnsi="Times New Roman" w:cs="Times New Roman"/>
                <w:sz w:val="28"/>
                <w:szCs w:val="28"/>
              </w:rPr>
              <w:t xml:space="preserve">21.04.2020 </w:t>
            </w:r>
          </w:p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484"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Инновационная политика</w:t>
            </w:r>
          </w:p>
        </w:tc>
        <w:tc>
          <w:tcPr>
            <w:tcW w:w="3776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Кирсанова Е.Г.</w:t>
            </w:r>
          </w:p>
        </w:tc>
        <w:tc>
          <w:tcPr>
            <w:tcW w:w="2027" w:type="dxa"/>
          </w:tcPr>
          <w:p w:rsidR="00F13035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F1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История социально-политических учений зарубежных стран</w:t>
            </w:r>
          </w:p>
        </w:tc>
        <w:tc>
          <w:tcPr>
            <w:tcW w:w="3776" w:type="dxa"/>
          </w:tcPr>
          <w:p w:rsidR="00F13035" w:rsidRPr="00083A41" w:rsidRDefault="00F13035" w:rsidP="00BF1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Болдин В.А.</w:t>
            </w:r>
          </w:p>
        </w:tc>
        <w:tc>
          <w:tcPr>
            <w:tcW w:w="2027" w:type="dxa"/>
          </w:tcPr>
          <w:p w:rsidR="00F13035" w:rsidRDefault="00F13035" w:rsidP="00BF1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F13035" w:rsidRPr="00083A41" w:rsidRDefault="00F13035" w:rsidP="00BF1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экономия </w:t>
            </w:r>
          </w:p>
        </w:tc>
        <w:tc>
          <w:tcPr>
            <w:tcW w:w="3776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роф. Сидорович А.В. </w:t>
            </w:r>
          </w:p>
        </w:tc>
        <w:tc>
          <w:tcPr>
            <w:tcW w:w="2027" w:type="dxa"/>
          </w:tcPr>
          <w:p w:rsidR="00F13035" w:rsidRPr="00E84484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484">
              <w:rPr>
                <w:rFonts w:ascii="Times New Roman" w:hAnsi="Times New Roman" w:cs="Times New Roman"/>
                <w:sz w:val="28"/>
                <w:szCs w:val="28"/>
              </w:rPr>
              <w:t xml:space="preserve">22.04. 2020 14:00-15:00 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Современная российская политика: теория, методология, прикладной анализ</w:t>
            </w:r>
          </w:p>
        </w:tc>
        <w:tc>
          <w:tcPr>
            <w:tcW w:w="3776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Василенко И.А.</w:t>
            </w:r>
          </w:p>
        </w:tc>
        <w:tc>
          <w:tcPr>
            <w:tcW w:w="2027" w:type="dxa"/>
          </w:tcPr>
          <w:p w:rsidR="00F13035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52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История социально-политических учений России</w:t>
            </w:r>
          </w:p>
        </w:tc>
        <w:tc>
          <w:tcPr>
            <w:tcW w:w="3776" w:type="dxa"/>
          </w:tcPr>
          <w:p w:rsidR="00F13035" w:rsidRPr="00083A41" w:rsidRDefault="00F13035" w:rsidP="00B52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Прокудин Б.А.</w:t>
            </w:r>
          </w:p>
        </w:tc>
        <w:tc>
          <w:tcPr>
            <w:tcW w:w="2027" w:type="dxa"/>
          </w:tcPr>
          <w:p w:rsidR="00F13035" w:rsidRDefault="00F13035" w:rsidP="00B52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:rsidR="00F13035" w:rsidRPr="00083A41" w:rsidRDefault="00F13035" w:rsidP="00B52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F13035" w:rsidRPr="00083A41">
        <w:trPr>
          <w:trHeight w:val="646"/>
        </w:trPr>
        <w:tc>
          <w:tcPr>
            <w:tcW w:w="3794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и мировая политика</w:t>
            </w:r>
          </w:p>
        </w:tc>
        <w:tc>
          <w:tcPr>
            <w:tcW w:w="3776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роф. </w:t>
            </w:r>
            <w:proofErr w:type="spellStart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Капицын</w:t>
            </w:r>
            <w:proofErr w:type="spellEnd"/>
            <w:r w:rsidRPr="00083A41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027" w:type="dxa"/>
          </w:tcPr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13035" w:rsidRPr="00083A41" w:rsidRDefault="00F13035" w:rsidP="00B97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4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-16:00</w:t>
            </w:r>
          </w:p>
        </w:tc>
      </w:tr>
    </w:tbl>
    <w:p w:rsidR="00F13035" w:rsidRDefault="00F13035"/>
    <w:sectPr w:rsidR="00F13035" w:rsidSect="0042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9C6"/>
    <w:rsid w:val="00067B5F"/>
    <w:rsid w:val="00083A41"/>
    <w:rsid w:val="000B56F3"/>
    <w:rsid w:val="000D11F7"/>
    <w:rsid w:val="001465EE"/>
    <w:rsid w:val="00194D40"/>
    <w:rsid w:val="001A7250"/>
    <w:rsid w:val="001E39C6"/>
    <w:rsid w:val="002A59D8"/>
    <w:rsid w:val="002A5B42"/>
    <w:rsid w:val="00315BCD"/>
    <w:rsid w:val="00333236"/>
    <w:rsid w:val="00384F8E"/>
    <w:rsid w:val="00423AF1"/>
    <w:rsid w:val="00431536"/>
    <w:rsid w:val="00455148"/>
    <w:rsid w:val="00473818"/>
    <w:rsid w:val="004D147F"/>
    <w:rsid w:val="0051264C"/>
    <w:rsid w:val="0052448C"/>
    <w:rsid w:val="00594F6C"/>
    <w:rsid w:val="005D359B"/>
    <w:rsid w:val="00600CB6"/>
    <w:rsid w:val="00610FF2"/>
    <w:rsid w:val="0067100D"/>
    <w:rsid w:val="00692090"/>
    <w:rsid w:val="00725C06"/>
    <w:rsid w:val="00751749"/>
    <w:rsid w:val="007908D6"/>
    <w:rsid w:val="00806EFF"/>
    <w:rsid w:val="00807EB5"/>
    <w:rsid w:val="00817790"/>
    <w:rsid w:val="00825E71"/>
    <w:rsid w:val="00830AB4"/>
    <w:rsid w:val="00856568"/>
    <w:rsid w:val="008574C6"/>
    <w:rsid w:val="008E053C"/>
    <w:rsid w:val="00926E70"/>
    <w:rsid w:val="00935EAD"/>
    <w:rsid w:val="0099716B"/>
    <w:rsid w:val="009C7C87"/>
    <w:rsid w:val="00A018C5"/>
    <w:rsid w:val="00A10AFE"/>
    <w:rsid w:val="00A56246"/>
    <w:rsid w:val="00A85D33"/>
    <w:rsid w:val="00AD2FEE"/>
    <w:rsid w:val="00B524BA"/>
    <w:rsid w:val="00B759DA"/>
    <w:rsid w:val="00B9796D"/>
    <w:rsid w:val="00BC2A0D"/>
    <w:rsid w:val="00BC340D"/>
    <w:rsid w:val="00BF162B"/>
    <w:rsid w:val="00BF351B"/>
    <w:rsid w:val="00BF6CEC"/>
    <w:rsid w:val="00C9777B"/>
    <w:rsid w:val="00CB27AE"/>
    <w:rsid w:val="00D44D09"/>
    <w:rsid w:val="00DA1CAE"/>
    <w:rsid w:val="00DC0E61"/>
    <w:rsid w:val="00DC3258"/>
    <w:rsid w:val="00E0651E"/>
    <w:rsid w:val="00E17986"/>
    <w:rsid w:val="00E84484"/>
    <w:rsid w:val="00EA323E"/>
    <w:rsid w:val="00EA5A19"/>
    <w:rsid w:val="00EC17C3"/>
    <w:rsid w:val="00F10DE0"/>
    <w:rsid w:val="00F13035"/>
    <w:rsid w:val="00F4554C"/>
    <w:rsid w:val="00F70E32"/>
    <w:rsid w:val="00F747D4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9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1080</Characters>
  <Application>Microsoft Office Word</Application>
  <DocSecurity>0</DocSecurity>
  <Lines>9</Lines>
  <Paragraphs>2</Paragraphs>
  <ScaleCrop>false</ScaleCrop>
  <Company>Hewlett-Packard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Boss_UCH_CHasti</dc:creator>
  <cp:keywords/>
  <dc:description/>
  <cp:lastModifiedBy>пользователь</cp:lastModifiedBy>
  <cp:revision>14</cp:revision>
  <cp:lastPrinted>2019-03-21T14:16:00Z</cp:lastPrinted>
  <dcterms:created xsi:type="dcterms:W3CDTF">2019-03-21T14:21:00Z</dcterms:created>
  <dcterms:modified xsi:type="dcterms:W3CDTF">2020-04-14T07:49:00Z</dcterms:modified>
</cp:coreProperties>
</file>