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60" w:rsidRPr="00365B91" w:rsidRDefault="008B7560" w:rsidP="008B7560">
      <w:pPr>
        <w:pStyle w:val="8"/>
        <w:tabs>
          <w:tab w:val="left" w:pos="426"/>
          <w:tab w:val="left" w:pos="8460"/>
          <w:tab w:val="left" w:pos="9354"/>
        </w:tabs>
        <w:spacing w:before="0" w:after="0"/>
        <w:jc w:val="center"/>
        <w:rPr>
          <w:rFonts w:ascii="Tahoma" w:hAnsi="Tahoma" w:cs="Tahoma"/>
          <w:b/>
          <w:bCs/>
          <w:i w:val="0"/>
          <w:color w:val="FF0000"/>
          <w:sz w:val="28"/>
          <w:lang w:val="ru-RU"/>
        </w:rPr>
      </w:pPr>
      <w:r w:rsidRPr="00365B91">
        <w:rPr>
          <w:rFonts w:ascii="Tahoma" w:hAnsi="Tahoma" w:cs="Tahoma"/>
          <w:b/>
          <w:bCs/>
          <w:i w:val="0"/>
          <w:color w:val="FF0000"/>
          <w:sz w:val="28"/>
          <w:lang w:val="ru-RU"/>
        </w:rPr>
        <w:t>X</w:t>
      </w:r>
      <w:r w:rsidR="00024CF8">
        <w:rPr>
          <w:rFonts w:ascii="Tahoma" w:hAnsi="Tahoma" w:cs="Tahoma"/>
          <w:b/>
          <w:bCs/>
          <w:i w:val="0"/>
          <w:color w:val="FF0000"/>
          <w:sz w:val="28"/>
          <w:lang w:val="en-US"/>
        </w:rPr>
        <w:t>I</w:t>
      </w:r>
      <w:r w:rsidRPr="00365B91">
        <w:rPr>
          <w:rFonts w:ascii="Tahoma" w:hAnsi="Tahoma" w:cs="Tahoma"/>
          <w:b/>
          <w:bCs/>
          <w:i w:val="0"/>
          <w:color w:val="FF0000"/>
          <w:sz w:val="28"/>
          <w:lang w:val="ru-RU"/>
        </w:rPr>
        <w:t xml:space="preserve"> МЕЖДУНАРОДНАЯ КОНФЕРЕНЦИЯ</w:t>
      </w:r>
    </w:p>
    <w:p w:rsidR="008B7560" w:rsidRPr="00DA0052" w:rsidRDefault="008B7560" w:rsidP="008B7560">
      <w:pPr>
        <w:pStyle w:val="8"/>
        <w:tabs>
          <w:tab w:val="left" w:pos="426"/>
          <w:tab w:val="left" w:pos="8460"/>
          <w:tab w:val="left" w:pos="9354"/>
        </w:tabs>
        <w:spacing w:before="0" w:after="0"/>
        <w:jc w:val="center"/>
        <w:rPr>
          <w:rFonts w:ascii="Tahoma" w:hAnsi="Tahoma" w:cs="Tahoma"/>
          <w:b/>
          <w:bCs/>
          <w:i w:val="0"/>
          <w:color w:val="FF0000"/>
          <w:sz w:val="28"/>
          <w:lang w:val="ru-RU"/>
        </w:rPr>
      </w:pPr>
      <w:r w:rsidRPr="00365B91">
        <w:rPr>
          <w:rFonts w:ascii="Tahoma" w:hAnsi="Tahoma" w:cs="Tahoma"/>
          <w:b/>
          <w:bCs/>
          <w:i w:val="0"/>
          <w:color w:val="FF0000"/>
          <w:sz w:val="28"/>
          <w:lang w:val="ru-RU"/>
        </w:rPr>
        <w:t>МОЛОДЫХ</w:t>
      </w:r>
      <w:r w:rsidRPr="00DA0052">
        <w:rPr>
          <w:rFonts w:ascii="Tahoma" w:hAnsi="Tahoma" w:cs="Tahoma"/>
          <w:b/>
          <w:bCs/>
          <w:i w:val="0"/>
          <w:color w:val="FF0000"/>
          <w:sz w:val="28"/>
          <w:lang w:val="ru-RU"/>
        </w:rPr>
        <w:t xml:space="preserve"> </w:t>
      </w:r>
      <w:r w:rsidRPr="00365B91">
        <w:rPr>
          <w:rFonts w:ascii="Tahoma" w:hAnsi="Tahoma" w:cs="Tahoma"/>
          <w:b/>
          <w:bCs/>
          <w:i w:val="0"/>
          <w:color w:val="FF0000"/>
          <w:sz w:val="28"/>
          <w:lang w:val="ru-RU"/>
        </w:rPr>
        <w:t>УЧЕНЫХ</w:t>
      </w:r>
      <w:r w:rsidRPr="00DA0052">
        <w:rPr>
          <w:rFonts w:ascii="Tahoma" w:hAnsi="Tahoma" w:cs="Tahoma"/>
          <w:b/>
          <w:bCs/>
          <w:i w:val="0"/>
          <w:color w:val="FF0000"/>
          <w:sz w:val="28"/>
          <w:lang w:val="ru-RU"/>
        </w:rPr>
        <w:t xml:space="preserve"> </w:t>
      </w:r>
      <w:r w:rsidRPr="00365B91">
        <w:rPr>
          <w:rFonts w:ascii="Tahoma" w:hAnsi="Tahoma" w:cs="Tahoma"/>
          <w:b/>
          <w:bCs/>
          <w:i w:val="0"/>
          <w:color w:val="FF0000"/>
          <w:sz w:val="28"/>
          <w:lang w:val="ru-RU"/>
        </w:rPr>
        <w:t>И</w:t>
      </w:r>
      <w:r w:rsidRPr="00DA0052">
        <w:rPr>
          <w:rFonts w:ascii="Tahoma" w:hAnsi="Tahoma" w:cs="Tahoma"/>
          <w:b/>
          <w:bCs/>
          <w:i w:val="0"/>
          <w:color w:val="FF0000"/>
          <w:sz w:val="28"/>
          <w:lang w:val="ru-RU"/>
        </w:rPr>
        <w:t xml:space="preserve"> </w:t>
      </w:r>
      <w:r w:rsidRPr="00365B91">
        <w:rPr>
          <w:rFonts w:ascii="Tahoma" w:hAnsi="Tahoma" w:cs="Tahoma"/>
          <w:b/>
          <w:bCs/>
          <w:i w:val="0"/>
          <w:color w:val="FF0000"/>
          <w:sz w:val="28"/>
          <w:lang w:val="ru-RU"/>
        </w:rPr>
        <w:t>СПЕЦИАЛИСТОВ</w:t>
      </w:r>
    </w:p>
    <w:p w:rsidR="008B7560" w:rsidRDefault="008B7560" w:rsidP="00B24F6F">
      <w:pPr>
        <w:tabs>
          <w:tab w:val="left" w:pos="9354"/>
        </w:tabs>
        <w:jc w:val="center"/>
        <w:rPr>
          <w:rFonts w:ascii="Arial" w:hAnsi="Arial" w:cs="Arial"/>
          <w:sz w:val="22"/>
        </w:rPr>
      </w:pPr>
    </w:p>
    <w:p w:rsidR="00B24F6F" w:rsidRPr="00B24F6F" w:rsidRDefault="00B24F6F" w:rsidP="00B24F6F">
      <w:pPr>
        <w:tabs>
          <w:tab w:val="left" w:pos="9354"/>
        </w:tabs>
        <w:spacing w:after="0"/>
        <w:jc w:val="center"/>
        <w:rPr>
          <w:rFonts w:ascii="Arial" w:hAnsi="Arial" w:cs="Arial"/>
          <w:sz w:val="30"/>
          <w:szCs w:val="30"/>
        </w:rPr>
      </w:pPr>
      <w:r w:rsidRPr="00B24F6F">
        <w:rPr>
          <w:rFonts w:ascii="Arial" w:hAnsi="Arial" w:cs="Arial"/>
          <w:sz w:val="30"/>
          <w:szCs w:val="30"/>
        </w:rPr>
        <w:t>Федеральное архивное агентство России</w:t>
      </w:r>
    </w:p>
    <w:p w:rsidR="00B24F6F" w:rsidRPr="00B24F6F" w:rsidRDefault="00B24F6F" w:rsidP="00B24F6F">
      <w:pPr>
        <w:tabs>
          <w:tab w:val="left" w:pos="9354"/>
        </w:tabs>
        <w:spacing w:after="0"/>
        <w:jc w:val="center"/>
        <w:rPr>
          <w:rFonts w:ascii="Arial" w:hAnsi="Arial" w:cs="Arial"/>
          <w:sz w:val="30"/>
          <w:szCs w:val="30"/>
        </w:rPr>
      </w:pPr>
      <w:r w:rsidRPr="00B24F6F">
        <w:rPr>
          <w:rFonts w:ascii="Arial" w:hAnsi="Arial" w:cs="Arial"/>
          <w:sz w:val="30"/>
          <w:szCs w:val="30"/>
        </w:rPr>
        <w:t>Российский государственный архив социально-политической истории</w:t>
      </w:r>
    </w:p>
    <w:p w:rsidR="00B24F6F" w:rsidRPr="00B24F6F" w:rsidRDefault="00B24F6F" w:rsidP="00B24F6F">
      <w:pPr>
        <w:tabs>
          <w:tab w:val="left" w:pos="9354"/>
        </w:tabs>
        <w:spacing w:after="0"/>
        <w:jc w:val="center"/>
        <w:rPr>
          <w:rFonts w:ascii="Arial" w:hAnsi="Arial" w:cs="Arial"/>
          <w:sz w:val="30"/>
          <w:szCs w:val="30"/>
        </w:rPr>
      </w:pPr>
      <w:r w:rsidRPr="00B24F6F">
        <w:rPr>
          <w:rFonts w:ascii="Arial" w:hAnsi="Arial" w:cs="Arial"/>
          <w:sz w:val="30"/>
          <w:szCs w:val="30"/>
        </w:rPr>
        <w:t>Российское историческое общество</w:t>
      </w:r>
    </w:p>
    <w:p w:rsidR="00B24F6F" w:rsidRPr="00B24F6F" w:rsidRDefault="00B24F6F" w:rsidP="008B7560">
      <w:pPr>
        <w:tabs>
          <w:tab w:val="left" w:pos="9354"/>
        </w:tabs>
        <w:jc w:val="center"/>
        <w:rPr>
          <w:rFonts w:ascii="Arial" w:hAnsi="Arial" w:cs="Arial"/>
          <w:sz w:val="32"/>
          <w:szCs w:val="32"/>
        </w:rPr>
      </w:pPr>
    </w:p>
    <w:p w:rsidR="00B24F6F" w:rsidRPr="00B24F6F" w:rsidRDefault="00B24F6F" w:rsidP="00B24F6F">
      <w:pPr>
        <w:tabs>
          <w:tab w:val="left" w:pos="9354"/>
        </w:tabs>
        <w:spacing w:after="0"/>
        <w:jc w:val="center"/>
        <w:rPr>
          <w:rFonts w:ascii="Arial" w:hAnsi="Arial" w:cs="Arial"/>
          <w:sz w:val="30"/>
          <w:szCs w:val="30"/>
        </w:rPr>
      </w:pPr>
      <w:r w:rsidRPr="00B24F6F">
        <w:rPr>
          <w:rFonts w:ascii="Arial" w:hAnsi="Arial" w:cs="Arial"/>
          <w:sz w:val="30"/>
          <w:szCs w:val="30"/>
        </w:rPr>
        <w:t>При поддержке фонда «История Отечества»</w:t>
      </w:r>
    </w:p>
    <w:p w:rsidR="00B24F6F" w:rsidRDefault="00B24F6F" w:rsidP="00B24F6F">
      <w:pPr>
        <w:tabs>
          <w:tab w:val="left" w:pos="9354"/>
        </w:tabs>
        <w:spacing w:after="0"/>
        <w:jc w:val="center"/>
        <w:rPr>
          <w:rFonts w:ascii="Arial" w:hAnsi="Arial" w:cs="Arial"/>
          <w:sz w:val="32"/>
          <w:szCs w:val="32"/>
        </w:rPr>
      </w:pPr>
    </w:p>
    <w:p w:rsidR="00B24F6F" w:rsidRDefault="00B24F6F" w:rsidP="00B24F6F">
      <w:pPr>
        <w:tabs>
          <w:tab w:val="left" w:pos="9354"/>
        </w:tabs>
        <w:spacing w:after="0"/>
        <w:jc w:val="center"/>
        <w:rPr>
          <w:rFonts w:ascii="Arial" w:hAnsi="Arial" w:cs="Arial"/>
          <w:sz w:val="32"/>
          <w:szCs w:val="32"/>
        </w:rPr>
      </w:pPr>
    </w:p>
    <w:p w:rsidR="00B24F6F" w:rsidRPr="00B24F6F" w:rsidRDefault="00B24F6F" w:rsidP="00B24F6F">
      <w:pPr>
        <w:tabs>
          <w:tab w:val="left" w:pos="9354"/>
        </w:tabs>
        <w:spacing w:after="0"/>
        <w:jc w:val="center"/>
        <w:rPr>
          <w:rFonts w:ascii="Arial" w:hAnsi="Arial" w:cs="Arial"/>
          <w:sz w:val="32"/>
          <w:szCs w:val="32"/>
        </w:rPr>
      </w:pPr>
    </w:p>
    <w:p w:rsidR="008B7560" w:rsidRPr="00B24F6F" w:rsidRDefault="008B7560" w:rsidP="008B7560">
      <w:pPr>
        <w:jc w:val="center"/>
        <w:rPr>
          <w:sz w:val="160"/>
          <w:szCs w:val="44"/>
        </w:rPr>
      </w:pPr>
      <w:r w:rsidRPr="00B24F6F">
        <w:rPr>
          <w:rFonts w:ascii="Edwardian Script ITC" w:hAnsi="Edwardian Script ITC"/>
          <w:sz w:val="144"/>
          <w:szCs w:val="132"/>
          <w:lang w:val="en-US"/>
        </w:rPr>
        <w:t>Clio</w:t>
      </w:r>
      <w:r w:rsidRPr="00B24F6F">
        <w:rPr>
          <w:rFonts w:ascii="Edwardian Script ITC" w:hAnsi="Edwardian Script ITC"/>
          <w:noProof/>
          <w:sz w:val="144"/>
          <w:szCs w:val="132"/>
        </w:rPr>
        <w:t xml:space="preserve"> </w:t>
      </w:r>
      <w:r w:rsidRPr="00B24F6F">
        <w:rPr>
          <w:noProof/>
          <w:sz w:val="72"/>
          <w:szCs w:val="44"/>
        </w:rPr>
        <w:drawing>
          <wp:inline distT="0" distB="0" distL="0" distR="0" wp14:anchorId="21AD1890" wp14:editId="08940BDB">
            <wp:extent cx="453390" cy="534035"/>
            <wp:effectExtent l="0" t="0" r="3810" b="0"/>
            <wp:docPr id="1" name="Рисунок 1" descr="Описание: Описание: C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li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4CF8" w:rsidRPr="00B24F6F">
        <w:rPr>
          <w:rFonts w:ascii="Edwardian Script ITC" w:hAnsi="Edwardian Script ITC"/>
          <w:sz w:val="144"/>
          <w:szCs w:val="132"/>
        </w:rPr>
        <w:t>2021</w:t>
      </w:r>
    </w:p>
    <w:p w:rsidR="008B7560" w:rsidRPr="00DA0052" w:rsidRDefault="008B7560" w:rsidP="00024CF8">
      <w:pPr>
        <w:tabs>
          <w:tab w:val="left" w:pos="0"/>
          <w:tab w:val="left" w:pos="8460"/>
          <w:tab w:val="left" w:pos="9354"/>
        </w:tabs>
        <w:jc w:val="center"/>
        <w:rPr>
          <w:rFonts w:ascii="Tahoma" w:hAnsi="Tahoma" w:cs="Tahoma"/>
          <w:b/>
          <w:bCs/>
          <w:caps/>
          <w:sz w:val="44"/>
          <w:szCs w:val="44"/>
        </w:rPr>
      </w:pPr>
      <w:r w:rsidRPr="00365B91">
        <w:rPr>
          <w:rFonts w:ascii="Tahoma" w:hAnsi="Tahoma" w:cs="Tahoma"/>
          <w:b/>
          <w:bCs/>
          <w:caps/>
          <w:sz w:val="44"/>
          <w:szCs w:val="44"/>
        </w:rPr>
        <w:t>«</w:t>
      </w:r>
      <w:r>
        <w:rPr>
          <w:rFonts w:ascii="Tahoma" w:hAnsi="Tahoma" w:cs="Tahoma"/>
          <w:b/>
          <w:bCs/>
          <w:caps/>
          <w:sz w:val="44"/>
          <w:szCs w:val="44"/>
        </w:rPr>
        <w:t>войны</w:t>
      </w:r>
      <w:r w:rsidRPr="00365B91">
        <w:rPr>
          <w:rFonts w:ascii="Tahoma" w:hAnsi="Tahoma" w:cs="Tahoma"/>
          <w:b/>
          <w:bCs/>
          <w:caps/>
          <w:sz w:val="44"/>
          <w:szCs w:val="44"/>
        </w:rPr>
        <w:t xml:space="preserve"> В ИСТОРИИ»</w:t>
      </w:r>
    </w:p>
    <w:p w:rsidR="00024CF8" w:rsidRPr="00391031" w:rsidRDefault="00024CF8" w:rsidP="00024CF8">
      <w:pPr>
        <w:tabs>
          <w:tab w:val="left" w:pos="0"/>
          <w:tab w:val="left" w:pos="8460"/>
          <w:tab w:val="left" w:pos="9354"/>
        </w:tabs>
        <w:jc w:val="center"/>
        <w:rPr>
          <w:rFonts w:ascii="Tahoma" w:hAnsi="Tahoma" w:cs="Tahoma"/>
          <w:b/>
          <w:bCs/>
          <w:caps/>
          <w:sz w:val="32"/>
          <w:szCs w:val="44"/>
        </w:rPr>
      </w:pPr>
      <w:r w:rsidRPr="00391031">
        <w:rPr>
          <w:rFonts w:ascii="Tahoma" w:hAnsi="Tahoma" w:cs="Tahoma"/>
          <w:b/>
          <w:bCs/>
          <w:caps/>
          <w:sz w:val="32"/>
          <w:szCs w:val="44"/>
        </w:rPr>
        <w:t>ГЕНЕЗИС, ПРЕДПОСЫЛКИ, ПРИЧИНЫ МЕЖДУНАРОДНЫХ ВОЕННЫХ КОНФЛИКТОВ В ИСТОРИИ</w:t>
      </w:r>
    </w:p>
    <w:p w:rsidR="008B7560" w:rsidRDefault="008B7560" w:rsidP="008B7560">
      <w:pPr>
        <w:tabs>
          <w:tab w:val="left" w:pos="426"/>
          <w:tab w:val="left" w:pos="8460"/>
          <w:tab w:val="left" w:pos="9354"/>
        </w:tabs>
        <w:jc w:val="center"/>
        <w:rPr>
          <w:rFonts w:ascii="Tahoma" w:hAnsi="Tahoma" w:cs="Tahoma"/>
          <w:b/>
          <w:bCs/>
          <w:caps/>
          <w:sz w:val="28"/>
        </w:rPr>
      </w:pPr>
      <w:r w:rsidRPr="00391031">
        <w:rPr>
          <w:rFonts w:ascii="Tahoma" w:hAnsi="Tahoma" w:cs="Tahoma"/>
          <w:b/>
          <w:bCs/>
          <w:caps/>
          <w:sz w:val="28"/>
        </w:rPr>
        <w:t>Исторические документы и актуальные проблемы археографии, источниковедения, российской и всеобщей истории нового и новейшего времени</w:t>
      </w:r>
    </w:p>
    <w:p w:rsidR="003349E8" w:rsidRPr="00EE5364" w:rsidRDefault="003349E8" w:rsidP="008B7560">
      <w:pPr>
        <w:tabs>
          <w:tab w:val="left" w:pos="426"/>
          <w:tab w:val="left" w:pos="8460"/>
          <w:tab w:val="left" w:pos="9354"/>
        </w:tabs>
        <w:jc w:val="center"/>
        <w:rPr>
          <w:rFonts w:asciiTheme="minorHAnsi" w:hAnsiTheme="minorHAnsi" w:cstheme="minorHAnsi"/>
          <w:b/>
          <w:bCs/>
          <w:i/>
          <w:sz w:val="32"/>
        </w:rPr>
      </w:pPr>
      <w:r w:rsidRPr="00EE5364">
        <w:rPr>
          <w:rFonts w:asciiTheme="minorHAnsi" w:hAnsiTheme="minorHAnsi" w:cstheme="minorHAnsi"/>
          <w:b/>
          <w:bCs/>
          <w:i/>
          <w:sz w:val="32"/>
        </w:rPr>
        <w:t>К 80-летию начала Великой отечественной войны</w:t>
      </w:r>
    </w:p>
    <w:p w:rsidR="003349E8" w:rsidRPr="003349E8" w:rsidRDefault="003349E8" w:rsidP="008B7560">
      <w:pPr>
        <w:tabs>
          <w:tab w:val="left" w:pos="426"/>
          <w:tab w:val="left" w:pos="8460"/>
          <w:tab w:val="left" w:pos="9354"/>
        </w:tabs>
        <w:jc w:val="center"/>
        <w:rPr>
          <w:rFonts w:asciiTheme="minorHAnsi" w:hAnsiTheme="minorHAnsi" w:cstheme="minorHAnsi"/>
          <w:b/>
          <w:bCs/>
          <w:i/>
          <w:sz w:val="28"/>
        </w:rPr>
      </w:pPr>
    </w:p>
    <w:p w:rsidR="008B7560" w:rsidRDefault="008B7560" w:rsidP="006871C0">
      <w:pPr>
        <w:tabs>
          <w:tab w:val="left" w:pos="426"/>
          <w:tab w:val="left" w:pos="8460"/>
        </w:tabs>
        <w:spacing w:after="120"/>
        <w:jc w:val="center"/>
        <w:rPr>
          <w:rFonts w:ascii="Tahoma" w:eastAsia="MS Mincho" w:hAnsi="Tahoma" w:cs="Tahoma"/>
          <w:b/>
          <w:caps/>
          <w:color w:val="FF0000"/>
          <w:spacing w:val="84"/>
          <w:sz w:val="72"/>
          <w:szCs w:val="72"/>
        </w:rPr>
      </w:pPr>
      <w:r w:rsidRPr="00365B91">
        <w:rPr>
          <w:rFonts w:ascii="Tahoma" w:eastAsia="MS Mincho" w:hAnsi="Tahoma" w:cs="Tahoma"/>
          <w:b/>
          <w:caps/>
          <w:color w:val="FF0000"/>
          <w:spacing w:val="84"/>
          <w:sz w:val="72"/>
          <w:szCs w:val="72"/>
        </w:rPr>
        <w:t>Программа</w:t>
      </w:r>
    </w:p>
    <w:p w:rsidR="00B24F6F" w:rsidRPr="008B7560" w:rsidRDefault="003D0D5E" w:rsidP="003D0D5E">
      <w:pPr>
        <w:tabs>
          <w:tab w:val="left" w:pos="426"/>
          <w:tab w:val="center" w:pos="5233"/>
          <w:tab w:val="left" w:pos="8460"/>
          <w:tab w:val="right" w:pos="10466"/>
        </w:tabs>
        <w:spacing w:after="120"/>
        <w:rPr>
          <w:rFonts w:ascii="Tahoma" w:eastAsia="MS Mincho" w:hAnsi="Tahoma" w:cs="Tahoma"/>
          <w:b/>
          <w:caps/>
          <w:color w:val="FF0000"/>
          <w:spacing w:val="84"/>
          <w:sz w:val="48"/>
          <w:szCs w:val="72"/>
        </w:rPr>
      </w:pPr>
      <w:r w:rsidRPr="00193D43">
        <w:rPr>
          <w:rFonts w:ascii="Tahoma" w:eastAsia="MS Mincho" w:hAnsi="Tahoma" w:cs="Tahoma"/>
          <w:b/>
          <w:caps/>
          <w:color w:val="FF0000"/>
          <w:spacing w:val="84"/>
          <w:sz w:val="72"/>
          <w:szCs w:val="72"/>
        </w:rPr>
        <w:tab/>
      </w:r>
      <w:r w:rsidRPr="00193D43">
        <w:rPr>
          <w:rFonts w:ascii="Tahoma" w:eastAsia="MS Mincho" w:hAnsi="Tahoma" w:cs="Tahoma"/>
          <w:b/>
          <w:caps/>
          <w:color w:val="FF0000"/>
          <w:spacing w:val="84"/>
          <w:sz w:val="72"/>
          <w:szCs w:val="72"/>
        </w:rPr>
        <w:tab/>
      </w:r>
    </w:p>
    <w:p w:rsidR="00B24F6F" w:rsidRPr="00B24F6F" w:rsidRDefault="00024CF8" w:rsidP="00B24F6F">
      <w:pPr>
        <w:pStyle w:val="8"/>
        <w:tabs>
          <w:tab w:val="left" w:pos="426"/>
          <w:tab w:val="left" w:pos="8460"/>
        </w:tabs>
        <w:spacing w:before="0" w:after="0"/>
        <w:ind w:right="141"/>
        <w:jc w:val="center"/>
        <w:rPr>
          <w:rFonts w:asciiTheme="majorHAnsi" w:hAnsiTheme="majorHAnsi" w:cstheme="majorHAnsi"/>
          <w:i w:val="0"/>
          <w:iCs w:val="0"/>
          <w:szCs w:val="32"/>
          <w:lang w:val="ru-RU"/>
        </w:rPr>
      </w:pPr>
      <w:r w:rsidRPr="00B24F6F">
        <w:rPr>
          <w:rFonts w:asciiTheme="majorHAnsi" w:hAnsiTheme="majorHAnsi" w:cstheme="majorHAnsi"/>
          <w:i w:val="0"/>
          <w:iCs w:val="0"/>
          <w:szCs w:val="32"/>
          <w:lang w:val="ru-RU"/>
        </w:rPr>
        <w:t>8-9</w:t>
      </w:r>
      <w:r w:rsidR="008B7560" w:rsidRPr="00B24F6F">
        <w:rPr>
          <w:rFonts w:asciiTheme="majorHAnsi" w:hAnsiTheme="majorHAnsi" w:cstheme="majorHAnsi"/>
          <w:i w:val="0"/>
          <w:iCs w:val="0"/>
          <w:szCs w:val="32"/>
          <w:lang w:val="ru-RU"/>
        </w:rPr>
        <w:t xml:space="preserve"> </w:t>
      </w:r>
      <w:r w:rsidRPr="00B24F6F">
        <w:rPr>
          <w:rFonts w:asciiTheme="majorHAnsi" w:hAnsiTheme="majorHAnsi" w:cstheme="majorHAnsi"/>
          <w:i w:val="0"/>
          <w:iCs w:val="0"/>
          <w:szCs w:val="32"/>
          <w:lang w:val="ru-RU"/>
        </w:rPr>
        <w:t>апреля 2021</w:t>
      </w:r>
      <w:r w:rsidR="008B7560" w:rsidRPr="00B24F6F">
        <w:rPr>
          <w:rFonts w:asciiTheme="majorHAnsi" w:hAnsiTheme="majorHAnsi" w:cstheme="majorHAnsi"/>
          <w:i w:val="0"/>
          <w:iCs w:val="0"/>
          <w:szCs w:val="32"/>
          <w:lang w:val="ru-RU"/>
        </w:rPr>
        <w:t xml:space="preserve"> года</w:t>
      </w:r>
    </w:p>
    <w:p w:rsidR="00A07976" w:rsidRDefault="00A07976" w:rsidP="00B24F6F">
      <w:pPr>
        <w:pStyle w:val="8"/>
        <w:tabs>
          <w:tab w:val="left" w:pos="426"/>
          <w:tab w:val="left" w:pos="8460"/>
        </w:tabs>
        <w:spacing w:before="0" w:after="0"/>
        <w:ind w:right="141"/>
        <w:jc w:val="center"/>
        <w:rPr>
          <w:rFonts w:asciiTheme="majorHAnsi" w:hAnsiTheme="majorHAnsi" w:cstheme="majorHAnsi"/>
          <w:i w:val="0"/>
          <w:lang w:val="ru-RU"/>
        </w:rPr>
      </w:pPr>
      <w:r w:rsidRPr="00B24F6F">
        <w:rPr>
          <w:rFonts w:asciiTheme="majorHAnsi" w:hAnsiTheme="majorHAnsi" w:cstheme="majorHAnsi"/>
          <w:i w:val="0"/>
        </w:rPr>
        <w:t>Онлайн-конференция</w:t>
      </w:r>
    </w:p>
    <w:p w:rsidR="00B24F6F" w:rsidRPr="00B24F6F" w:rsidRDefault="00B24F6F" w:rsidP="00B24F6F"/>
    <w:p w:rsidR="00B24F6F" w:rsidRDefault="00B24F6F" w:rsidP="00B24F6F">
      <w:pPr>
        <w:sectPr w:rsidR="00B24F6F" w:rsidSect="00D22DCD">
          <w:headerReference w:type="default" r:id="rId10"/>
          <w:footerReference w:type="first" r:id="rId11"/>
          <w:pgSz w:w="11906" w:h="16838"/>
          <w:pgMar w:top="720" w:right="566" w:bottom="720" w:left="720" w:header="709" w:footer="709" w:gutter="0"/>
          <w:cols w:space="708"/>
          <w:titlePg/>
          <w:docGrid w:linePitch="360"/>
        </w:sectPr>
      </w:pPr>
    </w:p>
    <w:p w:rsidR="0045225F" w:rsidRPr="00B24F6F" w:rsidRDefault="00837A6B" w:rsidP="006C344C">
      <w:pPr>
        <w:pStyle w:val="ad"/>
        <w:jc w:val="both"/>
      </w:pPr>
      <w:r w:rsidRPr="00B24F6F">
        <w:rPr>
          <w:sz w:val="32"/>
        </w:rPr>
        <w:lastRenderedPageBreak/>
        <w:t>8</w:t>
      </w:r>
      <w:r w:rsidR="0045225F" w:rsidRPr="00B24F6F">
        <w:rPr>
          <w:sz w:val="32"/>
        </w:rPr>
        <w:t xml:space="preserve"> </w:t>
      </w:r>
      <w:r w:rsidR="00391031" w:rsidRPr="006C344C">
        <w:rPr>
          <w:sz w:val="32"/>
        </w:rPr>
        <w:t>апреля</w:t>
      </w:r>
      <w:r w:rsidR="00391031" w:rsidRPr="00B24F6F">
        <w:rPr>
          <w:sz w:val="32"/>
        </w:rPr>
        <w:t xml:space="preserve"> 2021</w:t>
      </w:r>
      <w:r w:rsidR="0045225F" w:rsidRPr="00B24F6F">
        <w:rPr>
          <w:sz w:val="32"/>
        </w:rPr>
        <w:t xml:space="preserve">, </w:t>
      </w:r>
      <w:r w:rsidR="00391031" w:rsidRPr="006C344C">
        <w:rPr>
          <w:sz w:val="32"/>
        </w:rPr>
        <w:t>четверг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4"/>
      </w:tblGrid>
      <w:tr w:rsidR="000A22DE" w:rsidRPr="00391031" w:rsidTr="00041006">
        <w:tc>
          <w:tcPr>
            <w:tcW w:w="10684" w:type="dxa"/>
            <w:shd w:val="clear" w:color="auto" w:fill="44546A" w:themeFill="text2"/>
          </w:tcPr>
          <w:p w:rsidR="000B0997" w:rsidRPr="00D612A4" w:rsidRDefault="000B0997" w:rsidP="000B099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6"/>
              </w:rPr>
            </w:pPr>
            <w:r w:rsidRPr="00D612A4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6"/>
              </w:rPr>
              <w:t>Открытие конференции</w:t>
            </w:r>
          </w:p>
          <w:p w:rsidR="000B0997" w:rsidRPr="00D612A4" w:rsidRDefault="000B0997" w:rsidP="000B099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6"/>
              </w:rPr>
            </w:pPr>
          </w:p>
          <w:p w:rsidR="004340F6" w:rsidRPr="00B24F6F" w:rsidRDefault="000B0997" w:rsidP="00B24F6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6"/>
              </w:rPr>
            </w:pPr>
            <w:r w:rsidRPr="00D612A4">
              <w:rPr>
                <w:rFonts w:asciiTheme="majorHAnsi" w:hAnsiTheme="majorHAnsi" w:cstheme="majorHAnsi"/>
                <w:color w:val="FFFFFF" w:themeColor="background1"/>
                <w:sz w:val="24"/>
                <w:szCs w:val="26"/>
              </w:rPr>
              <w:t>11:00-1</w:t>
            </w:r>
            <w:r w:rsidR="00EB7C08" w:rsidRPr="00C904F9">
              <w:rPr>
                <w:rFonts w:asciiTheme="majorHAnsi" w:hAnsiTheme="majorHAnsi" w:cstheme="majorHAnsi"/>
                <w:color w:val="FFFFFF" w:themeColor="background1"/>
                <w:sz w:val="24"/>
                <w:szCs w:val="26"/>
              </w:rPr>
              <w:t>1</w:t>
            </w:r>
            <w:r w:rsidRPr="00D612A4">
              <w:rPr>
                <w:rFonts w:asciiTheme="majorHAnsi" w:hAnsiTheme="majorHAnsi" w:cstheme="majorHAnsi"/>
                <w:color w:val="FFFFFF" w:themeColor="background1"/>
                <w:sz w:val="24"/>
                <w:szCs w:val="26"/>
              </w:rPr>
              <w:t>:</w:t>
            </w:r>
            <w:r w:rsidR="00EB7C08" w:rsidRPr="00C904F9">
              <w:rPr>
                <w:rFonts w:asciiTheme="majorHAnsi" w:hAnsiTheme="majorHAnsi" w:cstheme="majorHAnsi"/>
                <w:color w:val="FFFFFF" w:themeColor="background1"/>
                <w:sz w:val="24"/>
                <w:szCs w:val="26"/>
              </w:rPr>
              <w:t>4</w:t>
            </w:r>
            <w:r w:rsidR="006C344C">
              <w:rPr>
                <w:rFonts w:asciiTheme="majorHAnsi" w:hAnsiTheme="majorHAnsi" w:cstheme="majorHAnsi"/>
                <w:color w:val="FFFFFF" w:themeColor="background1"/>
                <w:sz w:val="24"/>
                <w:szCs w:val="26"/>
              </w:rPr>
              <w:t>5</w:t>
            </w:r>
          </w:p>
        </w:tc>
      </w:tr>
      <w:tr w:rsidR="000B0997" w:rsidRPr="00391031" w:rsidTr="00041006">
        <w:tc>
          <w:tcPr>
            <w:tcW w:w="10684" w:type="dxa"/>
          </w:tcPr>
          <w:p w:rsidR="000B0997" w:rsidRPr="001471FF" w:rsidRDefault="000B0997" w:rsidP="00D612A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3"/>
              </w:rPr>
            </w:pPr>
          </w:p>
          <w:p w:rsidR="000B0997" w:rsidRPr="001471FF" w:rsidRDefault="000B0997" w:rsidP="00D612A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3"/>
              </w:rPr>
            </w:pPr>
            <w:r w:rsidRPr="001471FF">
              <w:rPr>
                <w:rFonts w:asciiTheme="majorHAnsi" w:hAnsiTheme="majorHAnsi" w:cstheme="majorHAnsi"/>
                <w:b/>
                <w:sz w:val="24"/>
                <w:szCs w:val="23"/>
              </w:rPr>
              <w:t>Андрей Константинович Сорокин</w:t>
            </w:r>
          </w:p>
          <w:p w:rsidR="000B0997" w:rsidRPr="001471FF" w:rsidRDefault="000B0997" w:rsidP="00391031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3"/>
              </w:rPr>
            </w:pPr>
            <w:r w:rsidRPr="001471FF">
              <w:rPr>
                <w:rFonts w:asciiTheme="majorHAnsi" w:hAnsiTheme="majorHAnsi" w:cstheme="majorHAnsi"/>
                <w:sz w:val="24"/>
                <w:szCs w:val="23"/>
              </w:rPr>
              <w:t>Председатель Оргкомитета</w:t>
            </w:r>
            <w:r w:rsidR="005240B7" w:rsidRPr="001471FF">
              <w:rPr>
                <w:rFonts w:asciiTheme="majorHAnsi" w:hAnsiTheme="majorHAnsi" w:cstheme="majorHAnsi"/>
                <w:sz w:val="24"/>
                <w:szCs w:val="23"/>
              </w:rPr>
              <w:t xml:space="preserve">, </w:t>
            </w:r>
            <w:r w:rsidRPr="001471FF">
              <w:rPr>
                <w:rFonts w:asciiTheme="majorHAnsi" w:hAnsiTheme="majorHAnsi" w:cstheme="majorHAnsi"/>
                <w:sz w:val="24"/>
                <w:szCs w:val="23"/>
              </w:rPr>
              <w:t>Научный руководитель РГАСПИ</w:t>
            </w:r>
          </w:p>
        </w:tc>
      </w:tr>
      <w:tr w:rsidR="000B0997" w:rsidRPr="00861AE8" w:rsidTr="00041006">
        <w:tc>
          <w:tcPr>
            <w:tcW w:w="10684" w:type="dxa"/>
          </w:tcPr>
          <w:p w:rsidR="00D612A4" w:rsidRPr="001471FF" w:rsidRDefault="00D612A4" w:rsidP="00837A6B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z w:val="24"/>
                <w:szCs w:val="23"/>
              </w:rPr>
            </w:pPr>
          </w:p>
          <w:p w:rsidR="00837A6B" w:rsidRPr="001471FF" w:rsidRDefault="00837A6B" w:rsidP="00D612A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3"/>
              </w:rPr>
            </w:pPr>
            <w:r w:rsidRPr="001471FF">
              <w:rPr>
                <w:rFonts w:asciiTheme="majorHAnsi" w:hAnsiTheme="majorHAnsi" w:cstheme="majorHAnsi"/>
                <w:b/>
                <w:sz w:val="24"/>
                <w:szCs w:val="23"/>
              </w:rPr>
              <w:t>Петр Петрович Скороспелов</w:t>
            </w:r>
          </w:p>
          <w:p w:rsidR="000B0997" w:rsidRPr="001471FF" w:rsidRDefault="00837A6B" w:rsidP="00391031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3"/>
              </w:rPr>
            </w:pPr>
            <w:r w:rsidRPr="001471FF">
              <w:rPr>
                <w:rFonts w:asciiTheme="majorHAnsi" w:hAnsiTheme="majorHAnsi" w:cstheme="majorHAnsi"/>
                <w:sz w:val="24"/>
                <w:szCs w:val="23"/>
              </w:rPr>
              <w:t>Директор РГАСПИ</w:t>
            </w:r>
          </w:p>
        </w:tc>
      </w:tr>
      <w:tr w:rsidR="000B0997" w:rsidRPr="002D31F3" w:rsidTr="00041006">
        <w:tc>
          <w:tcPr>
            <w:tcW w:w="10684" w:type="dxa"/>
          </w:tcPr>
          <w:p w:rsidR="00D612A4" w:rsidRPr="001471FF" w:rsidRDefault="00D612A4" w:rsidP="00837A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3"/>
              </w:rPr>
            </w:pPr>
          </w:p>
          <w:p w:rsidR="000B0997" w:rsidRPr="001471FF" w:rsidRDefault="000B0997" w:rsidP="00D61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3"/>
              </w:rPr>
            </w:pPr>
            <w:r w:rsidRPr="001471FF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3"/>
              </w:rPr>
              <w:t>Александр Борисович Безбородов</w:t>
            </w:r>
          </w:p>
          <w:p w:rsidR="000B0997" w:rsidRPr="001471FF" w:rsidRDefault="000B0997" w:rsidP="002D31F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3"/>
              </w:rPr>
            </w:pPr>
            <w:r w:rsidRPr="001471FF">
              <w:rPr>
                <w:rFonts w:asciiTheme="majorHAnsi" w:hAnsiTheme="majorHAnsi" w:cstheme="majorHAnsi"/>
                <w:color w:val="000000"/>
                <w:sz w:val="24"/>
                <w:szCs w:val="23"/>
              </w:rPr>
              <w:t>Ректор Российского государствен</w:t>
            </w:r>
            <w:r w:rsidR="002D31F3" w:rsidRPr="001471FF">
              <w:rPr>
                <w:rFonts w:asciiTheme="majorHAnsi" w:hAnsiTheme="majorHAnsi" w:cstheme="majorHAnsi"/>
                <w:color w:val="000000"/>
                <w:sz w:val="24"/>
                <w:szCs w:val="23"/>
              </w:rPr>
              <w:t>ного гуманитарного университета</w:t>
            </w:r>
          </w:p>
        </w:tc>
      </w:tr>
      <w:tr w:rsidR="000B0997" w:rsidRPr="002D31F3" w:rsidTr="00041006">
        <w:tc>
          <w:tcPr>
            <w:tcW w:w="10684" w:type="dxa"/>
          </w:tcPr>
          <w:p w:rsidR="00D612A4" w:rsidRPr="001471FF" w:rsidRDefault="00D612A4" w:rsidP="00837A6B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3"/>
              </w:rPr>
            </w:pPr>
          </w:p>
          <w:p w:rsidR="000B0997" w:rsidRPr="001471FF" w:rsidRDefault="000B0997" w:rsidP="00D612A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3"/>
              </w:rPr>
            </w:pPr>
            <w:r w:rsidRPr="001471FF">
              <w:rPr>
                <w:rFonts w:asciiTheme="majorHAnsi" w:hAnsiTheme="majorHAnsi" w:cstheme="majorHAnsi"/>
                <w:b/>
                <w:sz w:val="24"/>
                <w:szCs w:val="23"/>
              </w:rPr>
              <w:t>Константин Ильич Могилевский</w:t>
            </w:r>
          </w:p>
          <w:p w:rsidR="005240B7" w:rsidRPr="001471FF" w:rsidRDefault="00837A6B" w:rsidP="005240B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3"/>
              </w:rPr>
            </w:pPr>
            <w:r w:rsidRPr="001471FF">
              <w:rPr>
                <w:rFonts w:asciiTheme="majorHAnsi" w:hAnsiTheme="majorHAnsi" w:cstheme="majorHAnsi"/>
                <w:sz w:val="24"/>
                <w:szCs w:val="23"/>
              </w:rPr>
              <w:t>Председатель</w:t>
            </w:r>
            <w:r w:rsidR="000B0997" w:rsidRPr="001471FF">
              <w:rPr>
                <w:rFonts w:asciiTheme="majorHAnsi" w:hAnsiTheme="majorHAnsi" w:cstheme="majorHAnsi"/>
                <w:sz w:val="24"/>
                <w:szCs w:val="23"/>
              </w:rPr>
              <w:t xml:space="preserve"> Правления Российского исторического общества</w:t>
            </w:r>
          </w:p>
          <w:p w:rsidR="000B0997" w:rsidRPr="001471FF" w:rsidRDefault="00C904F9" w:rsidP="002D31F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3"/>
              </w:rPr>
            </w:pPr>
            <w:r w:rsidRPr="001471FF">
              <w:rPr>
                <w:rFonts w:asciiTheme="majorHAnsi" w:hAnsiTheme="majorHAnsi" w:cstheme="majorHAnsi"/>
                <w:sz w:val="24"/>
                <w:szCs w:val="23"/>
              </w:rPr>
              <w:t>И</w:t>
            </w:r>
            <w:r w:rsidR="000B0997" w:rsidRPr="001471FF">
              <w:rPr>
                <w:rFonts w:asciiTheme="majorHAnsi" w:hAnsiTheme="majorHAnsi" w:cstheme="majorHAnsi"/>
                <w:sz w:val="24"/>
                <w:szCs w:val="23"/>
              </w:rPr>
              <w:t>сполнительный дир</w:t>
            </w:r>
            <w:r w:rsidR="002D31F3" w:rsidRPr="001471FF">
              <w:rPr>
                <w:rFonts w:asciiTheme="majorHAnsi" w:hAnsiTheme="majorHAnsi" w:cstheme="majorHAnsi"/>
                <w:sz w:val="24"/>
                <w:szCs w:val="23"/>
              </w:rPr>
              <w:t>ектор фонда «История Отечества»</w:t>
            </w:r>
          </w:p>
        </w:tc>
      </w:tr>
      <w:tr w:rsidR="005240B7" w:rsidRPr="00391031" w:rsidTr="00041006">
        <w:trPr>
          <w:trHeight w:val="837"/>
        </w:trPr>
        <w:tc>
          <w:tcPr>
            <w:tcW w:w="10684" w:type="dxa"/>
          </w:tcPr>
          <w:p w:rsidR="005240B7" w:rsidRPr="001471FF" w:rsidRDefault="005240B7" w:rsidP="00843E1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3"/>
              </w:rPr>
            </w:pPr>
          </w:p>
          <w:p w:rsidR="005240B7" w:rsidRPr="001471FF" w:rsidRDefault="005240B7" w:rsidP="005240B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3"/>
              </w:rPr>
            </w:pPr>
            <w:r w:rsidRPr="001471FF">
              <w:rPr>
                <w:rFonts w:asciiTheme="majorHAnsi" w:hAnsiTheme="majorHAnsi" w:cstheme="majorHAnsi"/>
                <w:b/>
                <w:sz w:val="24"/>
                <w:szCs w:val="23"/>
              </w:rPr>
              <w:t xml:space="preserve">Сандра </w:t>
            </w:r>
            <w:proofErr w:type="spellStart"/>
            <w:r w:rsidRPr="001471FF">
              <w:rPr>
                <w:rFonts w:asciiTheme="majorHAnsi" w:hAnsiTheme="majorHAnsi" w:cstheme="majorHAnsi"/>
                <w:b/>
                <w:sz w:val="24"/>
                <w:szCs w:val="23"/>
              </w:rPr>
              <w:t>Дальке</w:t>
            </w:r>
            <w:proofErr w:type="spellEnd"/>
          </w:p>
          <w:p w:rsidR="000D5226" w:rsidRPr="001471FF" w:rsidRDefault="005240B7" w:rsidP="00E8074D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3"/>
              </w:rPr>
            </w:pPr>
            <w:r w:rsidRPr="001471FF">
              <w:rPr>
                <w:rFonts w:asciiTheme="majorHAnsi" w:hAnsiTheme="majorHAnsi" w:cstheme="majorHAnsi"/>
                <w:sz w:val="24"/>
                <w:szCs w:val="23"/>
              </w:rPr>
              <w:t>Директор Германского исторического института в Москве</w:t>
            </w:r>
          </w:p>
        </w:tc>
      </w:tr>
      <w:tr w:rsidR="003A1292" w:rsidRPr="003A1292" w:rsidTr="00041006">
        <w:trPr>
          <w:trHeight w:val="837"/>
        </w:trPr>
        <w:tc>
          <w:tcPr>
            <w:tcW w:w="10684" w:type="dxa"/>
          </w:tcPr>
          <w:p w:rsidR="003A1292" w:rsidRDefault="003A1292" w:rsidP="003A129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3"/>
              </w:rPr>
            </w:pPr>
          </w:p>
          <w:p w:rsidR="003A1292" w:rsidRPr="003A1292" w:rsidRDefault="003A1292" w:rsidP="003A129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3"/>
              </w:rPr>
            </w:pPr>
            <w:proofErr w:type="spellStart"/>
            <w:r w:rsidRPr="003A1292">
              <w:rPr>
                <w:rFonts w:asciiTheme="majorHAnsi" w:hAnsiTheme="majorHAnsi" w:cstheme="majorHAnsi"/>
                <w:b/>
                <w:sz w:val="24"/>
                <w:szCs w:val="23"/>
              </w:rPr>
              <w:t>Фабрис</w:t>
            </w:r>
            <w:proofErr w:type="spellEnd"/>
            <w:r w:rsidRPr="003A1292">
              <w:rPr>
                <w:rFonts w:asciiTheme="majorHAnsi" w:hAnsiTheme="majorHAnsi" w:cstheme="majorHAnsi"/>
                <w:b/>
                <w:sz w:val="24"/>
                <w:szCs w:val="23"/>
              </w:rPr>
              <w:t xml:space="preserve"> Р</w:t>
            </w:r>
            <w:r w:rsidR="005F6AC9">
              <w:rPr>
                <w:rFonts w:asciiTheme="majorHAnsi" w:hAnsiTheme="majorHAnsi" w:cstheme="majorHAnsi"/>
                <w:b/>
                <w:sz w:val="24"/>
                <w:szCs w:val="23"/>
              </w:rPr>
              <w:t>уссо</w:t>
            </w:r>
          </w:p>
          <w:p w:rsidR="002C17A1" w:rsidRDefault="002C17A1" w:rsidP="002C17A1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3"/>
              </w:rPr>
            </w:pPr>
            <w:r w:rsidRPr="002C17A1">
              <w:rPr>
                <w:rFonts w:asciiTheme="majorHAnsi" w:hAnsiTheme="majorHAnsi" w:cstheme="majorHAnsi"/>
                <w:sz w:val="24"/>
                <w:szCs w:val="23"/>
              </w:rPr>
              <w:t>Советник по сотрудничеству и культуре Посольства Франции в России</w:t>
            </w:r>
            <w:r>
              <w:rPr>
                <w:rFonts w:asciiTheme="majorHAnsi" w:hAnsiTheme="majorHAnsi" w:cstheme="majorHAnsi"/>
                <w:sz w:val="24"/>
                <w:szCs w:val="23"/>
              </w:rPr>
              <w:br/>
            </w:r>
            <w:r w:rsidRPr="003A1292">
              <w:rPr>
                <w:rFonts w:asciiTheme="majorHAnsi" w:hAnsiTheme="majorHAnsi" w:cstheme="majorHAnsi"/>
                <w:sz w:val="24"/>
                <w:szCs w:val="23"/>
              </w:rPr>
              <w:t xml:space="preserve">Директор Французского института </w:t>
            </w:r>
            <w:r>
              <w:rPr>
                <w:rFonts w:asciiTheme="majorHAnsi" w:hAnsiTheme="majorHAnsi" w:cstheme="majorHAnsi"/>
                <w:sz w:val="24"/>
                <w:szCs w:val="23"/>
              </w:rPr>
              <w:t>в России</w:t>
            </w:r>
          </w:p>
          <w:p w:rsidR="003A1292" w:rsidRPr="003A1292" w:rsidRDefault="003A1292" w:rsidP="002C17A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3"/>
              </w:rPr>
            </w:pPr>
          </w:p>
        </w:tc>
      </w:tr>
    </w:tbl>
    <w:p w:rsidR="00B836F8" w:rsidRDefault="00B836F8" w:rsidP="00704DC5">
      <w:pPr>
        <w:spacing w:after="0"/>
      </w:pPr>
    </w:p>
    <w:p w:rsidR="00B836F8" w:rsidRPr="002B639C" w:rsidRDefault="00B836F8" w:rsidP="00704DC5">
      <w:pPr>
        <w:spacing w:after="0"/>
      </w:pPr>
    </w:p>
    <w:tbl>
      <w:tblPr>
        <w:tblStyle w:val="a8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7"/>
        <w:gridCol w:w="2836"/>
        <w:gridCol w:w="5047"/>
      </w:tblGrid>
      <w:tr w:rsidR="0059601D" w:rsidRPr="00D86F89" w:rsidTr="002B061F">
        <w:trPr>
          <w:cantSplit/>
          <w:tblHeader/>
        </w:trPr>
        <w:tc>
          <w:tcPr>
            <w:tcW w:w="10684" w:type="dxa"/>
            <w:gridSpan w:val="4"/>
            <w:shd w:val="clear" w:color="auto" w:fill="44546A" w:themeFill="text2"/>
          </w:tcPr>
          <w:p w:rsidR="00FB7DA9" w:rsidRDefault="00B836F8" w:rsidP="00FB7DA9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Архивные документы о с</w:t>
            </w:r>
            <w:r w:rsidR="006C344C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обыти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ях</w:t>
            </w:r>
            <w:r w:rsidR="00FB7DA9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 xml:space="preserve"> </w:t>
            </w:r>
            <w:proofErr w:type="spellStart"/>
            <w:r w:rsidR="00FB7DA9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межвоенного</w:t>
            </w:r>
            <w:proofErr w:type="spellEnd"/>
            <w:r w:rsidR="00FB7DA9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 xml:space="preserve"> периода и начала Второй мировой войны </w:t>
            </w:r>
          </w:p>
          <w:p w:rsidR="00B836F8" w:rsidRPr="00FB7DA9" w:rsidRDefault="00B836F8" w:rsidP="00FB7DA9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</w:pPr>
          </w:p>
          <w:p w:rsidR="0059601D" w:rsidRPr="003F2322" w:rsidRDefault="00EB7C08" w:rsidP="00B836F8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3F232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1</w:t>
            </w:r>
            <w:r w:rsidR="00B836F8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2</w:t>
            </w:r>
            <w:r w:rsidRPr="003F232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:</w:t>
            </w:r>
            <w:r w:rsidR="00B836F8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</w:t>
            </w:r>
            <w:r w:rsidRPr="003F232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0-1</w:t>
            </w:r>
            <w:r w:rsidR="00B836F8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4</w:t>
            </w:r>
            <w:r w:rsidR="0059601D" w:rsidRPr="003F232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:</w:t>
            </w:r>
            <w:r w:rsidR="00B836F8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</w:t>
            </w:r>
            <w:r w:rsidR="0059601D" w:rsidRPr="003F232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</w:t>
            </w:r>
          </w:p>
        </w:tc>
      </w:tr>
      <w:tr w:rsidR="0059601D" w:rsidRPr="00024CF8" w:rsidTr="002B061F">
        <w:trPr>
          <w:cantSplit/>
          <w:tblHeader/>
        </w:trPr>
        <w:tc>
          <w:tcPr>
            <w:tcW w:w="10684" w:type="dxa"/>
            <w:gridSpan w:val="4"/>
          </w:tcPr>
          <w:p w:rsidR="0059601D" w:rsidRDefault="0059601D" w:rsidP="002B061F">
            <w:pPr>
              <w:pStyle w:val="a3"/>
              <w:spacing w:after="0" w:line="240" w:lineRule="auto"/>
              <w:ind w:left="0"/>
              <w:rPr>
                <w:rFonts w:asciiTheme="majorHAnsi" w:hAnsiTheme="majorHAnsi" w:cstheme="majorHAnsi"/>
                <w:spacing w:val="4"/>
                <w:sz w:val="20"/>
                <w:szCs w:val="20"/>
                <w:shd w:val="clear" w:color="auto" w:fill="FFFFFF"/>
              </w:rPr>
            </w:pPr>
          </w:p>
          <w:p w:rsidR="002B061F" w:rsidRPr="006F5974" w:rsidRDefault="006F0996" w:rsidP="002B061F">
            <w:pPr>
              <w:pStyle w:val="a3"/>
              <w:spacing w:after="0" w:line="240" w:lineRule="auto"/>
              <w:ind w:left="1418" w:hanging="1418"/>
              <w:contextualSpacing w:val="0"/>
              <w:jc w:val="center"/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</w:pPr>
            <w:r w:rsidRPr="006F5974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Модератор</w:t>
            </w:r>
            <w:r w:rsidR="002B061F" w:rsidRPr="006F5974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ы</w:t>
            </w:r>
            <w:r w:rsidRPr="006F5974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:</w:t>
            </w:r>
            <w:r w:rsidR="000A0B9C" w:rsidRPr="006F5974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 xml:space="preserve"> </w:t>
            </w:r>
          </w:p>
          <w:p w:rsidR="002B061F" w:rsidRPr="00C645D2" w:rsidRDefault="00E713EB" w:rsidP="00C645D2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i/>
                <w:spacing w:val="4"/>
                <w:sz w:val="24"/>
                <w:szCs w:val="20"/>
                <w:shd w:val="clear" w:color="auto" w:fill="FFFFFF"/>
              </w:rPr>
            </w:pPr>
            <w:proofErr w:type="gramStart"/>
            <w:r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 xml:space="preserve">д.и.н. </w:t>
            </w:r>
            <w:r w:rsidR="002B061F" w:rsidRPr="002B061F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0"/>
                <w:shd w:val="clear" w:color="auto" w:fill="FFFFFF"/>
              </w:rPr>
              <w:t>Савельев Петр Юрьевич</w:t>
            </w:r>
            <w:r w:rsidR="002B061F" w:rsidRPr="002B061F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к.и.н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 xml:space="preserve">. </w:t>
            </w:r>
            <w:r w:rsidR="002B061F" w:rsidRPr="002B061F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0"/>
                <w:shd w:val="clear" w:color="auto" w:fill="FFFFFF"/>
              </w:rPr>
              <w:t>Трухин Михаил Дмитриевич</w:t>
            </w:r>
            <w:r w:rsidR="00B624D2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0"/>
                <w:shd w:val="clear" w:color="auto" w:fill="FFFFFF"/>
              </w:rPr>
              <w:t xml:space="preserve"> </w:t>
            </w:r>
            <w:r w:rsidR="002B061F" w:rsidRPr="002B061F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 xml:space="preserve"> (</w:t>
            </w:r>
            <w:r w:rsidR="00C645D2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оба</w:t>
            </w:r>
            <w:r w:rsidR="002B061F" w:rsidRPr="002B061F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 xml:space="preserve"> – РГАСПИ)</w:t>
            </w:r>
            <w:proofErr w:type="gramEnd"/>
          </w:p>
          <w:p w:rsidR="002B061F" w:rsidRPr="002B061F" w:rsidRDefault="002B061F" w:rsidP="002B061F">
            <w:pPr>
              <w:pStyle w:val="a3"/>
              <w:spacing w:after="0" w:line="240" w:lineRule="auto"/>
              <w:ind w:left="1418" w:hanging="1418"/>
              <w:contextualSpacing w:val="0"/>
              <w:jc w:val="center"/>
              <w:rPr>
                <w:rFonts w:asciiTheme="majorHAnsi" w:hAnsiTheme="majorHAnsi" w:cstheme="majorHAnsi"/>
                <w:spacing w:val="4"/>
                <w:sz w:val="24"/>
                <w:szCs w:val="20"/>
                <w:shd w:val="clear" w:color="auto" w:fill="FFFFFF"/>
              </w:rPr>
            </w:pPr>
          </w:p>
        </w:tc>
      </w:tr>
      <w:tr w:rsidR="00FB7DA9" w:rsidRPr="00FB7DA9" w:rsidTr="002B061F">
        <w:trPr>
          <w:cantSplit/>
          <w:tblHeader/>
        </w:trPr>
        <w:tc>
          <w:tcPr>
            <w:tcW w:w="534" w:type="dxa"/>
          </w:tcPr>
          <w:p w:rsidR="00FB7DA9" w:rsidRPr="006C344C" w:rsidRDefault="00FB7DA9" w:rsidP="00FB7D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267" w:type="dxa"/>
          </w:tcPr>
          <w:p w:rsidR="00FB7DA9" w:rsidRPr="006C344C" w:rsidRDefault="00FB7DA9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>Калашников Александр Михайлович</w:t>
            </w:r>
            <w:r w:rsid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>,</w:t>
            </w:r>
          </w:p>
          <w:p w:rsidR="00FB7DA9" w:rsidRPr="006C344C" w:rsidRDefault="00FB7DA9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>Гаевская Мария Сергеевна</w:t>
            </w:r>
          </w:p>
        </w:tc>
        <w:tc>
          <w:tcPr>
            <w:tcW w:w="2836" w:type="dxa"/>
          </w:tcPr>
          <w:p w:rsidR="00FB7DA9" w:rsidRPr="006C344C" w:rsidRDefault="00FB7DA9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Российский государственный архив новейшей истории</w:t>
            </w:r>
          </w:p>
        </w:tc>
        <w:tc>
          <w:tcPr>
            <w:tcW w:w="5047" w:type="dxa"/>
          </w:tcPr>
          <w:p w:rsidR="00FB7DA9" w:rsidRPr="006C344C" w:rsidRDefault="00FB7DA9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Начало Второй мировой войны в документах Российского государственного архива новейшей истории (РГАНИ)</w:t>
            </w:r>
          </w:p>
        </w:tc>
      </w:tr>
      <w:tr w:rsidR="00CA121D" w:rsidRPr="00FB7DA9" w:rsidTr="002B061F">
        <w:trPr>
          <w:cantSplit/>
          <w:tblHeader/>
        </w:trPr>
        <w:tc>
          <w:tcPr>
            <w:tcW w:w="534" w:type="dxa"/>
          </w:tcPr>
          <w:p w:rsidR="00CA121D" w:rsidRPr="006C344C" w:rsidRDefault="00CA121D" w:rsidP="00FB7D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CA121D" w:rsidRPr="006C344C" w:rsidRDefault="00CA121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</w:pPr>
            <w:proofErr w:type="gram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>Орав</w:t>
            </w:r>
            <w:proofErr w:type="gram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 xml:space="preserve"> Владимир Алексеевич</w:t>
            </w:r>
          </w:p>
        </w:tc>
        <w:tc>
          <w:tcPr>
            <w:tcW w:w="2836" w:type="dxa"/>
          </w:tcPr>
          <w:p w:rsidR="00CA121D" w:rsidRPr="006C344C" w:rsidRDefault="00CA121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Центральный государственный архив Санкт-Петербурга</w:t>
            </w:r>
          </w:p>
        </w:tc>
        <w:tc>
          <w:tcPr>
            <w:tcW w:w="5047" w:type="dxa"/>
          </w:tcPr>
          <w:p w:rsidR="00CA121D" w:rsidRPr="006C344C" w:rsidRDefault="00CA121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Ленинград накануне Великой Отечественной войны: от новых источников к новому пониманию</w:t>
            </w:r>
          </w:p>
        </w:tc>
      </w:tr>
      <w:tr w:rsidR="00CA121D" w:rsidRPr="00FB7DA9" w:rsidTr="002B061F">
        <w:trPr>
          <w:cantSplit/>
          <w:tblHeader/>
        </w:trPr>
        <w:tc>
          <w:tcPr>
            <w:tcW w:w="534" w:type="dxa"/>
          </w:tcPr>
          <w:p w:rsidR="00CA121D" w:rsidRPr="006C344C" w:rsidRDefault="00CA121D" w:rsidP="00FB7D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CA121D" w:rsidRPr="006C344C" w:rsidRDefault="00CA121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>Соснина Мария Михайловна</w:t>
            </w:r>
          </w:p>
        </w:tc>
        <w:tc>
          <w:tcPr>
            <w:tcW w:w="2836" w:type="dxa"/>
          </w:tcPr>
          <w:p w:rsidR="00CA121D" w:rsidRPr="006C344C" w:rsidRDefault="00CA121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Государственный архив Республики Бурятия</w:t>
            </w:r>
          </w:p>
        </w:tc>
        <w:tc>
          <w:tcPr>
            <w:tcW w:w="5047" w:type="dxa"/>
          </w:tcPr>
          <w:p w:rsidR="00CA121D" w:rsidRPr="006C344C" w:rsidRDefault="00CA121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Начальный период Второй мировой войны в документах Государственного архива Республики Бурятия</w:t>
            </w:r>
          </w:p>
        </w:tc>
      </w:tr>
      <w:tr w:rsidR="00CA121D" w:rsidRPr="00FB7DA9" w:rsidTr="002B061F">
        <w:trPr>
          <w:cantSplit/>
          <w:tblHeader/>
        </w:trPr>
        <w:tc>
          <w:tcPr>
            <w:tcW w:w="534" w:type="dxa"/>
          </w:tcPr>
          <w:p w:rsidR="00CA121D" w:rsidRPr="006C344C" w:rsidRDefault="00CA121D" w:rsidP="00FB7D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CA121D" w:rsidRPr="006C344C" w:rsidRDefault="00CA121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>Юзеева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 xml:space="preserve"> Ольга Александровна</w:t>
            </w:r>
          </w:p>
        </w:tc>
        <w:tc>
          <w:tcPr>
            <w:tcW w:w="2836" w:type="dxa"/>
          </w:tcPr>
          <w:p w:rsidR="00CA121D" w:rsidRPr="006C344C" w:rsidRDefault="00CA121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Государственный архив в городе Тобольске</w:t>
            </w:r>
          </w:p>
        </w:tc>
        <w:tc>
          <w:tcPr>
            <w:tcW w:w="5047" w:type="dxa"/>
          </w:tcPr>
          <w:p w:rsidR="00CA121D" w:rsidRPr="006C344C" w:rsidRDefault="00CA121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Деятельность Тобольского городского Совета депутатов трудящихся и его исполнительного комитета в начале Великой Отечественной войны</w:t>
            </w:r>
          </w:p>
        </w:tc>
      </w:tr>
      <w:tr w:rsidR="00CA121D" w:rsidRPr="00FB7DA9" w:rsidTr="002B061F">
        <w:trPr>
          <w:cantSplit/>
          <w:tblHeader/>
        </w:trPr>
        <w:tc>
          <w:tcPr>
            <w:tcW w:w="534" w:type="dxa"/>
          </w:tcPr>
          <w:p w:rsidR="00CA121D" w:rsidRPr="006C344C" w:rsidRDefault="00CA121D" w:rsidP="00FB7D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CA121D" w:rsidRPr="006C344C" w:rsidRDefault="00CA121D" w:rsidP="00DA0052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2"/>
                <w:shd w:val="clear" w:color="auto" w:fill="FFFFFF"/>
                <w:lang w:eastAsia="en-US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2"/>
                <w:shd w:val="clear" w:color="auto" w:fill="FFFFFF"/>
                <w:lang w:eastAsia="en-US"/>
              </w:rPr>
              <w:t>Леонтьева Надежда Ильинична</w:t>
            </w:r>
          </w:p>
          <w:p w:rsidR="00CA121D" w:rsidRPr="006C344C" w:rsidRDefault="00CA121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2836" w:type="dxa"/>
          </w:tcPr>
          <w:p w:rsidR="00CA121D" w:rsidRPr="002B061F" w:rsidRDefault="00CA121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МГУ</w:t>
            </w:r>
            <w:r w:rsidRPr="002B061F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 xml:space="preserve">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имени</w:t>
            </w:r>
            <w:r w:rsidRPr="002B061F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 xml:space="preserve"> 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М</w:t>
            </w:r>
            <w:r w:rsidRPr="002B061F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.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В</w:t>
            </w:r>
            <w:r w:rsidRPr="002B061F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 xml:space="preserve">. 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Ломоносова</w:t>
            </w:r>
          </w:p>
          <w:p w:rsidR="00CA121D" w:rsidRPr="006C344C" w:rsidRDefault="00CA121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5047" w:type="dxa"/>
          </w:tcPr>
          <w:p w:rsidR="00CA121D" w:rsidRPr="006C344C" w:rsidRDefault="00CA121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Документы конвойных и внутренних войск НКВД/МВД/МГБ СССР как источник по истории сталинских репрессий в Восточной Германии во второй половине 1940-х гг.</w:t>
            </w:r>
          </w:p>
        </w:tc>
      </w:tr>
      <w:tr w:rsidR="00CA121D" w:rsidRPr="00FB7DA9" w:rsidTr="002B061F">
        <w:trPr>
          <w:cantSplit/>
          <w:tblHeader/>
        </w:trPr>
        <w:tc>
          <w:tcPr>
            <w:tcW w:w="534" w:type="dxa"/>
          </w:tcPr>
          <w:p w:rsidR="00CA121D" w:rsidRPr="006C344C" w:rsidRDefault="00CA121D" w:rsidP="00FB7D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267" w:type="dxa"/>
          </w:tcPr>
          <w:p w:rsidR="00CA121D" w:rsidRPr="006C344C" w:rsidRDefault="00CA121D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>Иванов Вячеслав Александрович</w:t>
            </w:r>
          </w:p>
        </w:tc>
        <w:tc>
          <w:tcPr>
            <w:tcW w:w="2836" w:type="dxa"/>
          </w:tcPr>
          <w:p w:rsidR="00CA121D" w:rsidRPr="006C344C" w:rsidRDefault="00CA121D" w:rsidP="00980000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Центральный музей Тавриды</w:t>
            </w:r>
          </w:p>
        </w:tc>
        <w:tc>
          <w:tcPr>
            <w:tcW w:w="5047" w:type="dxa"/>
          </w:tcPr>
          <w:p w:rsidR="00CA121D" w:rsidRPr="006C344C" w:rsidRDefault="00CA121D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 xml:space="preserve">Роль Крымского обкома ВКП (б) в организации партизанского и подпольного Движения Сопротивления на территории Крымской АССР во время Великой Отечественной войны </w:t>
            </w:r>
          </w:p>
          <w:p w:rsidR="00CA121D" w:rsidRPr="006C344C" w:rsidRDefault="00CA121D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(на материалах Государственного архива Республики Крым)</w:t>
            </w:r>
          </w:p>
        </w:tc>
      </w:tr>
      <w:tr w:rsidR="00FD0D4B" w:rsidRPr="00FB7DA9" w:rsidTr="002B061F">
        <w:trPr>
          <w:cantSplit/>
          <w:tblHeader/>
        </w:trPr>
        <w:tc>
          <w:tcPr>
            <w:tcW w:w="534" w:type="dxa"/>
          </w:tcPr>
          <w:p w:rsidR="00FD0D4B" w:rsidRPr="006C344C" w:rsidRDefault="00FD0D4B" w:rsidP="00FB7D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FD0D4B" w:rsidRPr="006C344C" w:rsidRDefault="00FD0D4B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>Рудерман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 xml:space="preserve"> Валерия Игоревна</w:t>
            </w:r>
          </w:p>
        </w:tc>
        <w:tc>
          <w:tcPr>
            <w:tcW w:w="2836" w:type="dxa"/>
          </w:tcPr>
          <w:p w:rsidR="00FD0D4B" w:rsidRPr="006C344C" w:rsidRDefault="00FD0D4B" w:rsidP="00980000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Медицинский университет «</w:t>
            </w:r>
            <w:proofErr w:type="spellStart"/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Реавиз</w:t>
            </w:r>
            <w:proofErr w:type="spellEnd"/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» (г. Самара)</w:t>
            </w:r>
          </w:p>
        </w:tc>
        <w:tc>
          <w:tcPr>
            <w:tcW w:w="5047" w:type="dxa"/>
          </w:tcPr>
          <w:p w:rsidR="00FD0D4B" w:rsidRPr="006C344C" w:rsidRDefault="00FD0D4B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История фармации Куйбышевской области периода Великой Отечественной войны в документах местных архивов</w:t>
            </w:r>
          </w:p>
        </w:tc>
      </w:tr>
      <w:tr w:rsidR="00CA121D" w:rsidRPr="00FB7DA9" w:rsidTr="002B061F">
        <w:trPr>
          <w:cantSplit/>
          <w:tblHeader/>
        </w:trPr>
        <w:tc>
          <w:tcPr>
            <w:tcW w:w="534" w:type="dxa"/>
          </w:tcPr>
          <w:p w:rsidR="00CA121D" w:rsidRPr="006C344C" w:rsidRDefault="00CA121D" w:rsidP="00FB7D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CA121D" w:rsidRPr="006C344C" w:rsidRDefault="00CA121D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>Примак Дмитрий Вячеславович</w:t>
            </w:r>
          </w:p>
        </w:tc>
        <w:tc>
          <w:tcPr>
            <w:tcW w:w="2836" w:type="dxa"/>
          </w:tcPr>
          <w:p w:rsidR="00CA121D" w:rsidRPr="006C344C" w:rsidRDefault="00CA121D" w:rsidP="00DF2C74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Московский государственный областной университет</w:t>
            </w:r>
          </w:p>
        </w:tc>
        <w:tc>
          <w:tcPr>
            <w:tcW w:w="5047" w:type="dxa"/>
          </w:tcPr>
          <w:p w:rsidR="00CA121D" w:rsidRPr="006C344C" w:rsidRDefault="00CA121D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К вопросу об эвакуации Центрального партийного архива при Институте Маркса, Энгельса, Ленина в июле 1941 г.</w:t>
            </w:r>
          </w:p>
        </w:tc>
      </w:tr>
      <w:tr w:rsidR="00FA03E8" w:rsidRPr="00FB7DA9" w:rsidTr="002B061F">
        <w:trPr>
          <w:cantSplit/>
          <w:tblHeader/>
        </w:trPr>
        <w:tc>
          <w:tcPr>
            <w:tcW w:w="534" w:type="dxa"/>
          </w:tcPr>
          <w:p w:rsidR="00FA03E8" w:rsidRPr="006C344C" w:rsidRDefault="00FA03E8" w:rsidP="00FB7D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FA03E8" w:rsidRPr="006C344C" w:rsidRDefault="00FA03E8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>Аксёнова Екатерина Кирилловна</w:t>
            </w:r>
          </w:p>
        </w:tc>
        <w:tc>
          <w:tcPr>
            <w:tcW w:w="2836" w:type="dxa"/>
          </w:tcPr>
          <w:p w:rsidR="00FA03E8" w:rsidRPr="006C344C" w:rsidRDefault="00FA03E8" w:rsidP="00DF2C74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«Саратовская государственная юридическая академия», Смоленский филиал</w:t>
            </w:r>
          </w:p>
        </w:tc>
        <w:tc>
          <w:tcPr>
            <w:tcW w:w="5047" w:type="dxa"/>
          </w:tcPr>
          <w:p w:rsidR="00FA03E8" w:rsidRPr="006C344C" w:rsidRDefault="00FA03E8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Налогообложение оккупированных территорий в период Великой Отечественной войны (1941-1945 гг.) по материалам Смоленской области</w:t>
            </w:r>
          </w:p>
        </w:tc>
      </w:tr>
      <w:tr w:rsidR="00CA121D" w:rsidRPr="00FB7DA9" w:rsidTr="002B061F">
        <w:trPr>
          <w:cantSplit/>
          <w:tblHeader/>
        </w:trPr>
        <w:tc>
          <w:tcPr>
            <w:tcW w:w="534" w:type="dxa"/>
          </w:tcPr>
          <w:p w:rsidR="00CA121D" w:rsidRPr="006C344C" w:rsidRDefault="00CA121D" w:rsidP="00FB7D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CA121D" w:rsidRPr="006C344C" w:rsidRDefault="00CA121D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>Скрынникова Александра Романовна</w:t>
            </w:r>
          </w:p>
        </w:tc>
        <w:tc>
          <w:tcPr>
            <w:tcW w:w="2836" w:type="dxa"/>
          </w:tcPr>
          <w:p w:rsidR="00CA121D" w:rsidRPr="006C344C" w:rsidRDefault="00CA121D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Российский государственный архив социально-политической истории</w:t>
            </w:r>
          </w:p>
        </w:tc>
        <w:tc>
          <w:tcPr>
            <w:tcW w:w="5047" w:type="dxa"/>
          </w:tcPr>
          <w:p w:rsidR="00CA121D" w:rsidRPr="006C344C" w:rsidRDefault="00CA121D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lang w:val="fr-FR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lang w:val="fr-FR"/>
              </w:rPr>
              <w:t>«Письма во власть» 1986-1991 гг. с вопросами о Великой Отечественной войне (на примере переписки в ИМЛ при ЦК КПСС)</w:t>
            </w:r>
          </w:p>
        </w:tc>
      </w:tr>
    </w:tbl>
    <w:p w:rsidR="006C344C" w:rsidRDefault="006C344C"/>
    <w:p w:rsidR="00B836F8" w:rsidRDefault="00B836F8"/>
    <w:p w:rsidR="00B836F8" w:rsidRDefault="00B836F8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267"/>
        <w:gridCol w:w="2836"/>
        <w:gridCol w:w="5047"/>
      </w:tblGrid>
      <w:tr w:rsidR="00B836F8" w:rsidRPr="00D86F89" w:rsidTr="00B624D2">
        <w:trPr>
          <w:cantSplit/>
          <w:tblHeader/>
        </w:trPr>
        <w:tc>
          <w:tcPr>
            <w:tcW w:w="10684" w:type="dxa"/>
            <w:gridSpan w:val="4"/>
            <w:shd w:val="clear" w:color="auto" w:fill="44546A" w:themeFill="text2"/>
          </w:tcPr>
          <w:p w:rsidR="00B836F8" w:rsidRDefault="00B836F8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Теоретические аспекты возникновения и развития военных конфликтов</w:t>
            </w:r>
          </w:p>
          <w:p w:rsidR="00B836F8" w:rsidRDefault="00B836F8" w:rsidP="00214FAC">
            <w:pPr>
              <w:pStyle w:val="a3"/>
              <w:spacing w:after="0" w:line="240" w:lineRule="auto"/>
              <w:ind w:left="0"/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</w:pPr>
          </w:p>
          <w:p w:rsidR="00B836F8" w:rsidRPr="00C41EA6" w:rsidRDefault="00B836F8" w:rsidP="00B836F8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85319A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  <w:lang w:val="en-US"/>
              </w:rPr>
              <w:t>1</w:t>
            </w:r>
            <w:r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4</w:t>
            </w:r>
            <w:r w:rsidRPr="0085319A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  <w:lang w:val="en-US"/>
              </w:rPr>
              <w:t>:</w:t>
            </w:r>
            <w:r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3</w:t>
            </w:r>
            <w:r w:rsidRPr="0085319A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  <w:lang w:val="en-US"/>
              </w:rPr>
              <w:t>0-1</w:t>
            </w:r>
            <w:r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5</w:t>
            </w:r>
            <w:r w:rsidRPr="0085319A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  <w:lang w:val="en-US"/>
              </w:rPr>
              <w:t>:</w:t>
            </w:r>
            <w:r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3</w:t>
            </w:r>
            <w:r w:rsidRPr="0085319A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  <w:lang w:val="en-US"/>
              </w:rPr>
              <w:t>0</w:t>
            </w:r>
          </w:p>
        </w:tc>
      </w:tr>
      <w:tr w:rsidR="00B836F8" w:rsidRPr="00024CF8" w:rsidTr="00B624D2">
        <w:trPr>
          <w:cantSplit/>
          <w:tblHeader/>
        </w:trPr>
        <w:tc>
          <w:tcPr>
            <w:tcW w:w="10684" w:type="dxa"/>
            <w:gridSpan w:val="4"/>
          </w:tcPr>
          <w:p w:rsidR="00B836F8" w:rsidRDefault="00B836F8" w:rsidP="00214FAC">
            <w:pPr>
              <w:pStyle w:val="a3"/>
              <w:spacing w:after="0" w:line="240" w:lineRule="auto"/>
              <w:ind w:left="0"/>
              <w:rPr>
                <w:rFonts w:asciiTheme="majorHAnsi" w:hAnsiTheme="majorHAnsi" w:cstheme="majorHAnsi"/>
                <w:spacing w:val="4"/>
                <w:sz w:val="20"/>
                <w:szCs w:val="20"/>
                <w:shd w:val="clear" w:color="auto" w:fill="FFFFFF"/>
              </w:rPr>
            </w:pPr>
          </w:p>
          <w:p w:rsidR="002B061F" w:rsidRPr="006F5974" w:rsidRDefault="00B836F8" w:rsidP="002B061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</w:pPr>
            <w:r w:rsidRPr="006F5974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Модератор</w:t>
            </w:r>
            <w:r w:rsidR="002B061F" w:rsidRPr="006F5974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ы</w:t>
            </w:r>
            <w:r w:rsidRPr="006F5974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:</w:t>
            </w:r>
          </w:p>
          <w:p w:rsidR="002B061F" w:rsidRPr="002B061F" w:rsidRDefault="00E713EB" w:rsidP="002B061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к</w:t>
            </w:r>
            <w:proofErr w:type="gramStart"/>
            <w:r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.п</w:t>
            </w:r>
            <w:proofErr w:type="gramEnd"/>
            <w:r w:rsidR="00C96E92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олит</w:t>
            </w:r>
            <w:r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.н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 xml:space="preserve">. </w:t>
            </w:r>
            <w:proofErr w:type="spellStart"/>
            <w:r w:rsidR="002B061F" w:rsidRPr="002B061F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0"/>
                <w:shd w:val="clear" w:color="auto" w:fill="FFFFFF"/>
              </w:rPr>
              <w:t>Мырикова</w:t>
            </w:r>
            <w:proofErr w:type="spellEnd"/>
            <w:r w:rsidR="002B061F" w:rsidRPr="002B061F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0"/>
                <w:shd w:val="clear" w:color="auto" w:fill="FFFFFF"/>
              </w:rPr>
              <w:t xml:space="preserve"> Анна Валерьевна</w:t>
            </w:r>
            <w:r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к.п</w:t>
            </w:r>
            <w:r w:rsidR="00C96E92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олит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.н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 xml:space="preserve">. </w:t>
            </w:r>
            <w:proofErr w:type="spellStart"/>
            <w:r w:rsidR="002B061F" w:rsidRPr="002B061F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0"/>
                <w:shd w:val="clear" w:color="auto" w:fill="FFFFFF"/>
              </w:rPr>
              <w:t>Пучнина</w:t>
            </w:r>
            <w:proofErr w:type="spellEnd"/>
            <w:r w:rsidR="002B061F" w:rsidRPr="002B061F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0"/>
                <w:shd w:val="clear" w:color="auto" w:fill="FFFFFF"/>
              </w:rPr>
              <w:t xml:space="preserve"> Ольга Евгеньевна</w:t>
            </w:r>
            <w:r w:rsidR="002B061F" w:rsidRPr="002B061F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 xml:space="preserve"> </w:t>
            </w:r>
          </w:p>
          <w:p w:rsidR="002B061F" w:rsidRPr="002B061F" w:rsidRDefault="002B061F" w:rsidP="002B061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</w:pPr>
            <w:r w:rsidRPr="002B061F">
              <w:rPr>
                <w:rFonts w:asciiTheme="minorHAnsi" w:hAnsiTheme="minorHAnsi" w:cstheme="minorHAnsi"/>
                <w:spacing w:val="4"/>
                <w:sz w:val="24"/>
                <w:szCs w:val="20"/>
                <w:shd w:val="clear" w:color="auto" w:fill="FFFFFF"/>
              </w:rPr>
              <w:t>(обе – МГУ имени М.В. Ломоносова)</w:t>
            </w:r>
          </w:p>
          <w:p w:rsidR="002B061F" w:rsidRPr="002D31F3" w:rsidRDefault="002B061F" w:rsidP="002B061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Theme="majorHAnsi" w:hAnsiTheme="majorHAnsi" w:cstheme="majorHAnsi"/>
                <w:spacing w:val="4"/>
                <w:sz w:val="24"/>
                <w:szCs w:val="20"/>
                <w:shd w:val="clear" w:color="auto" w:fill="FFFFFF"/>
              </w:rPr>
            </w:pPr>
          </w:p>
        </w:tc>
      </w:tr>
      <w:tr w:rsidR="00B836F8" w:rsidRPr="00391031" w:rsidTr="00B624D2">
        <w:trPr>
          <w:cantSplit/>
          <w:trHeight w:val="620"/>
          <w:tblHeader/>
        </w:trPr>
        <w:tc>
          <w:tcPr>
            <w:tcW w:w="534" w:type="dxa"/>
          </w:tcPr>
          <w:p w:rsidR="00B836F8" w:rsidRPr="00DA0052" w:rsidRDefault="00B836F8" w:rsidP="00B836F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hd w:val="clear" w:color="auto" w:fill="FFFFFF"/>
              </w:rPr>
            </w:pPr>
          </w:p>
        </w:tc>
        <w:tc>
          <w:tcPr>
            <w:tcW w:w="2267" w:type="dxa"/>
          </w:tcPr>
          <w:p w:rsidR="00B836F8" w:rsidRPr="006C344C" w:rsidRDefault="00B836F8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>Пересыпкина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 xml:space="preserve"> Олеся Андреевна</w:t>
            </w:r>
          </w:p>
        </w:tc>
        <w:tc>
          <w:tcPr>
            <w:tcW w:w="2836" w:type="dxa"/>
          </w:tcPr>
          <w:p w:rsidR="00B836F8" w:rsidRPr="006C344C" w:rsidRDefault="002B061F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МГУ имени</w:t>
            </w:r>
            <w:r w:rsidR="00B836F8"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 xml:space="preserve"> М.В. Ломоносова</w:t>
            </w:r>
          </w:p>
          <w:p w:rsidR="00B836F8" w:rsidRPr="006C344C" w:rsidRDefault="00B836F8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5047" w:type="dxa"/>
          </w:tcPr>
          <w:p w:rsidR="00B836F8" w:rsidRPr="006C344C" w:rsidRDefault="00B836F8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Гегелевская апология войны как предпосылка милитаристской политики нацистской Германии</w:t>
            </w:r>
          </w:p>
        </w:tc>
      </w:tr>
      <w:tr w:rsidR="00B836F8" w:rsidRPr="002B639C" w:rsidTr="00B624D2">
        <w:trPr>
          <w:cantSplit/>
          <w:tblHeader/>
        </w:trPr>
        <w:tc>
          <w:tcPr>
            <w:tcW w:w="534" w:type="dxa"/>
          </w:tcPr>
          <w:p w:rsidR="00B836F8" w:rsidRPr="00391031" w:rsidRDefault="00B836F8" w:rsidP="00B836F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hd w:val="clear" w:color="auto" w:fill="FFFFFF"/>
              </w:rPr>
            </w:pPr>
          </w:p>
        </w:tc>
        <w:tc>
          <w:tcPr>
            <w:tcW w:w="2267" w:type="dxa"/>
          </w:tcPr>
          <w:p w:rsidR="00B836F8" w:rsidRPr="006C344C" w:rsidRDefault="00B836F8" w:rsidP="00214FAC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4"/>
                <w:szCs w:val="22"/>
              </w:rPr>
            </w:pPr>
            <w:r w:rsidRPr="006C344C">
              <w:rPr>
                <w:rFonts w:asciiTheme="majorHAnsi" w:hAnsiTheme="majorHAnsi" w:cstheme="majorHAnsi"/>
                <w:i/>
                <w:sz w:val="24"/>
                <w:szCs w:val="22"/>
              </w:rPr>
              <w:t>Козлова Дарья Андреевна</w:t>
            </w:r>
          </w:p>
        </w:tc>
        <w:tc>
          <w:tcPr>
            <w:tcW w:w="2836" w:type="dxa"/>
          </w:tcPr>
          <w:p w:rsidR="00B836F8" w:rsidRPr="006C344C" w:rsidRDefault="00B836F8" w:rsidP="00214FA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2"/>
              </w:rPr>
            </w:pPr>
            <w:r w:rsidRPr="006C344C">
              <w:rPr>
                <w:rFonts w:asciiTheme="majorHAnsi" w:hAnsiTheme="majorHAnsi" w:cstheme="majorHAnsi"/>
                <w:sz w:val="24"/>
                <w:szCs w:val="22"/>
              </w:rPr>
              <w:t>МГУ имени М.В. Ломоносова</w:t>
            </w:r>
          </w:p>
        </w:tc>
        <w:tc>
          <w:tcPr>
            <w:tcW w:w="5047" w:type="dxa"/>
          </w:tcPr>
          <w:p w:rsidR="00B836F8" w:rsidRPr="006C344C" w:rsidRDefault="00B836F8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</w:rPr>
              <w:t xml:space="preserve">Консервативный национализм Э. </w:t>
            </w:r>
            <w:proofErr w:type="spellStart"/>
            <w:r w:rsidRPr="006C344C">
              <w:rPr>
                <w:rFonts w:asciiTheme="majorHAnsi" w:hAnsiTheme="majorHAnsi" w:cstheme="majorHAnsi"/>
                <w:spacing w:val="4"/>
                <w:sz w:val="24"/>
              </w:rPr>
              <w:t>Юнгера</w:t>
            </w:r>
            <w:proofErr w:type="spellEnd"/>
            <w:r w:rsidRPr="006C344C">
              <w:rPr>
                <w:rFonts w:asciiTheme="majorHAnsi" w:hAnsiTheme="majorHAnsi" w:cstheme="majorHAnsi"/>
                <w:spacing w:val="4"/>
                <w:sz w:val="24"/>
              </w:rPr>
              <w:t xml:space="preserve"> и движение национал-социалистов</w:t>
            </w:r>
          </w:p>
        </w:tc>
      </w:tr>
      <w:tr w:rsidR="00B836F8" w:rsidRPr="002B639C" w:rsidTr="00B624D2">
        <w:trPr>
          <w:cantSplit/>
          <w:tblHeader/>
        </w:trPr>
        <w:tc>
          <w:tcPr>
            <w:tcW w:w="534" w:type="dxa"/>
          </w:tcPr>
          <w:p w:rsidR="00B836F8" w:rsidRPr="002B639C" w:rsidRDefault="00B836F8" w:rsidP="00B836F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hd w:val="clear" w:color="auto" w:fill="FFFFFF"/>
              </w:rPr>
            </w:pPr>
          </w:p>
        </w:tc>
        <w:tc>
          <w:tcPr>
            <w:tcW w:w="2267" w:type="dxa"/>
          </w:tcPr>
          <w:p w:rsidR="00B836F8" w:rsidRPr="006C344C" w:rsidRDefault="00B836F8" w:rsidP="00214FAC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4"/>
                <w:szCs w:val="22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z w:val="24"/>
                <w:szCs w:val="22"/>
              </w:rPr>
              <w:t>Картунова</w:t>
            </w:r>
            <w:proofErr w:type="spellEnd"/>
            <w:r w:rsidRPr="006C344C">
              <w:rPr>
                <w:rFonts w:asciiTheme="majorHAnsi" w:hAnsiTheme="majorHAnsi" w:cstheme="majorHAnsi"/>
                <w:i/>
                <w:sz w:val="24"/>
                <w:szCs w:val="22"/>
              </w:rPr>
              <w:t xml:space="preserve"> Ангелина Дмитриевна</w:t>
            </w:r>
          </w:p>
        </w:tc>
        <w:tc>
          <w:tcPr>
            <w:tcW w:w="2836" w:type="dxa"/>
          </w:tcPr>
          <w:p w:rsidR="00B836F8" w:rsidRPr="006C344C" w:rsidRDefault="002B061F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МГУ имени</w:t>
            </w:r>
            <w:r w:rsidR="00B836F8"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 xml:space="preserve"> М.В. Ломоносова</w:t>
            </w:r>
          </w:p>
          <w:p w:rsidR="00B836F8" w:rsidRPr="006C344C" w:rsidRDefault="00B836F8" w:rsidP="00214FA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2"/>
              </w:rPr>
            </w:pPr>
          </w:p>
        </w:tc>
        <w:tc>
          <w:tcPr>
            <w:tcW w:w="5047" w:type="dxa"/>
          </w:tcPr>
          <w:p w:rsidR="00B836F8" w:rsidRPr="006C344C" w:rsidRDefault="00B836F8" w:rsidP="00214FAC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2"/>
                <w:lang w:eastAsia="en-US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2"/>
                <w:lang w:eastAsia="en-US"/>
              </w:rPr>
              <w:t>«Война не есть источник зла, а лишь рефлекс на зло, знак существования внутреннего зла и болезни»: Н.А. Бердяев о фашизме</w:t>
            </w:r>
          </w:p>
        </w:tc>
      </w:tr>
      <w:tr w:rsidR="00B836F8" w:rsidRPr="002B639C" w:rsidTr="00B624D2">
        <w:trPr>
          <w:cantSplit/>
          <w:tblHeader/>
        </w:trPr>
        <w:tc>
          <w:tcPr>
            <w:tcW w:w="534" w:type="dxa"/>
          </w:tcPr>
          <w:p w:rsidR="00B836F8" w:rsidRPr="002B639C" w:rsidRDefault="00B836F8" w:rsidP="00B836F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hd w:val="clear" w:color="auto" w:fill="FFFFFF"/>
              </w:rPr>
            </w:pPr>
          </w:p>
        </w:tc>
        <w:tc>
          <w:tcPr>
            <w:tcW w:w="2267" w:type="dxa"/>
          </w:tcPr>
          <w:p w:rsidR="00B836F8" w:rsidRPr="006C344C" w:rsidRDefault="00B836F8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>Черемухин Вячеслав Владиславович</w:t>
            </w:r>
          </w:p>
        </w:tc>
        <w:tc>
          <w:tcPr>
            <w:tcW w:w="2836" w:type="dxa"/>
          </w:tcPr>
          <w:p w:rsidR="00B836F8" w:rsidRPr="006C344C" w:rsidRDefault="00B836F8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Московский педагогический государственный университет</w:t>
            </w:r>
          </w:p>
        </w:tc>
        <w:tc>
          <w:tcPr>
            <w:tcW w:w="5047" w:type="dxa"/>
          </w:tcPr>
          <w:p w:rsidR="00B836F8" w:rsidRPr="006C344C" w:rsidRDefault="00B836F8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Город и гражданская война в России: к постановке проблемы</w:t>
            </w:r>
          </w:p>
        </w:tc>
      </w:tr>
      <w:tr w:rsidR="00B836F8" w:rsidRPr="002B639C" w:rsidTr="00B624D2">
        <w:trPr>
          <w:cantSplit/>
          <w:tblHeader/>
        </w:trPr>
        <w:tc>
          <w:tcPr>
            <w:tcW w:w="534" w:type="dxa"/>
          </w:tcPr>
          <w:p w:rsidR="00B836F8" w:rsidRPr="002B639C" w:rsidRDefault="00B836F8" w:rsidP="00B836F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hd w:val="clear" w:color="auto" w:fill="FFFFFF"/>
              </w:rPr>
            </w:pPr>
          </w:p>
        </w:tc>
        <w:tc>
          <w:tcPr>
            <w:tcW w:w="2267" w:type="dxa"/>
          </w:tcPr>
          <w:p w:rsidR="00B836F8" w:rsidRPr="006C344C" w:rsidRDefault="00B836F8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>Раттур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 xml:space="preserve"> Мария Владимировна</w:t>
            </w:r>
          </w:p>
        </w:tc>
        <w:tc>
          <w:tcPr>
            <w:tcW w:w="2836" w:type="dxa"/>
          </w:tcPr>
          <w:p w:rsidR="00B836F8" w:rsidRPr="006C344C" w:rsidRDefault="00B836F8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Институт государства и права РАН</w:t>
            </w:r>
          </w:p>
        </w:tc>
        <w:tc>
          <w:tcPr>
            <w:tcW w:w="5047" w:type="dxa"/>
          </w:tcPr>
          <w:p w:rsidR="00B836F8" w:rsidRPr="006C344C" w:rsidRDefault="00B836F8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Проблемы консолидации общества в предвоенный период: историческая компаративистика</w:t>
            </w:r>
          </w:p>
        </w:tc>
      </w:tr>
      <w:tr w:rsidR="00984DE8" w:rsidRPr="002B639C" w:rsidTr="00B624D2">
        <w:trPr>
          <w:cantSplit/>
          <w:tblHeader/>
        </w:trPr>
        <w:tc>
          <w:tcPr>
            <w:tcW w:w="534" w:type="dxa"/>
          </w:tcPr>
          <w:p w:rsidR="00984DE8" w:rsidRPr="002B639C" w:rsidRDefault="00984DE8" w:rsidP="00B836F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hd w:val="clear" w:color="auto" w:fill="FFFFFF"/>
              </w:rPr>
            </w:pPr>
          </w:p>
        </w:tc>
        <w:tc>
          <w:tcPr>
            <w:tcW w:w="2267" w:type="dxa"/>
          </w:tcPr>
          <w:p w:rsidR="00984DE8" w:rsidRDefault="00984DE8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Егоров Станислав Сергеевич</w:t>
            </w:r>
          </w:p>
        </w:tc>
        <w:tc>
          <w:tcPr>
            <w:tcW w:w="2836" w:type="dxa"/>
          </w:tcPr>
          <w:p w:rsidR="00984DE8" w:rsidRDefault="00984DE8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МГУ имени М.В. Ломоносова</w:t>
            </w:r>
          </w:p>
        </w:tc>
        <w:tc>
          <w:tcPr>
            <w:tcW w:w="5047" w:type="dxa"/>
          </w:tcPr>
          <w:p w:rsidR="00984DE8" w:rsidRDefault="00984DE8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Мюнхенский сговор и Чехословакия: предпосылки и последствия</w:t>
            </w:r>
          </w:p>
        </w:tc>
      </w:tr>
      <w:tr w:rsidR="00B836F8" w:rsidRPr="002B639C" w:rsidTr="00B624D2">
        <w:trPr>
          <w:cantSplit/>
          <w:tblHeader/>
        </w:trPr>
        <w:tc>
          <w:tcPr>
            <w:tcW w:w="534" w:type="dxa"/>
          </w:tcPr>
          <w:p w:rsidR="00B836F8" w:rsidRPr="002B639C" w:rsidRDefault="00B836F8" w:rsidP="00B836F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hd w:val="clear" w:color="auto" w:fill="FFFFFF"/>
              </w:rPr>
            </w:pPr>
          </w:p>
        </w:tc>
        <w:tc>
          <w:tcPr>
            <w:tcW w:w="2267" w:type="dxa"/>
          </w:tcPr>
          <w:p w:rsidR="00B836F8" w:rsidRPr="006C344C" w:rsidRDefault="00B836F8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  <w:lang w:val="en-US"/>
              </w:rPr>
              <w:t>Зайцев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  <w:lang w:val="en-US"/>
              </w:rPr>
              <w:t>Николай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  <w:lang w:val="en-US"/>
              </w:rPr>
              <w:t>Андреевич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836" w:type="dxa"/>
          </w:tcPr>
          <w:p w:rsidR="00B836F8" w:rsidRPr="00B836F8" w:rsidRDefault="00B836F8" w:rsidP="00B836F8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МГУ</w:t>
            </w:r>
            <w:r w:rsidRPr="00A53A18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 xml:space="preserve">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имени</w:t>
            </w:r>
            <w:r w:rsidRPr="00A53A18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 xml:space="preserve"> 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М</w:t>
            </w:r>
            <w:r w:rsidRPr="00A53A18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.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В</w:t>
            </w:r>
            <w:r w:rsidRPr="00A53A18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 xml:space="preserve">. 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Ломоносова</w:t>
            </w:r>
          </w:p>
        </w:tc>
        <w:tc>
          <w:tcPr>
            <w:tcW w:w="5047" w:type="dxa"/>
          </w:tcPr>
          <w:p w:rsidR="00B836F8" w:rsidRPr="006C344C" w:rsidRDefault="00B836F8" w:rsidP="00214F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hd w:val="clear" w:color="auto" w:fill="FFFFFF"/>
              </w:rPr>
              <w:t>Особенности начального периода Второй мировой войны</w:t>
            </w:r>
          </w:p>
        </w:tc>
      </w:tr>
    </w:tbl>
    <w:p w:rsidR="00373B6C" w:rsidRDefault="00373B6C"/>
    <w:p w:rsidR="00984DE8" w:rsidRDefault="00984DE8"/>
    <w:tbl>
      <w:tblPr>
        <w:tblStyle w:val="a8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7"/>
        <w:gridCol w:w="2836"/>
        <w:gridCol w:w="5047"/>
      </w:tblGrid>
      <w:tr w:rsidR="003F2322" w:rsidRPr="006C344C" w:rsidTr="00B624D2">
        <w:trPr>
          <w:cantSplit/>
          <w:tblHeader/>
        </w:trPr>
        <w:tc>
          <w:tcPr>
            <w:tcW w:w="10684" w:type="dxa"/>
            <w:gridSpan w:val="4"/>
            <w:shd w:val="clear" w:color="auto" w:fill="44546A" w:themeFill="text2"/>
          </w:tcPr>
          <w:p w:rsidR="003F2322" w:rsidRPr="006C344C" w:rsidRDefault="003F2322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</w:pPr>
            <w:r w:rsidRPr="006C344C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Государственное управление и мобилизация экономики в 1930-1940-х гг.</w:t>
            </w:r>
          </w:p>
          <w:p w:rsidR="003F2322" w:rsidRPr="006C344C" w:rsidRDefault="003F2322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</w:pPr>
          </w:p>
          <w:p w:rsidR="003F2322" w:rsidRPr="006C344C" w:rsidRDefault="003F2322" w:rsidP="00B836F8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6C344C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  <w:lang w:val="en-US"/>
              </w:rPr>
              <w:t>1</w:t>
            </w:r>
            <w:r w:rsidR="00B836F8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6</w:t>
            </w:r>
            <w:r w:rsidRPr="006C344C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:</w:t>
            </w:r>
            <w:r w:rsidR="00B836F8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</w:t>
            </w:r>
            <w:r w:rsidRPr="006C344C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0-1</w:t>
            </w:r>
            <w:r w:rsidR="00CB3C3D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7</w:t>
            </w:r>
            <w:r w:rsidRPr="006C344C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:</w:t>
            </w:r>
            <w:r w:rsidR="00B836F8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3</w:t>
            </w:r>
            <w:r w:rsidRPr="006C344C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</w:t>
            </w:r>
          </w:p>
        </w:tc>
      </w:tr>
      <w:tr w:rsidR="003F2322" w:rsidRPr="006C344C" w:rsidTr="00B624D2">
        <w:trPr>
          <w:cantSplit/>
          <w:tblHeader/>
        </w:trPr>
        <w:tc>
          <w:tcPr>
            <w:tcW w:w="10684" w:type="dxa"/>
            <w:gridSpan w:val="4"/>
          </w:tcPr>
          <w:p w:rsidR="003F2322" w:rsidRPr="006C344C" w:rsidRDefault="003F2322" w:rsidP="00DA0052">
            <w:pPr>
              <w:pStyle w:val="a3"/>
              <w:tabs>
                <w:tab w:val="left" w:pos="576"/>
              </w:tabs>
              <w:spacing w:after="0" w:line="240" w:lineRule="auto"/>
              <w:ind w:left="0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  <w:p w:rsidR="00DA0052" w:rsidRPr="00060F8B" w:rsidRDefault="003F2322" w:rsidP="002D0DD8">
            <w:pPr>
              <w:pStyle w:val="a3"/>
              <w:tabs>
                <w:tab w:val="left" w:pos="576"/>
              </w:tabs>
              <w:spacing w:after="0" w:line="240" w:lineRule="auto"/>
              <w:ind w:left="1701" w:hanging="1701"/>
              <w:contextualSpacing w:val="0"/>
              <w:jc w:val="center"/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</w:pPr>
            <w:r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Модератор:</w:t>
            </w:r>
          </w:p>
          <w:p w:rsidR="006F5974" w:rsidRPr="00060F8B" w:rsidRDefault="00281422" w:rsidP="002D0DD8">
            <w:pPr>
              <w:pStyle w:val="a3"/>
              <w:tabs>
                <w:tab w:val="left" w:pos="576"/>
              </w:tabs>
              <w:spacing w:after="0" w:line="240" w:lineRule="auto"/>
              <w:ind w:left="1701" w:hanging="1701"/>
              <w:contextualSpacing w:val="0"/>
              <w:jc w:val="center"/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к.и.н</w:t>
            </w:r>
            <w:proofErr w:type="spellEnd"/>
            <w:r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.</w:t>
            </w:r>
            <w:r w:rsidRPr="00060F8B">
              <w:rPr>
                <w:rFonts w:asciiTheme="minorHAnsi" w:hAnsiTheme="minorHAnsi" w:cstheme="minorHAnsi"/>
                <w:b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Pr="00060F8B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4"/>
                <w:shd w:val="clear" w:color="auto" w:fill="FFFFFF"/>
              </w:rPr>
              <w:t>Рублев Дмитрий Иванович</w:t>
            </w:r>
            <w:r w:rsidRPr="00060F8B">
              <w:rPr>
                <w:rFonts w:asciiTheme="minorHAnsi" w:hAnsiTheme="minorHAnsi" w:cstheme="minorHAnsi"/>
                <w:b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(РГАСПИ)</w:t>
            </w:r>
          </w:p>
          <w:p w:rsidR="002D0DD8" w:rsidRPr="00281422" w:rsidRDefault="002D0DD8" w:rsidP="002D0DD8">
            <w:pPr>
              <w:pStyle w:val="a3"/>
              <w:tabs>
                <w:tab w:val="left" w:pos="576"/>
              </w:tabs>
              <w:spacing w:after="0" w:line="240" w:lineRule="auto"/>
              <w:ind w:left="1701" w:hanging="1701"/>
              <w:contextualSpacing w:val="0"/>
              <w:jc w:val="center"/>
              <w:rPr>
                <w:rFonts w:asciiTheme="majorHAnsi" w:hAnsiTheme="majorHAnsi" w:cstheme="majorHAnsi"/>
                <w:b/>
                <w:spacing w:val="4"/>
                <w:sz w:val="24"/>
                <w:szCs w:val="24"/>
                <w:shd w:val="clear" w:color="auto" w:fill="FFFFFF"/>
              </w:rPr>
            </w:pPr>
          </w:p>
        </w:tc>
      </w:tr>
      <w:tr w:rsidR="003F2322" w:rsidRPr="006C344C" w:rsidTr="00B624D2">
        <w:trPr>
          <w:cantSplit/>
          <w:tblHeader/>
        </w:trPr>
        <w:tc>
          <w:tcPr>
            <w:tcW w:w="534" w:type="dxa"/>
          </w:tcPr>
          <w:p w:rsidR="003F2322" w:rsidRPr="00281422" w:rsidRDefault="003F2322" w:rsidP="003F232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3F2322" w:rsidRPr="006C344C" w:rsidRDefault="003F2322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Румянцев Вячеслав Юрьевич</w:t>
            </w:r>
          </w:p>
        </w:tc>
        <w:tc>
          <w:tcPr>
            <w:tcW w:w="2836" w:type="dxa"/>
          </w:tcPr>
          <w:p w:rsidR="006C344C" w:rsidRDefault="003F2322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Школа № 1519 </w:t>
            </w:r>
          </w:p>
          <w:p w:rsidR="003F2322" w:rsidRPr="006C344C" w:rsidRDefault="003F2322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г. Москвы</w:t>
            </w:r>
          </w:p>
        </w:tc>
        <w:tc>
          <w:tcPr>
            <w:tcW w:w="5047" w:type="dxa"/>
          </w:tcPr>
          <w:p w:rsidR="003F2322" w:rsidRPr="006C344C" w:rsidRDefault="003F2322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К вопросу о политике по обеспечению безопасности СССР в 30-е гг. ХХ в.: создание запретной пограничной зоны в Севастополе</w:t>
            </w:r>
          </w:p>
        </w:tc>
      </w:tr>
      <w:tr w:rsidR="003F2322" w:rsidRPr="006C344C" w:rsidTr="00B624D2">
        <w:trPr>
          <w:cantSplit/>
          <w:tblHeader/>
        </w:trPr>
        <w:tc>
          <w:tcPr>
            <w:tcW w:w="534" w:type="dxa"/>
          </w:tcPr>
          <w:p w:rsidR="003F2322" w:rsidRPr="006C344C" w:rsidRDefault="003F2322" w:rsidP="003F232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3F2322" w:rsidRPr="006C344C" w:rsidRDefault="00D965D3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  <w:t>Гоманенко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2836" w:type="dxa"/>
          </w:tcPr>
          <w:p w:rsidR="003F2322" w:rsidRPr="006C344C" w:rsidRDefault="00D965D3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Волгоградский государственный университет</w:t>
            </w:r>
          </w:p>
        </w:tc>
        <w:tc>
          <w:tcPr>
            <w:tcW w:w="5047" w:type="dxa"/>
          </w:tcPr>
          <w:p w:rsidR="003F2322" w:rsidRPr="006C344C" w:rsidRDefault="00D965D3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Капитальное строительство на речном транспорте во второй половине 1930-х годов (на примере Нижневолжского речного пароходства)</w:t>
            </w:r>
          </w:p>
        </w:tc>
      </w:tr>
      <w:tr w:rsidR="00095D0F" w:rsidRPr="006C344C" w:rsidTr="00B624D2">
        <w:trPr>
          <w:cantSplit/>
          <w:tblHeader/>
        </w:trPr>
        <w:tc>
          <w:tcPr>
            <w:tcW w:w="534" w:type="dxa"/>
          </w:tcPr>
          <w:p w:rsidR="00095D0F" w:rsidRPr="006C344C" w:rsidRDefault="00095D0F" w:rsidP="003F232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095D0F" w:rsidRPr="006C344C" w:rsidRDefault="00095D0F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Третьяков Антон Михайлович</w:t>
            </w:r>
          </w:p>
        </w:tc>
        <w:tc>
          <w:tcPr>
            <w:tcW w:w="2836" w:type="dxa"/>
          </w:tcPr>
          <w:p w:rsidR="00095D0F" w:rsidRPr="006C344C" w:rsidRDefault="00095D0F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Северный Арктический Федеральный Университет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имени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М.В. Ломоносова</w:t>
            </w:r>
          </w:p>
        </w:tc>
        <w:tc>
          <w:tcPr>
            <w:tcW w:w="5047" w:type="dxa"/>
          </w:tcPr>
          <w:p w:rsidR="00095D0F" w:rsidRPr="006C344C" w:rsidRDefault="00095D0F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Оборонная работа среди населения Архангельска накануне Зимней войны</w:t>
            </w:r>
          </w:p>
        </w:tc>
      </w:tr>
      <w:tr w:rsidR="00095D0F" w:rsidRPr="006C344C" w:rsidTr="00B624D2">
        <w:trPr>
          <w:cantSplit/>
          <w:tblHeader/>
        </w:trPr>
        <w:tc>
          <w:tcPr>
            <w:tcW w:w="534" w:type="dxa"/>
          </w:tcPr>
          <w:p w:rsidR="00095D0F" w:rsidRPr="006C344C" w:rsidRDefault="00095D0F" w:rsidP="003F232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095D0F" w:rsidRPr="006C344C" w:rsidRDefault="00095D0F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  <w:t>Абянова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  <w:t>Адиля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2836" w:type="dxa"/>
          </w:tcPr>
          <w:p w:rsidR="00095D0F" w:rsidRPr="006C344C" w:rsidRDefault="00095D0F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МГУ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имени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 М.В. Ломоносова</w:t>
            </w:r>
          </w:p>
        </w:tc>
        <w:tc>
          <w:tcPr>
            <w:tcW w:w="5047" w:type="dxa"/>
          </w:tcPr>
          <w:p w:rsidR="00095D0F" w:rsidRPr="006C344C" w:rsidRDefault="00095D0F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Подготовка советской си</w:t>
            </w:r>
            <w:r w:rsidR="00A53A3F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стемы здравоохранения к реалиям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 военного времени</w:t>
            </w:r>
          </w:p>
        </w:tc>
      </w:tr>
      <w:tr w:rsidR="00095D0F" w:rsidRPr="006C344C" w:rsidTr="00B624D2">
        <w:trPr>
          <w:cantSplit/>
          <w:tblHeader/>
        </w:trPr>
        <w:tc>
          <w:tcPr>
            <w:tcW w:w="534" w:type="dxa"/>
          </w:tcPr>
          <w:p w:rsidR="00095D0F" w:rsidRPr="006C344C" w:rsidRDefault="00095D0F" w:rsidP="003F232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095D0F" w:rsidRPr="006C344C" w:rsidRDefault="00095D0F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Кусков Сергей Александрович</w:t>
            </w:r>
          </w:p>
        </w:tc>
        <w:tc>
          <w:tcPr>
            <w:tcW w:w="2836" w:type="dxa"/>
          </w:tcPr>
          <w:p w:rsidR="00095D0F" w:rsidRPr="006C344C" w:rsidRDefault="00095D0F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Объединенный государственный архив Челябинской области</w:t>
            </w:r>
          </w:p>
        </w:tc>
        <w:tc>
          <w:tcPr>
            <w:tcW w:w="5047" w:type="dxa"/>
          </w:tcPr>
          <w:p w:rsidR="00095D0F" w:rsidRPr="006C344C" w:rsidRDefault="00095D0F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Подготовка госпитальной базы в </w:t>
            </w:r>
            <w:proofErr w:type="spellStart"/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Прикамье</w:t>
            </w:r>
            <w:proofErr w:type="spellEnd"/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накануне Великой Отечественной войны</w:t>
            </w:r>
          </w:p>
        </w:tc>
      </w:tr>
      <w:tr w:rsidR="00095D0F" w:rsidRPr="006C344C" w:rsidTr="00B624D2">
        <w:trPr>
          <w:cantSplit/>
          <w:tblHeader/>
        </w:trPr>
        <w:tc>
          <w:tcPr>
            <w:tcW w:w="534" w:type="dxa"/>
          </w:tcPr>
          <w:p w:rsidR="00095D0F" w:rsidRPr="006C344C" w:rsidRDefault="00095D0F" w:rsidP="003F232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095D0F" w:rsidRPr="006C344C" w:rsidRDefault="00095D0F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Тумаков Денис Васильевич</w:t>
            </w:r>
          </w:p>
        </w:tc>
        <w:tc>
          <w:tcPr>
            <w:tcW w:w="2836" w:type="dxa"/>
          </w:tcPr>
          <w:p w:rsidR="00095D0F" w:rsidRPr="006C344C" w:rsidRDefault="00095D0F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Ярославский государственный медицинский университет</w:t>
            </w:r>
          </w:p>
        </w:tc>
        <w:tc>
          <w:tcPr>
            <w:tcW w:w="5047" w:type="dxa"/>
          </w:tcPr>
          <w:p w:rsidR="00095D0F" w:rsidRPr="006C344C" w:rsidRDefault="00095D0F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Борьба за повышение трудовой дисциплины в предвоенном СССР (по архивным материалам Ярославской области)</w:t>
            </w:r>
          </w:p>
        </w:tc>
      </w:tr>
      <w:tr w:rsidR="00095D0F" w:rsidRPr="006C344C" w:rsidTr="00B624D2">
        <w:trPr>
          <w:cantSplit/>
          <w:tblHeader/>
        </w:trPr>
        <w:tc>
          <w:tcPr>
            <w:tcW w:w="534" w:type="dxa"/>
          </w:tcPr>
          <w:p w:rsidR="00095D0F" w:rsidRPr="006C344C" w:rsidRDefault="00095D0F" w:rsidP="003F232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095D0F" w:rsidRPr="006C344C" w:rsidRDefault="00AC30A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Сычев Владислав Витальевич</w:t>
            </w:r>
          </w:p>
        </w:tc>
        <w:tc>
          <w:tcPr>
            <w:tcW w:w="2836" w:type="dxa"/>
          </w:tcPr>
          <w:p w:rsidR="00095D0F" w:rsidRPr="006C344C" w:rsidRDefault="00AC30A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МГУ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имени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 М.В. Ломоносова</w:t>
            </w:r>
          </w:p>
        </w:tc>
        <w:tc>
          <w:tcPr>
            <w:tcW w:w="5047" w:type="dxa"/>
          </w:tcPr>
          <w:p w:rsidR="00095D0F" w:rsidRPr="006C344C" w:rsidRDefault="00AC30AD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Иерархия критериев выбора «запасной столицы» в начальный период Великой Отечественной войны</w:t>
            </w:r>
          </w:p>
        </w:tc>
      </w:tr>
      <w:tr w:rsidR="00095D0F" w:rsidRPr="006C344C" w:rsidTr="00B624D2">
        <w:trPr>
          <w:cantSplit/>
          <w:tblHeader/>
        </w:trPr>
        <w:tc>
          <w:tcPr>
            <w:tcW w:w="534" w:type="dxa"/>
          </w:tcPr>
          <w:p w:rsidR="00095D0F" w:rsidRPr="006C344C" w:rsidRDefault="00095D0F" w:rsidP="003F232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095D0F" w:rsidRPr="006C344C" w:rsidRDefault="00FA03E8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Пучков Владимир Михайлович</w:t>
            </w:r>
          </w:p>
        </w:tc>
        <w:tc>
          <w:tcPr>
            <w:tcW w:w="2836" w:type="dxa"/>
          </w:tcPr>
          <w:p w:rsidR="00095D0F" w:rsidRPr="006C344C" w:rsidRDefault="00FA03E8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МГУ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имени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 М.В. Ломоносова</w:t>
            </w:r>
          </w:p>
        </w:tc>
        <w:tc>
          <w:tcPr>
            <w:tcW w:w="5047" w:type="dxa"/>
          </w:tcPr>
          <w:p w:rsidR="00095D0F" w:rsidRPr="006C344C" w:rsidRDefault="00FA03E8" w:rsidP="00DA0052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Спортивная мобилизация при режиме Муссолини</w:t>
            </w:r>
          </w:p>
        </w:tc>
      </w:tr>
    </w:tbl>
    <w:p w:rsidR="003F2322" w:rsidRDefault="003F2322" w:rsidP="00E8074D">
      <w:pP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8"/>
          <w:szCs w:val="52"/>
        </w:rPr>
      </w:pPr>
    </w:p>
    <w:p w:rsidR="00E8074D" w:rsidRDefault="00E8074D" w:rsidP="00E8074D">
      <w:pP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8"/>
          <w:szCs w:val="52"/>
        </w:rPr>
      </w:pPr>
    </w:p>
    <w:p w:rsidR="00E8074D" w:rsidRPr="00E8074D" w:rsidRDefault="00E8074D" w:rsidP="00E8074D">
      <w:pPr>
        <w:sectPr w:rsidR="00E8074D" w:rsidRPr="00E8074D" w:rsidSect="001471FF">
          <w:pgSz w:w="11906" w:h="16838"/>
          <w:pgMar w:top="720" w:right="566" w:bottom="720" w:left="720" w:header="709" w:footer="709" w:gutter="0"/>
          <w:cols w:space="708"/>
          <w:titlePg/>
          <w:docGrid w:linePitch="360"/>
        </w:sectPr>
      </w:pPr>
    </w:p>
    <w:p w:rsidR="0045225F" w:rsidRPr="00CB3C3D" w:rsidRDefault="00837A6B" w:rsidP="0045225F">
      <w:pPr>
        <w:pStyle w:val="ad"/>
        <w:rPr>
          <w:sz w:val="32"/>
        </w:rPr>
      </w:pPr>
      <w:r w:rsidRPr="00CB3C3D">
        <w:rPr>
          <w:sz w:val="32"/>
        </w:rPr>
        <w:lastRenderedPageBreak/>
        <w:t>9</w:t>
      </w:r>
      <w:r w:rsidR="0045225F" w:rsidRPr="00CB3C3D">
        <w:rPr>
          <w:sz w:val="32"/>
        </w:rPr>
        <w:t xml:space="preserve"> </w:t>
      </w:r>
      <w:r w:rsidR="00DA0052" w:rsidRPr="00CB3C3D">
        <w:rPr>
          <w:sz w:val="32"/>
        </w:rPr>
        <w:t>апреля</w:t>
      </w:r>
      <w:r w:rsidR="0045225F" w:rsidRPr="00CB3C3D">
        <w:rPr>
          <w:sz w:val="32"/>
        </w:rPr>
        <w:t xml:space="preserve">, </w:t>
      </w:r>
      <w:r w:rsidR="00DA0052" w:rsidRPr="00CB3C3D">
        <w:rPr>
          <w:sz w:val="32"/>
        </w:rPr>
        <w:t>пятница</w:t>
      </w:r>
      <w:r w:rsidR="0045225F" w:rsidRPr="00CB3C3D">
        <w:rPr>
          <w:sz w:val="32"/>
        </w:rPr>
        <w:t xml:space="preserve"> </w:t>
      </w:r>
    </w:p>
    <w:tbl>
      <w:tblPr>
        <w:tblStyle w:val="a8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7"/>
        <w:gridCol w:w="2836"/>
        <w:gridCol w:w="5047"/>
      </w:tblGrid>
      <w:tr w:rsidR="00F37714" w:rsidRPr="006C344C" w:rsidTr="00E70231">
        <w:trPr>
          <w:cantSplit/>
          <w:tblHeader/>
        </w:trPr>
        <w:tc>
          <w:tcPr>
            <w:tcW w:w="10684" w:type="dxa"/>
            <w:gridSpan w:val="4"/>
            <w:shd w:val="clear" w:color="auto" w:fill="44546A" w:themeFill="text2"/>
          </w:tcPr>
          <w:p w:rsidR="00285F10" w:rsidRPr="006C344C" w:rsidRDefault="006C344C" w:rsidP="00E70231">
            <w:pPr>
              <w:pStyle w:val="a3"/>
              <w:shd w:val="clear" w:color="auto" w:fill="44546A" w:themeFill="text2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</w:pPr>
            <w:r w:rsidRPr="006C344C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М</w:t>
            </w:r>
            <w:r w:rsidR="00DA0052" w:rsidRPr="006C344C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еждународны</w:t>
            </w:r>
            <w:r w:rsidRPr="006C344C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е</w:t>
            </w:r>
            <w:r w:rsidR="00DA0052" w:rsidRPr="006C344C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 xml:space="preserve"> отношени</w:t>
            </w:r>
            <w:r w:rsidRPr="006C344C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я</w:t>
            </w:r>
            <w:r w:rsidR="00DA0052" w:rsidRPr="006C344C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 xml:space="preserve"> в </w:t>
            </w:r>
            <w:proofErr w:type="spellStart"/>
            <w:r w:rsidR="00DA0052" w:rsidRPr="006C344C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межвоенный</w:t>
            </w:r>
            <w:proofErr w:type="spellEnd"/>
            <w:r w:rsidR="00DA0052" w:rsidRPr="006C344C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 xml:space="preserve"> период</w:t>
            </w:r>
          </w:p>
          <w:p w:rsidR="00DA0052" w:rsidRPr="006C344C" w:rsidRDefault="00DA0052" w:rsidP="00DA0052">
            <w:pPr>
              <w:pStyle w:val="a3"/>
              <w:shd w:val="clear" w:color="auto" w:fill="44546A" w:themeFill="text2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</w:pPr>
          </w:p>
          <w:p w:rsidR="00DA0052" w:rsidRPr="006C344C" w:rsidRDefault="00413B96" w:rsidP="00DA0052">
            <w:pPr>
              <w:pStyle w:val="a3"/>
              <w:shd w:val="clear" w:color="auto" w:fill="44546A" w:themeFill="text2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</w:pPr>
            <w:r w:rsidRPr="006C344C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Сессия 1</w:t>
            </w:r>
          </w:p>
          <w:p w:rsidR="00DA0052" w:rsidRPr="006C344C" w:rsidRDefault="00DA0052" w:rsidP="00DA0052">
            <w:pPr>
              <w:pStyle w:val="a3"/>
              <w:shd w:val="clear" w:color="auto" w:fill="44546A" w:themeFill="text2"/>
              <w:spacing w:after="0" w:line="240" w:lineRule="auto"/>
              <w:ind w:left="0"/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</w:pPr>
          </w:p>
          <w:p w:rsidR="00285F10" w:rsidRPr="006C344C" w:rsidRDefault="000C782A" w:rsidP="006C344C">
            <w:pPr>
              <w:pStyle w:val="a3"/>
              <w:shd w:val="clear" w:color="auto" w:fill="44546A" w:themeFill="text2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6C344C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10:00-1</w:t>
            </w:r>
            <w:r w:rsidR="006C344C" w:rsidRPr="006C344C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2</w:t>
            </w:r>
            <w:r w:rsidRPr="006C344C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:</w:t>
            </w:r>
            <w:r w:rsidR="006C344C" w:rsidRPr="006C344C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</w:t>
            </w:r>
            <w:r w:rsidR="00285F10" w:rsidRPr="006C344C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</w:t>
            </w:r>
          </w:p>
        </w:tc>
      </w:tr>
      <w:tr w:rsidR="00BF4048" w:rsidRPr="006C344C" w:rsidTr="00B624D2">
        <w:trPr>
          <w:cantSplit/>
          <w:tblHeader/>
        </w:trPr>
        <w:tc>
          <w:tcPr>
            <w:tcW w:w="10684" w:type="dxa"/>
            <w:gridSpan w:val="4"/>
          </w:tcPr>
          <w:p w:rsidR="00BF4048" w:rsidRPr="006C344C" w:rsidRDefault="00BF4048" w:rsidP="00BF4048">
            <w:pPr>
              <w:pStyle w:val="a3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pacing w:val="4"/>
                <w:sz w:val="24"/>
                <w:szCs w:val="24"/>
                <w:shd w:val="clear" w:color="auto" w:fill="FFFFFF"/>
              </w:rPr>
            </w:pPr>
          </w:p>
          <w:p w:rsidR="00BF4048" w:rsidRPr="00060F8B" w:rsidRDefault="00BF4048" w:rsidP="002B061F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</w:pPr>
            <w:r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Модератор:</w:t>
            </w:r>
          </w:p>
          <w:p w:rsidR="002B061F" w:rsidRPr="002B061F" w:rsidRDefault="00E713EB" w:rsidP="002B061F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д.и.н.</w:t>
            </w:r>
            <w:r w:rsidR="002B061F" w:rsidRPr="002B061F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61F" w:rsidRPr="002B061F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4"/>
                <w:shd w:val="clear" w:color="auto" w:fill="FFFFFF"/>
              </w:rPr>
              <w:t>Сагомонян</w:t>
            </w:r>
            <w:proofErr w:type="spellEnd"/>
            <w:r w:rsidR="002B061F" w:rsidRPr="002B061F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4"/>
                <w:shd w:val="clear" w:color="auto" w:fill="FFFFFF"/>
              </w:rPr>
              <w:t xml:space="preserve"> Александр Артурович</w:t>
            </w:r>
            <w:r w:rsidR="002B061F" w:rsidRPr="002B061F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 xml:space="preserve"> (МГУ имени М.В. Ломоносова)</w:t>
            </w:r>
          </w:p>
          <w:p w:rsidR="00BF4048" w:rsidRPr="006C344C" w:rsidRDefault="00BF4048" w:rsidP="00BF4048">
            <w:pPr>
              <w:pStyle w:val="a3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</w:tr>
      <w:tr w:rsidR="00843E19" w:rsidRPr="006C344C" w:rsidTr="00B624D2">
        <w:trPr>
          <w:cantSplit/>
          <w:tblHeader/>
        </w:trPr>
        <w:tc>
          <w:tcPr>
            <w:tcW w:w="534" w:type="dxa"/>
          </w:tcPr>
          <w:p w:rsidR="00843E19" w:rsidRPr="006C344C" w:rsidRDefault="00843E19" w:rsidP="00285F1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843E19" w:rsidRPr="006C344C" w:rsidRDefault="00DA0052" w:rsidP="005240B7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Софронов Константин Игоревич</w:t>
            </w:r>
          </w:p>
        </w:tc>
        <w:tc>
          <w:tcPr>
            <w:tcW w:w="2836" w:type="dxa"/>
          </w:tcPr>
          <w:p w:rsidR="00843E19" w:rsidRPr="006C344C" w:rsidRDefault="00DA0052" w:rsidP="005240B7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Институт всеобщей истории РАН</w:t>
            </w:r>
          </w:p>
        </w:tc>
        <w:tc>
          <w:tcPr>
            <w:tcW w:w="5047" w:type="dxa"/>
          </w:tcPr>
          <w:p w:rsidR="00843E19" w:rsidRPr="006C344C" w:rsidRDefault="00DA0052" w:rsidP="005240B7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Германские военные круги и приход Гитлера к власти 1932-1933 гг.</w:t>
            </w:r>
          </w:p>
        </w:tc>
      </w:tr>
      <w:tr w:rsidR="00843E19" w:rsidRPr="006C344C" w:rsidTr="00B624D2">
        <w:trPr>
          <w:cantSplit/>
          <w:tblHeader/>
        </w:trPr>
        <w:tc>
          <w:tcPr>
            <w:tcW w:w="534" w:type="dxa"/>
          </w:tcPr>
          <w:p w:rsidR="00843E19" w:rsidRPr="006C344C" w:rsidRDefault="00843E19" w:rsidP="00285F1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843E19" w:rsidRPr="006C344C" w:rsidRDefault="00C80D0E" w:rsidP="005240B7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Новикова Мария Олеговна</w:t>
            </w:r>
          </w:p>
        </w:tc>
        <w:tc>
          <w:tcPr>
            <w:tcW w:w="2836" w:type="dxa"/>
          </w:tcPr>
          <w:p w:rsidR="00843E19" w:rsidRPr="006C344C" w:rsidRDefault="00C80D0E" w:rsidP="005240B7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МГУ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имени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 М.В. Ломоносова</w:t>
            </w:r>
          </w:p>
        </w:tc>
        <w:tc>
          <w:tcPr>
            <w:tcW w:w="5047" w:type="dxa"/>
          </w:tcPr>
          <w:p w:rsidR="00843E19" w:rsidRPr="006C344C" w:rsidRDefault="00C80D0E" w:rsidP="005240B7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Экспансионизм как инструмент политики в предвоенной Италии</w:t>
            </w:r>
          </w:p>
        </w:tc>
      </w:tr>
      <w:tr w:rsidR="00843E19" w:rsidRPr="006C344C" w:rsidTr="00B624D2">
        <w:trPr>
          <w:cantSplit/>
          <w:tblHeader/>
        </w:trPr>
        <w:tc>
          <w:tcPr>
            <w:tcW w:w="534" w:type="dxa"/>
          </w:tcPr>
          <w:p w:rsidR="00843E19" w:rsidRPr="006C344C" w:rsidRDefault="00843E19" w:rsidP="00285F1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  <w:p w:rsidR="00843E19" w:rsidRPr="006C344C" w:rsidRDefault="00843E19" w:rsidP="005B2B97">
            <w:pP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</w:tcPr>
          <w:p w:rsidR="00843E19" w:rsidRPr="006C344C" w:rsidRDefault="00413B96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Конович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 xml:space="preserve"> Евгения Максимовна</w:t>
            </w:r>
          </w:p>
        </w:tc>
        <w:tc>
          <w:tcPr>
            <w:tcW w:w="2836" w:type="dxa"/>
          </w:tcPr>
          <w:p w:rsidR="00843E19" w:rsidRPr="006C344C" w:rsidRDefault="00413B96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МГУ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имени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 М.В. Ломоносова</w:t>
            </w:r>
          </w:p>
        </w:tc>
        <w:tc>
          <w:tcPr>
            <w:tcW w:w="5047" w:type="dxa"/>
          </w:tcPr>
          <w:p w:rsidR="00843E19" w:rsidRPr="006C344C" w:rsidRDefault="00413B96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Британская политика умиротворения в 30-е гг. ХХ века как катализатор Второй мировой войны</w:t>
            </w:r>
          </w:p>
        </w:tc>
      </w:tr>
      <w:tr w:rsidR="00843E19" w:rsidRPr="006C344C" w:rsidTr="00B624D2">
        <w:trPr>
          <w:cantSplit/>
          <w:tblHeader/>
        </w:trPr>
        <w:tc>
          <w:tcPr>
            <w:tcW w:w="534" w:type="dxa"/>
          </w:tcPr>
          <w:p w:rsidR="00843E19" w:rsidRPr="006C344C" w:rsidRDefault="00843E19" w:rsidP="00285F1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843E19" w:rsidRPr="006C344C" w:rsidRDefault="00413B96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Беляков Глеб Сергеевич</w:t>
            </w:r>
          </w:p>
        </w:tc>
        <w:tc>
          <w:tcPr>
            <w:tcW w:w="2836" w:type="dxa"/>
          </w:tcPr>
          <w:p w:rsidR="00843E19" w:rsidRPr="006C344C" w:rsidRDefault="00413B96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МГУ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имени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 М.В. Ломоносова</w:t>
            </w:r>
          </w:p>
        </w:tc>
        <w:tc>
          <w:tcPr>
            <w:tcW w:w="5047" w:type="dxa"/>
          </w:tcPr>
          <w:p w:rsidR="00843E19" w:rsidRPr="006C344C" w:rsidRDefault="00413B96" w:rsidP="006817A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  <w:lang w:val="fr-FR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  <w:lang w:val="fr-FR"/>
              </w:rPr>
              <w:t>«Внешняя политика Польши (1933-1939 гг.): от Второй Речи Посполитой до потери суверенитета»</w:t>
            </w:r>
          </w:p>
        </w:tc>
      </w:tr>
      <w:tr w:rsidR="001D2A51" w:rsidRPr="006C344C" w:rsidTr="00B624D2">
        <w:trPr>
          <w:cantSplit/>
          <w:tblHeader/>
        </w:trPr>
        <w:tc>
          <w:tcPr>
            <w:tcW w:w="534" w:type="dxa"/>
          </w:tcPr>
          <w:p w:rsidR="001D2A51" w:rsidRPr="006C344C" w:rsidRDefault="001D2A51" w:rsidP="00285F1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1D2A51" w:rsidRPr="006C344C" w:rsidRDefault="001D2A51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Мирзоян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 xml:space="preserve"> Александр </w:t>
            </w: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Гарикович</w:t>
            </w:r>
            <w:proofErr w:type="spellEnd"/>
          </w:p>
        </w:tc>
        <w:tc>
          <w:tcPr>
            <w:tcW w:w="2836" w:type="dxa"/>
          </w:tcPr>
          <w:p w:rsidR="001D2A51" w:rsidRPr="006C344C" w:rsidRDefault="001D2A51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Российский государственный гуманитарный университет</w:t>
            </w:r>
          </w:p>
        </w:tc>
        <w:tc>
          <w:tcPr>
            <w:tcW w:w="5047" w:type="dxa"/>
          </w:tcPr>
          <w:p w:rsidR="001D2A51" w:rsidRPr="006C344C" w:rsidRDefault="001D2A51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Политика Польши в контексте Судетских кризисов по архивным документам РГВА и РГАСПИ</w:t>
            </w:r>
          </w:p>
        </w:tc>
      </w:tr>
      <w:tr w:rsidR="003375CA" w:rsidRPr="006C344C" w:rsidTr="00B624D2">
        <w:trPr>
          <w:cantSplit/>
          <w:tblHeader/>
        </w:trPr>
        <w:tc>
          <w:tcPr>
            <w:tcW w:w="534" w:type="dxa"/>
          </w:tcPr>
          <w:p w:rsidR="003375CA" w:rsidRPr="006C344C" w:rsidRDefault="003375CA" w:rsidP="00285F1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3375CA" w:rsidRPr="006C344C" w:rsidRDefault="003375C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Гавриловец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 xml:space="preserve"> Людмила Владимировна</w:t>
            </w:r>
          </w:p>
        </w:tc>
        <w:tc>
          <w:tcPr>
            <w:tcW w:w="2836" w:type="dxa"/>
          </w:tcPr>
          <w:p w:rsidR="003375CA" w:rsidRPr="006C344C" w:rsidRDefault="003375CA" w:rsidP="003375CA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Мозырский</w:t>
            </w:r>
            <w:proofErr w:type="spellEnd"/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государственный педагогический университет имени И.П. </w:t>
            </w:r>
            <w:proofErr w:type="spellStart"/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Шамякина</w:t>
            </w:r>
            <w:proofErr w:type="spellEnd"/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(Республика Беларусь)</w:t>
            </w:r>
          </w:p>
        </w:tc>
        <w:tc>
          <w:tcPr>
            <w:tcW w:w="5047" w:type="dxa"/>
          </w:tcPr>
          <w:p w:rsidR="003375CA" w:rsidRPr="006C344C" w:rsidRDefault="003375C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Польско-германские отношения накануне подписания пакта Молотова-Риббентропа</w:t>
            </w:r>
          </w:p>
        </w:tc>
      </w:tr>
      <w:tr w:rsidR="009D52EC" w:rsidRPr="006C344C" w:rsidTr="00B624D2">
        <w:trPr>
          <w:cantSplit/>
          <w:tblHeader/>
        </w:trPr>
        <w:tc>
          <w:tcPr>
            <w:tcW w:w="534" w:type="dxa"/>
          </w:tcPr>
          <w:p w:rsidR="009D52EC" w:rsidRPr="006C344C" w:rsidRDefault="009D52EC" w:rsidP="00285F1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9D52EC" w:rsidRPr="006C344C" w:rsidRDefault="009D52E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Устинова Анастасия Александровна</w:t>
            </w:r>
          </w:p>
        </w:tc>
        <w:tc>
          <w:tcPr>
            <w:tcW w:w="2836" w:type="dxa"/>
          </w:tcPr>
          <w:p w:rsidR="009D52EC" w:rsidRPr="006C344C" w:rsidRDefault="009D52E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Липецкий Государственный Педагогический Университет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имени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П.П. Семенова-Тян-Шанского</w:t>
            </w:r>
          </w:p>
        </w:tc>
        <w:tc>
          <w:tcPr>
            <w:tcW w:w="5047" w:type="dxa"/>
          </w:tcPr>
          <w:p w:rsidR="009D52EC" w:rsidRPr="006C344C" w:rsidRDefault="009D52E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Шаги Советского Союза по легализации торговли с Афганистаном в 1930-е годы</w:t>
            </w:r>
          </w:p>
        </w:tc>
      </w:tr>
      <w:tr w:rsidR="00843E19" w:rsidRPr="006C344C" w:rsidTr="00B624D2">
        <w:trPr>
          <w:cantSplit/>
          <w:tblHeader/>
        </w:trPr>
        <w:tc>
          <w:tcPr>
            <w:tcW w:w="534" w:type="dxa"/>
          </w:tcPr>
          <w:p w:rsidR="00843E19" w:rsidRPr="006C344C" w:rsidRDefault="00843E19" w:rsidP="00285F1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843E19" w:rsidRPr="006C344C" w:rsidRDefault="009D52EC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Хаткевич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 xml:space="preserve"> Александра Анатольевна</w:t>
            </w:r>
          </w:p>
        </w:tc>
        <w:tc>
          <w:tcPr>
            <w:tcW w:w="2836" w:type="dxa"/>
          </w:tcPr>
          <w:p w:rsidR="00843E19" w:rsidRPr="006C344C" w:rsidRDefault="009D52EC" w:rsidP="00C07587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МГУ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имени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 М.В. Ломоносова</w:t>
            </w:r>
          </w:p>
        </w:tc>
        <w:tc>
          <w:tcPr>
            <w:tcW w:w="5047" w:type="dxa"/>
          </w:tcPr>
          <w:p w:rsidR="00843E19" w:rsidRPr="006C344C" w:rsidRDefault="009D52EC" w:rsidP="00C35305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Международные отношения в 1930-е гг. в «Дипломатических дневниках» А.М. Коллонтай</w:t>
            </w:r>
          </w:p>
        </w:tc>
      </w:tr>
      <w:tr w:rsidR="006C344C" w:rsidRPr="006C344C" w:rsidTr="00B624D2">
        <w:trPr>
          <w:cantSplit/>
          <w:tblHeader/>
        </w:trPr>
        <w:tc>
          <w:tcPr>
            <w:tcW w:w="534" w:type="dxa"/>
          </w:tcPr>
          <w:p w:rsidR="006C344C" w:rsidRPr="006C344C" w:rsidRDefault="006C344C" w:rsidP="00285F1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6C344C" w:rsidRPr="006C344C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  <w:t>Ермаков Вадим Андреевич</w:t>
            </w:r>
          </w:p>
        </w:tc>
        <w:tc>
          <w:tcPr>
            <w:tcW w:w="2836" w:type="dxa"/>
          </w:tcPr>
          <w:p w:rsidR="006C344C" w:rsidRPr="006C344C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Московский государственный областной университет</w:t>
            </w:r>
          </w:p>
        </w:tc>
        <w:tc>
          <w:tcPr>
            <w:tcW w:w="5047" w:type="dxa"/>
          </w:tcPr>
          <w:p w:rsidR="006C344C" w:rsidRPr="006C344C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Эпизоды спецопераций советских спецслу</w:t>
            </w:r>
            <w:proofErr w:type="gramStart"/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жб в Гр</w:t>
            </w:r>
            <w:proofErr w:type="gramEnd"/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ажданской войне в Испании: подготовка к большой войне</w:t>
            </w:r>
          </w:p>
        </w:tc>
      </w:tr>
      <w:tr w:rsidR="006C344C" w:rsidRPr="006C344C" w:rsidTr="00B624D2">
        <w:trPr>
          <w:cantSplit/>
          <w:tblHeader/>
        </w:trPr>
        <w:tc>
          <w:tcPr>
            <w:tcW w:w="534" w:type="dxa"/>
          </w:tcPr>
          <w:p w:rsidR="006C344C" w:rsidRPr="006C344C" w:rsidRDefault="006C344C" w:rsidP="00285F1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6C344C" w:rsidRPr="006C344C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Казак Олег Геннадьевич</w:t>
            </w:r>
          </w:p>
        </w:tc>
        <w:tc>
          <w:tcPr>
            <w:tcW w:w="2836" w:type="dxa"/>
          </w:tcPr>
          <w:p w:rsidR="006C344C" w:rsidRPr="00281422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lang w:val="en-US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Белорусский государственный экономический университет</w:t>
            </w:r>
            <w:r w:rsidR="00281422">
              <w:rPr>
                <w:rFonts w:asciiTheme="majorHAnsi" w:hAnsiTheme="majorHAnsi" w:cstheme="majorHAnsi"/>
                <w:spacing w:val="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47" w:type="dxa"/>
          </w:tcPr>
          <w:p w:rsidR="006C344C" w:rsidRPr="006C344C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Эмигранты-</w:t>
            </w:r>
            <w:proofErr w:type="spellStart"/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украинофилы</w:t>
            </w:r>
            <w:proofErr w:type="spellEnd"/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из </w:t>
            </w:r>
            <w:proofErr w:type="spellStart"/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Подкарпатской</w:t>
            </w:r>
            <w:proofErr w:type="spellEnd"/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Руси на территории Третьего рейха</w:t>
            </w:r>
          </w:p>
        </w:tc>
      </w:tr>
    </w:tbl>
    <w:p w:rsidR="00BF4048" w:rsidRDefault="00BF4048" w:rsidP="000C782A">
      <w:pPr>
        <w:spacing w:after="0"/>
        <w:sectPr w:rsidR="00BF4048" w:rsidSect="006C344C">
          <w:pgSz w:w="11906" w:h="16838"/>
          <w:pgMar w:top="720" w:right="566" w:bottom="720" w:left="720" w:header="709" w:footer="709" w:gutter="0"/>
          <w:cols w:space="708"/>
          <w:titlePg/>
          <w:docGrid w:linePitch="360"/>
        </w:sectPr>
      </w:pPr>
    </w:p>
    <w:p w:rsidR="00BF4048" w:rsidRDefault="00BF4048" w:rsidP="000C782A">
      <w:pPr>
        <w:spacing w:after="0"/>
      </w:pPr>
    </w:p>
    <w:p w:rsidR="0053211E" w:rsidRDefault="006C344C" w:rsidP="0053211E">
      <w:pPr>
        <w:pStyle w:val="a3"/>
        <w:shd w:val="clear" w:color="auto" w:fill="44546A" w:themeFill="text2"/>
        <w:spacing w:after="0" w:line="240" w:lineRule="auto"/>
        <w:ind w:left="0"/>
        <w:jc w:val="center"/>
        <w:rPr>
          <w:rFonts w:asciiTheme="majorHAnsi" w:hAnsiTheme="majorHAnsi" w:cstheme="majorHAnsi"/>
          <w:b/>
          <w:color w:val="FFFFFF" w:themeColor="background1"/>
          <w:spacing w:val="4"/>
          <w:sz w:val="24"/>
          <w:szCs w:val="20"/>
        </w:rPr>
      </w:pPr>
      <w:r>
        <w:rPr>
          <w:rFonts w:asciiTheme="majorHAnsi" w:hAnsiTheme="majorHAnsi" w:cstheme="majorHAnsi"/>
          <w:b/>
          <w:color w:val="FFFFFF" w:themeColor="background1"/>
          <w:spacing w:val="4"/>
          <w:sz w:val="24"/>
          <w:szCs w:val="20"/>
        </w:rPr>
        <w:t>М</w:t>
      </w:r>
      <w:r w:rsidR="0053211E">
        <w:rPr>
          <w:rFonts w:asciiTheme="majorHAnsi" w:hAnsiTheme="majorHAnsi" w:cstheme="majorHAnsi"/>
          <w:b/>
          <w:color w:val="FFFFFF" w:themeColor="background1"/>
          <w:spacing w:val="4"/>
          <w:sz w:val="24"/>
          <w:szCs w:val="20"/>
        </w:rPr>
        <w:t>еждународны</w:t>
      </w:r>
      <w:r>
        <w:rPr>
          <w:rFonts w:asciiTheme="majorHAnsi" w:hAnsiTheme="majorHAnsi" w:cstheme="majorHAnsi"/>
          <w:b/>
          <w:color w:val="FFFFFF" w:themeColor="background1"/>
          <w:spacing w:val="4"/>
          <w:sz w:val="24"/>
          <w:szCs w:val="20"/>
        </w:rPr>
        <w:t>е</w:t>
      </w:r>
      <w:r w:rsidR="0053211E">
        <w:rPr>
          <w:rFonts w:asciiTheme="majorHAnsi" w:hAnsiTheme="majorHAnsi" w:cstheme="majorHAnsi"/>
          <w:b/>
          <w:color w:val="FFFFFF" w:themeColor="background1"/>
          <w:spacing w:val="4"/>
          <w:sz w:val="24"/>
          <w:szCs w:val="20"/>
        </w:rPr>
        <w:t xml:space="preserve"> отношени</w:t>
      </w:r>
      <w:r>
        <w:rPr>
          <w:rFonts w:asciiTheme="majorHAnsi" w:hAnsiTheme="majorHAnsi" w:cstheme="majorHAnsi"/>
          <w:b/>
          <w:color w:val="FFFFFF" w:themeColor="background1"/>
          <w:spacing w:val="4"/>
          <w:sz w:val="24"/>
          <w:szCs w:val="20"/>
        </w:rPr>
        <w:t>я</w:t>
      </w:r>
      <w:r w:rsidR="0053211E">
        <w:rPr>
          <w:rFonts w:asciiTheme="majorHAnsi" w:hAnsiTheme="majorHAnsi" w:cstheme="majorHAnsi"/>
          <w:b/>
          <w:color w:val="FFFFFF" w:themeColor="background1"/>
          <w:spacing w:val="4"/>
          <w:sz w:val="24"/>
          <w:szCs w:val="20"/>
        </w:rPr>
        <w:t xml:space="preserve"> в </w:t>
      </w:r>
      <w:proofErr w:type="spellStart"/>
      <w:r w:rsidR="0053211E">
        <w:rPr>
          <w:rFonts w:asciiTheme="majorHAnsi" w:hAnsiTheme="majorHAnsi" w:cstheme="majorHAnsi"/>
          <w:b/>
          <w:color w:val="FFFFFF" w:themeColor="background1"/>
          <w:spacing w:val="4"/>
          <w:sz w:val="24"/>
          <w:szCs w:val="20"/>
        </w:rPr>
        <w:t>межвоенный</w:t>
      </w:r>
      <w:proofErr w:type="spellEnd"/>
      <w:r w:rsidR="0053211E">
        <w:rPr>
          <w:rFonts w:asciiTheme="majorHAnsi" w:hAnsiTheme="majorHAnsi" w:cstheme="majorHAnsi"/>
          <w:b/>
          <w:color w:val="FFFFFF" w:themeColor="background1"/>
          <w:spacing w:val="4"/>
          <w:sz w:val="24"/>
          <w:szCs w:val="20"/>
        </w:rPr>
        <w:t xml:space="preserve"> период</w:t>
      </w:r>
    </w:p>
    <w:p w:rsidR="0053211E" w:rsidRDefault="0053211E" w:rsidP="0053211E">
      <w:pPr>
        <w:pStyle w:val="a3"/>
        <w:shd w:val="clear" w:color="auto" w:fill="44546A" w:themeFill="text2"/>
        <w:spacing w:after="0" w:line="240" w:lineRule="auto"/>
        <w:ind w:left="0"/>
        <w:rPr>
          <w:rFonts w:asciiTheme="majorHAnsi" w:hAnsiTheme="majorHAnsi" w:cstheme="majorHAnsi"/>
          <w:color w:val="FFFFFF" w:themeColor="background1"/>
          <w:spacing w:val="4"/>
          <w:sz w:val="24"/>
          <w:szCs w:val="20"/>
        </w:rPr>
      </w:pPr>
    </w:p>
    <w:p w:rsidR="0053211E" w:rsidRDefault="0053211E" w:rsidP="0053211E">
      <w:pPr>
        <w:pStyle w:val="a3"/>
        <w:shd w:val="clear" w:color="auto" w:fill="44546A" w:themeFill="text2"/>
        <w:spacing w:after="0" w:line="240" w:lineRule="auto"/>
        <w:ind w:left="0"/>
        <w:jc w:val="center"/>
        <w:rPr>
          <w:rFonts w:asciiTheme="majorHAnsi" w:hAnsiTheme="majorHAnsi" w:cstheme="majorHAnsi"/>
          <w:color w:val="FFFFFF" w:themeColor="background1"/>
          <w:spacing w:val="4"/>
          <w:sz w:val="24"/>
          <w:szCs w:val="20"/>
        </w:rPr>
      </w:pPr>
      <w:r>
        <w:rPr>
          <w:rFonts w:asciiTheme="majorHAnsi" w:hAnsiTheme="majorHAnsi" w:cstheme="majorHAnsi"/>
          <w:color w:val="FFFFFF" w:themeColor="background1"/>
          <w:spacing w:val="4"/>
          <w:sz w:val="24"/>
          <w:szCs w:val="20"/>
        </w:rPr>
        <w:t>Сессия 2</w:t>
      </w:r>
    </w:p>
    <w:p w:rsidR="0053211E" w:rsidRDefault="0053211E" w:rsidP="0053211E">
      <w:pPr>
        <w:pStyle w:val="a3"/>
        <w:shd w:val="clear" w:color="auto" w:fill="44546A" w:themeFill="text2"/>
        <w:spacing w:after="0" w:line="240" w:lineRule="auto"/>
        <w:ind w:left="0"/>
        <w:jc w:val="center"/>
        <w:rPr>
          <w:rFonts w:asciiTheme="majorHAnsi" w:hAnsiTheme="majorHAnsi" w:cstheme="majorHAnsi"/>
          <w:color w:val="FFFFFF" w:themeColor="background1"/>
          <w:spacing w:val="4"/>
          <w:sz w:val="24"/>
          <w:szCs w:val="20"/>
        </w:rPr>
      </w:pPr>
    </w:p>
    <w:p w:rsidR="0053211E" w:rsidRPr="004443EC" w:rsidRDefault="0053211E" w:rsidP="004443EC">
      <w:pPr>
        <w:pStyle w:val="a3"/>
        <w:shd w:val="clear" w:color="auto" w:fill="44546A" w:themeFill="text2"/>
        <w:spacing w:after="0" w:line="240" w:lineRule="auto"/>
        <w:ind w:left="0"/>
        <w:jc w:val="center"/>
        <w:rPr>
          <w:rFonts w:asciiTheme="majorHAnsi" w:hAnsiTheme="majorHAnsi" w:cstheme="majorHAnsi"/>
          <w:color w:val="FFFFFF" w:themeColor="background1"/>
          <w:spacing w:val="4"/>
          <w:sz w:val="24"/>
          <w:szCs w:val="20"/>
        </w:rPr>
      </w:pPr>
      <w:r w:rsidRPr="0053211E">
        <w:rPr>
          <w:rFonts w:asciiTheme="majorHAnsi" w:hAnsiTheme="majorHAnsi" w:cstheme="majorHAnsi"/>
          <w:color w:val="FFFFFF" w:themeColor="background1"/>
          <w:spacing w:val="4"/>
          <w:sz w:val="24"/>
          <w:szCs w:val="20"/>
        </w:rPr>
        <w:t>1</w:t>
      </w:r>
      <w:r>
        <w:rPr>
          <w:rFonts w:asciiTheme="majorHAnsi" w:hAnsiTheme="majorHAnsi" w:cstheme="majorHAnsi"/>
          <w:color w:val="FFFFFF" w:themeColor="background1"/>
          <w:spacing w:val="4"/>
          <w:sz w:val="24"/>
          <w:szCs w:val="20"/>
        </w:rPr>
        <w:t>2</w:t>
      </w:r>
      <w:r w:rsidRPr="0053211E">
        <w:rPr>
          <w:rFonts w:asciiTheme="majorHAnsi" w:hAnsiTheme="majorHAnsi" w:cstheme="majorHAnsi"/>
          <w:color w:val="FFFFFF" w:themeColor="background1"/>
          <w:spacing w:val="4"/>
          <w:sz w:val="24"/>
          <w:szCs w:val="20"/>
        </w:rPr>
        <w:t>:</w:t>
      </w:r>
      <w:r w:rsidR="006C344C">
        <w:rPr>
          <w:rFonts w:asciiTheme="majorHAnsi" w:hAnsiTheme="majorHAnsi" w:cstheme="majorHAnsi"/>
          <w:color w:val="FFFFFF" w:themeColor="background1"/>
          <w:spacing w:val="4"/>
          <w:sz w:val="24"/>
          <w:szCs w:val="20"/>
        </w:rPr>
        <w:t>3</w:t>
      </w:r>
      <w:r w:rsidRPr="0053211E">
        <w:rPr>
          <w:rFonts w:asciiTheme="majorHAnsi" w:hAnsiTheme="majorHAnsi" w:cstheme="majorHAnsi"/>
          <w:color w:val="FFFFFF" w:themeColor="background1"/>
          <w:spacing w:val="4"/>
          <w:sz w:val="24"/>
          <w:szCs w:val="20"/>
        </w:rPr>
        <w:t>0-1</w:t>
      </w:r>
      <w:r w:rsidR="006C344C">
        <w:rPr>
          <w:rFonts w:asciiTheme="majorHAnsi" w:hAnsiTheme="majorHAnsi" w:cstheme="majorHAnsi"/>
          <w:color w:val="FFFFFF" w:themeColor="background1"/>
          <w:spacing w:val="4"/>
          <w:sz w:val="24"/>
          <w:szCs w:val="20"/>
        </w:rPr>
        <w:t>4</w:t>
      </w:r>
      <w:r w:rsidRPr="0053211E">
        <w:rPr>
          <w:rFonts w:asciiTheme="majorHAnsi" w:hAnsiTheme="majorHAnsi" w:cstheme="majorHAnsi"/>
          <w:color w:val="FFFFFF" w:themeColor="background1"/>
          <w:spacing w:val="4"/>
          <w:sz w:val="24"/>
          <w:szCs w:val="20"/>
        </w:rPr>
        <w:t>:30</w:t>
      </w:r>
    </w:p>
    <w:tbl>
      <w:tblPr>
        <w:tblStyle w:val="a8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6"/>
        <w:gridCol w:w="2835"/>
        <w:gridCol w:w="5105"/>
      </w:tblGrid>
      <w:tr w:rsidR="00BF4048" w:rsidRPr="006C344C" w:rsidTr="00B624D2">
        <w:trPr>
          <w:cantSplit/>
          <w:tblHeader/>
        </w:trPr>
        <w:tc>
          <w:tcPr>
            <w:tcW w:w="10632" w:type="dxa"/>
            <w:gridSpan w:val="4"/>
          </w:tcPr>
          <w:p w:rsidR="004443EC" w:rsidRPr="006C344C" w:rsidRDefault="004443EC" w:rsidP="00BF4048">
            <w:pPr>
              <w:pStyle w:val="a3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pacing w:val="4"/>
                <w:sz w:val="24"/>
                <w:szCs w:val="24"/>
                <w:shd w:val="clear" w:color="auto" w:fill="FFFFFF"/>
              </w:rPr>
            </w:pPr>
          </w:p>
          <w:p w:rsidR="00BF4048" w:rsidRPr="00060F8B" w:rsidRDefault="00BF4048" w:rsidP="006F5974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</w:pPr>
            <w:r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Модератор</w:t>
            </w:r>
            <w:r w:rsidR="00175D3C"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ы</w:t>
            </w:r>
            <w:r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:</w:t>
            </w:r>
          </w:p>
          <w:p w:rsidR="002B5793" w:rsidRPr="002B5793" w:rsidRDefault="002B5793" w:rsidP="006F5974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2B5793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к.и.н</w:t>
            </w:r>
            <w:proofErr w:type="spellEnd"/>
            <w:r w:rsidRPr="002B5793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B5793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4"/>
                <w:shd w:val="clear" w:color="auto" w:fill="FFFFFF"/>
              </w:rPr>
              <w:t>Дацишина</w:t>
            </w:r>
            <w:proofErr w:type="spellEnd"/>
            <w:r w:rsidRPr="002B5793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4"/>
                <w:shd w:val="clear" w:color="auto" w:fill="FFFFFF"/>
              </w:rPr>
              <w:t xml:space="preserve"> Марина Викторовна</w:t>
            </w:r>
            <w:r w:rsidR="008364AE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4"/>
                <w:shd w:val="clear" w:color="auto" w:fill="FFFFFF"/>
              </w:rPr>
              <w:t xml:space="preserve">, </w:t>
            </w:r>
            <w:r w:rsidR="008364AE" w:rsidRPr="008364AE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к.ф.н.</w:t>
            </w:r>
            <w:r w:rsidR="008364AE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4"/>
                <w:shd w:val="clear" w:color="auto" w:fill="FFFFFF"/>
              </w:rPr>
              <w:t xml:space="preserve"> Соловьев Сергей Михайлович</w:t>
            </w:r>
            <w:r w:rsidRPr="002B5793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 xml:space="preserve"> (</w:t>
            </w:r>
            <w:r w:rsidR="008364AE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 xml:space="preserve">оба - </w:t>
            </w:r>
            <w:r w:rsidRPr="002B5793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РГАСПИ)</w:t>
            </w:r>
            <w:proofErr w:type="gramEnd"/>
          </w:p>
          <w:p w:rsidR="00BF4048" w:rsidRPr="006C344C" w:rsidRDefault="00BF4048" w:rsidP="00BF4048">
            <w:pPr>
              <w:pStyle w:val="a3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</w:tr>
      <w:tr w:rsidR="0053211E" w:rsidRPr="006C344C" w:rsidTr="00B624D2">
        <w:trPr>
          <w:cantSplit/>
          <w:tblHeader/>
        </w:trPr>
        <w:tc>
          <w:tcPr>
            <w:tcW w:w="426" w:type="dxa"/>
          </w:tcPr>
          <w:p w:rsidR="0053211E" w:rsidRPr="006C344C" w:rsidRDefault="0053211E" w:rsidP="0053211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6" w:type="dxa"/>
          </w:tcPr>
          <w:p w:rsidR="0053211E" w:rsidRPr="006C344C" w:rsidRDefault="00C35B34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Клюева Анна Игоревна</w:t>
            </w:r>
          </w:p>
        </w:tc>
        <w:tc>
          <w:tcPr>
            <w:tcW w:w="2835" w:type="dxa"/>
          </w:tcPr>
          <w:p w:rsidR="0053211E" w:rsidRPr="006C344C" w:rsidRDefault="00CB3C3D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ННГУ</w:t>
            </w:r>
            <w:r w:rsidR="00C35B34"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имени</w:t>
            </w:r>
            <w:r w:rsidR="00C35B34"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Н.И. Лобачевского</w:t>
            </w:r>
          </w:p>
        </w:tc>
        <w:tc>
          <w:tcPr>
            <w:tcW w:w="5105" w:type="dxa"/>
          </w:tcPr>
          <w:p w:rsidR="0053211E" w:rsidRPr="006C344C" w:rsidRDefault="00C35B34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Мюнхенский сговор – шаг ко Второй мировой войне: опыт историографии</w:t>
            </w:r>
          </w:p>
        </w:tc>
      </w:tr>
      <w:tr w:rsidR="00C35B34" w:rsidRPr="006C344C" w:rsidTr="00B624D2">
        <w:trPr>
          <w:cantSplit/>
          <w:tblHeader/>
        </w:trPr>
        <w:tc>
          <w:tcPr>
            <w:tcW w:w="426" w:type="dxa"/>
          </w:tcPr>
          <w:p w:rsidR="00C35B34" w:rsidRPr="006C344C" w:rsidRDefault="00C35B34" w:rsidP="0053211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6" w:type="dxa"/>
          </w:tcPr>
          <w:p w:rsidR="00C35B34" w:rsidRPr="006C344C" w:rsidRDefault="00C35B34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Лагузова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 xml:space="preserve"> Мария Андреевна</w:t>
            </w:r>
          </w:p>
        </w:tc>
        <w:tc>
          <w:tcPr>
            <w:tcW w:w="2835" w:type="dxa"/>
          </w:tcPr>
          <w:p w:rsidR="00C35B34" w:rsidRPr="006C344C" w:rsidRDefault="00C35B34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МГУ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имени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 М.В. Ломоносова</w:t>
            </w:r>
          </w:p>
        </w:tc>
        <w:tc>
          <w:tcPr>
            <w:tcW w:w="5105" w:type="dxa"/>
          </w:tcPr>
          <w:p w:rsidR="00C35B34" w:rsidRPr="006C344C" w:rsidRDefault="00C35B34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Мюнхенское соглашение 1938 г. как пример несостоятельности политики «умиротворения агрессора»</w:t>
            </w:r>
          </w:p>
        </w:tc>
      </w:tr>
      <w:tr w:rsidR="00C35B34" w:rsidRPr="006C344C" w:rsidTr="00B624D2">
        <w:trPr>
          <w:cantSplit/>
          <w:tblHeader/>
        </w:trPr>
        <w:tc>
          <w:tcPr>
            <w:tcW w:w="426" w:type="dxa"/>
          </w:tcPr>
          <w:p w:rsidR="00C35B34" w:rsidRPr="006C344C" w:rsidRDefault="00C35B34" w:rsidP="0053211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  <w:p w:rsidR="00C35B34" w:rsidRPr="006C344C" w:rsidRDefault="00C35B34">
            <w:pP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2266" w:type="dxa"/>
          </w:tcPr>
          <w:p w:rsidR="00C35B34" w:rsidRPr="006C344C" w:rsidRDefault="00C35B34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Кочешева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 xml:space="preserve"> Анна Сергеевна</w:t>
            </w:r>
          </w:p>
        </w:tc>
        <w:tc>
          <w:tcPr>
            <w:tcW w:w="2835" w:type="dxa"/>
          </w:tcPr>
          <w:p w:rsidR="00C35B34" w:rsidRPr="006C344C" w:rsidRDefault="00C35B34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МГУ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имени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 М.В. Ломоносова</w:t>
            </w:r>
          </w:p>
        </w:tc>
        <w:tc>
          <w:tcPr>
            <w:tcW w:w="5105" w:type="dxa"/>
          </w:tcPr>
          <w:p w:rsidR="00C35B34" w:rsidRPr="006C344C" w:rsidRDefault="00C35B34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Последствия Мюнхенского сговора 1938 года. Как Судетские кризисы стали началом раздела Чехословакии</w:t>
            </w:r>
          </w:p>
        </w:tc>
      </w:tr>
      <w:tr w:rsidR="00C35B34" w:rsidRPr="006C344C" w:rsidTr="00B624D2">
        <w:trPr>
          <w:cantSplit/>
          <w:tblHeader/>
        </w:trPr>
        <w:tc>
          <w:tcPr>
            <w:tcW w:w="426" w:type="dxa"/>
          </w:tcPr>
          <w:p w:rsidR="00C35B34" w:rsidRPr="006C344C" w:rsidRDefault="00C35B34" w:rsidP="0053211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6" w:type="dxa"/>
          </w:tcPr>
          <w:p w:rsidR="00C35B34" w:rsidRPr="006C344C" w:rsidRDefault="00890721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Павзовская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 xml:space="preserve"> Дарья Дмитриевна</w:t>
            </w:r>
          </w:p>
        </w:tc>
        <w:tc>
          <w:tcPr>
            <w:tcW w:w="2835" w:type="dxa"/>
          </w:tcPr>
          <w:p w:rsidR="00C35B34" w:rsidRPr="006C344C" w:rsidRDefault="00CB3C3D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ННГУ</w:t>
            </w:r>
            <w:r w:rsidR="00890721"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имени</w:t>
            </w:r>
            <w:r w:rsidR="00890721"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Н.И. Лобачевского</w:t>
            </w:r>
          </w:p>
        </w:tc>
        <w:tc>
          <w:tcPr>
            <w:tcW w:w="5105" w:type="dxa"/>
          </w:tcPr>
          <w:p w:rsidR="00C35B34" w:rsidRPr="006C344C" w:rsidRDefault="00890721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  <w:lang w:val="fr-FR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  <w:lang w:val="fr-FR"/>
              </w:rPr>
              <w:t>Предвоенный политический кризис 1939 года и внешняя политика СССР: опыт историографии</w:t>
            </w:r>
          </w:p>
        </w:tc>
      </w:tr>
      <w:tr w:rsidR="00C35B34" w:rsidRPr="006C344C" w:rsidTr="00B624D2">
        <w:trPr>
          <w:cantSplit/>
          <w:tblHeader/>
        </w:trPr>
        <w:tc>
          <w:tcPr>
            <w:tcW w:w="426" w:type="dxa"/>
          </w:tcPr>
          <w:p w:rsidR="00C35B34" w:rsidRPr="006C344C" w:rsidRDefault="00C35B34" w:rsidP="0053211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6" w:type="dxa"/>
          </w:tcPr>
          <w:p w:rsidR="00C35B34" w:rsidRPr="006C344C" w:rsidRDefault="004300B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Горячев Михаил Андреевич</w:t>
            </w:r>
          </w:p>
        </w:tc>
        <w:tc>
          <w:tcPr>
            <w:tcW w:w="2835" w:type="dxa"/>
          </w:tcPr>
          <w:p w:rsidR="004300BC" w:rsidRPr="006C344C" w:rsidRDefault="004300B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Ярославский государственный университет </w:t>
            </w:r>
          </w:p>
          <w:p w:rsidR="00C35B34" w:rsidRPr="006C344C" w:rsidRDefault="002B061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имени</w:t>
            </w:r>
            <w:r w:rsidR="004300BC"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П.Г. Демидова</w:t>
            </w:r>
          </w:p>
        </w:tc>
        <w:tc>
          <w:tcPr>
            <w:tcW w:w="5105" w:type="dxa"/>
          </w:tcPr>
          <w:p w:rsidR="00C35B34" w:rsidRPr="006C344C" w:rsidRDefault="004300B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«Американские дипломаты о причинах «странной войны» в Европе в 1939 – 1940 гг.»</w:t>
            </w:r>
          </w:p>
        </w:tc>
      </w:tr>
      <w:tr w:rsidR="00C35B34" w:rsidRPr="006C344C" w:rsidTr="00B624D2">
        <w:trPr>
          <w:cantSplit/>
          <w:tblHeader/>
        </w:trPr>
        <w:tc>
          <w:tcPr>
            <w:tcW w:w="426" w:type="dxa"/>
          </w:tcPr>
          <w:p w:rsidR="00C35B34" w:rsidRPr="006C344C" w:rsidRDefault="00C35B34" w:rsidP="0053211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6" w:type="dxa"/>
          </w:tcPr>
          <w:p w:rsidR="00C35B34" w:rsidRPr="006C344C" w:rsidRDefault="0090582D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Каторжевский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 xml:space="preserve"> Павел Николаевич</w:t>
            </w:r>
          </w:p>
        </w:tc>
        <w:tc>
          <w:tcPr>
            <w:tcW w:w="2835" w:type="dxa"/>
          </w:tcPr>
          <w:p w:rsidR="00C35B34" w:rsidRPr="006C344C" w:rsidRDefault="0090582D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Минский филиал Российского экономического университета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имени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Г.В. Плеханова (Республика Беларусь)</w:t>
            </w:r>
          </w:p>
        </w:tc>
        <w:tc>
          <w:tcPr>
            <w:tcW w:w="5105" w:type="dxa"/>
          </w:tcPr>
          <w:p w:rsidR="00C35B34" w:rsidRPr="006C344C" w:rsidRDefault="0090582D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Реакция левой оппозиции в коммунистическом движении на начало Второй мировой войны</w:t>
            </w:r>
          </w:p>
        </w:tc>
      </w:tr>
      <w:tr w:rsidR="00385699" w:rsidRPr="006C344C" w:rsidTr="00B624D2">
        <w:trPr>
          <w:cantSplit/>
          <w:tblHeader/>
        </w:trPr>
        <w:tc>
          <w:tcPr>
            <w:tcW w:w="426" w:type="dxa"/>
          </w:tcPr>
          <w:p w:rsidR="00385699" w:rsidRPr="006C344C" w:rsidRDefault="00385699" w:rsidP="0053211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6" w:type="dxa"/>
          </w:tcPr>
          <w:p w:rsidR="00385699" w:rsidRPr="006C344C" w:rsidRDefault="00385699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  <w:lang w:val="en-US"/>
              </w:rPr>
              <w:t>Косован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  <w:lang w:val="en-US"/>
              </w:rPr>
              <w:t>Елена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  <w:lang w:val="en-US"/>
              </w:rPr>
              <w:t>Анатольевна</w:t>
            </w:r>
            <w:proofErr w:type="spellEnd"/>
          </w:p>
        </w:tc>
        <w:tc>
          <w:tcPr>
            <w:tcW w:w="2835" w:type="dxa"/>
          </w:tcPr>
          <w:p w:rsidR="00385699" w:rsidRPr="006C344C" w:rsidRDefault="00385699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Институт постсоветских и межрегиональных исследований РГГУ</w:t>
            </w:r>
          </w:p>
        </w:tc>
        <w:tc>
          <w:tcPr>
            <w:tcW w:w="5105" w:type="dxa"/>
          </w:tcPr>
          <w:p w:rsidR="00385699" w:rsidRPr="006C344C" w:rsidRDefault="00385699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К вопросу о создании Украинского легиона в составе британских вооруженных сил на начальном этапе Второй мировой войны </w:t>
            </w:r>
          </w:p>
          <w:p w:rsidR="00385699" w:rsidRPr="006C344C" w:rsidRDefault="00385699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(1939-1941)</w:t>
            </w:r>
          </w:p>
        </w:tc>
      </w:tr>
      <w:tr w:rsidR="006C344C" w:rsidRPr="00A53A3F" w:rsidTr="00B624D2">
        <w:trPr>
          <w:cantSplit/>
          <w:tblHeader/>
        </w:trPr>
        <w:tc>
          <w:tcPr>
            <w:tcW w:w="426" w:type="dxa"/>
          </w:tcPr>
          <w:p w:rsidR="006C344C" w:rsidRPr="006C344C" w:rsidRDefault="006C344C" w:rsidP="0053211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6" w:type="dxa"/>
          </w:tcPr>
          <w:p w:rsidR="006C344C" w:rsidRPr="006C344C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  <w:t>Alexandra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  <w:t>Pulvermacher</w:t>
            </w:r>
            <w:proofErr w:type="spellEnd"/>
          </w:p>
        </w:tc>
        <w:tc>
          <w:tcPr>
            <w:tcW w:w="2835" w:type="dxa"/>
          </w:tcPr>
          <w:p w:rsidR="006C344C" w:rsidRPr="006C344C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lang w:val="en-US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lang w:val="en-US"/>
              </w:rPr>
              <w:t>Alpen-Adria-</w:t>
            </w:r>
            <w:proofErr w:type="spellStart"/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lang w:val="en-US"/>
              </w:rPr>
              <w:t>Universität</w:t>
            </w:r>
            <w:proofErr w:type="spellEnd"/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lang w:val="en-US"/>
              </w:rPr>
              <w:t xml:space="preserve"> Klagenfurt (Austria)</w:t>
            </w:r>
          </w:p>
        </w:tc>
        <w:tc>
          <w:tcPr>
            <w:tcW w:w="5105" w:type="dxa"/>
          </w:tcPr>
          <w:p w:rsidR="00A53A18" w:rsidRPr="002B061F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lang w:val="en-US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lang w:val="en-US"/>
              </w:rPr>
              <w:t>The Persecution</w:t>
            </w:r>
            <w:r w:rsidR="00A53A18" w:rsidRPr="00A53A18">
              <w:rPr>
                <w:rFonts w:asciiTheme="majorHAnsi" w:hAnsiTheme="majorHAnsi" w:cstheme="majorHAnsi"/>
                <w:spacing w:val="4"/>
                <w:sz w:val="24"/>
                <w:szCs w:val="24"/>
                <w:lang w:val="en-US"/>
              </w:rPr>
              <w:t xml:space="preserve"> 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lang w:val="en-US"/>
              </w:rPr>
              <w:t xml:space="preserve">of the Polish Underground by NKVD and Gestapo </w:t>
            </w:r>
          </w:p>
          <w:p w:rsidR="006C344C" w:rsidRPr="006C344C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lang w:val="en-US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lang w:val="en-US"/>
              </w:rPr>
              <w:t>(September 1939 – June 1941)</w:t>
            </w:r>
          </w:p>
        </w:tc>
      </w:tr>
      <w:tr w:rsidR="006C344C" w:rsidRPr="006C344C" w:rsidTr="00B624D2">
        <w:trPr>
          <w:cantSplit/>
          <w:tblHeader/>
        </w:trPr>
        <w:tc>
          <w:tcPr>
            <w:tcW w:w="426" w:type="dxa"/>
          </w:tcPr>
          <w:p w:rsidR="006C344C" w:rsidRPr="00CB3C3D" w:rsidRDefault="006C344C" w:rsidP="0053211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6" w:type="dxa"/>
          </w:tcPr>
          <w:p w:rsidR="006C344C" w:rsidRPr="006C344C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Ерицян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Григор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 xml:space="preserve"> Артурович</w:t>
            </w:r>
          </w:p>
        </w:tc>
        <w:tc>
          <w:tcPr>
            <w:tcW w:w="2835" w:type="dxa"/>
          </w:tcPr>
          <w:p w:rsidR="006C344C" w:rsidRPr="006C344C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МГУ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имени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 М.В. Ломоносова</w:t>
            </w:r>
          </w:p>
        </w:tc>
        <w:tc>
          <w:tcPr>
            <w:tcW w:w="5105" w:type="dxa"/>
          </w:tcPr>
          <w:p w:rsidR="006C344C" w:rsidRPr="006C344C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Оценка состояния советско-турецких отношений в предвоенный период (1939-1941 гг.)</w:t>
            </w:r>
          </w:p>
        </w:tc>
      </w:tr>
      <w:tr w:rsidR="006C344C" w:rsidRPr="006C344C" w:rsidTr="00B624D2">
        <w:trPr>
          <w:cantSplit/>
          <w:tblHeader/>
        </w:trPr>
        <w:tc>
          <w:tcPr>
            <w:tcW w:w="426" w:type="dxa"/>
          </w:tcPr>
          <w:p w:rsidR="006C344C" w:rsidRPr="006C344C" w:rsidRDefault="006C344C" w:rsidP="0053211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6" w:type="dxa"/>
          </w:tcPr>
          <w:p w:rsidR="006C344C" w:rsidRPr="006C344C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Трей</w:t>
            </w:r>
            <w:proofErr w:type="spellEnd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 xml:space="preserve"> Тим </w:t>
            </w:r>
            <w:proofErr w:type="spellStart"/>
            <w:r w:rsidRPr="006C344C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Исматович</w:t>
            </w:r>
            <w:proofErr w:type="spellEnd"/>
          </w:p>
        </w:tc>
        <w:tc>
          <w:tcPr>
            <w:tcW w:w="2835" w:type="dxa"/>
          </w:tcPr>
          <w:p w:rsidR="006C344C" w:rsidRPr="006C344C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МГУ </w:t>
            </w:r>
            <w:r w:rsidR="002B061F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имени</w:t>
            </w: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 М.В. Ломоносова</w:t>
            </w:r>
          </w:p>
        </w:tc>
        <w:tc>
          <w:tcPr>
            <w:tcW w:w="5105" w:type="dxa"/>
          </w:tcPr>
          <w:p w:rsidR="006C344C" w:rsidRPr="006C344C" w:rsidRDefault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6C344C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Деятельность югославского посланника Милана Гавриловича в Москве в 1940-1941 гг.</w:t>
            </w:r>
          </w:p>
        </w:tc>
      </w:tr>
    </w:tbl>
    <w:p w:rsidR="0053211E" w:rsidRDefault="0053211E" w:rsidP="000C782A">
      <w:pPr>
        <w:spacing w:after="0"/>
      </w:pPr>
    </w:p>
    <w:p w:rsidR="006C344C" w:rsidRDefault="006C344C" w:rsidP="000C782A">
      <w:pPr>
        <w:spacing w:after="0"/>
      </w:pPr>
    </w:p>
    <w:p w:rsidR="00984DE8" w:rsidRDefault="00984DE8" w:rsidP="000C782A">
      <w:pPr>
        <w:spacing w:after="0"/>
      </w:pPr>
    </w:p>
    <w:p w:rsidR="00CB3C3D" w:rsidRPr="006C344C" w:rsidRDefault="00CB3C3D" w:rsidP="000C782A">
      <w:pPr>
        <w:spacing w:after="0"/>
      </w:pPr>
    </w:p>
    <w:tbl>
      <w:tblPr>
        <w:tblStyle w:val="a8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7"/>
        <w:gridCol w:w="2836"/>
        <w:gridCol w:w="5047"/>
      </w:tblGrid>
      <w:tr w:rsidR="00632FE1" w:rsidRPr="00C57482" w:rsidTr="00B624D2">
        <w:trPr>
          <w:cantSplit/>
          <w:tblHeader/>
        </w:trPr>
        <w:tc>
          <w:tcPr>
            <w:tcW w:w="10684" w:type="dxa"/>
            <w:gridSpan w:val="4"/>
            <w:shd w:val="clear" w:color="auto" w:fill="44546A" w:themeFill="text2"/>
          </w:tcPr>
          <w:p w:rsidR="000C782A" w:rsidRPr="00C57482" w:rsidRDefault="00503CC5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lastRenderedPageBreak/>
              <w:t>Про</w:t>
            </w:r>
            <w:r w:rsidR="007A42F7" w:rsidRPr="00C57482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паганда, культура и</w:t>
            </w:r>
            <w:r w:rsidRPr="00C57482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 xml:space="preserve"> наука накануне большой войны</w:t>
            </w:r>
          </w:p>
          <w:p w:rsidR="00503CC5" w:rsidRPr="00C57482" w:rsidRDefault="00503CC5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</w:pPr>
          </w:p>
          <w:p w:rsidR="000C782A" w:rsidRPr="00C57482" w:rsidRDefault="000C782A" w:rsidP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spacing w:val="4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1</w:t>
            </w:r>
            <w:r w:rsidR="006C344C"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5</w:t>
            </w:r>
            <w:r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:</w:t>
            </w:r>
            <w:r w:rsidR="00503CC5"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</w:t>
            </w:r>
            <w:r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0-1</w:t>
            </w:r>
            <w:r w:rsidR="006C344C"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6</w:t>
            </w:r>
            <w:r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:</w:t>
            </w:r>
            <w:r w:rsidR="00503CC5"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3</w:t>
            </w:r>
            <w:r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</w:t>
            </w:r>
          </w:p>
        </w:tc>
      </w:tr>
      <w:tr w:rsidR="007A42F7" w:rsidRPr="00C57482" w:rsidTr="00B624D2">
        <w:trPr>
          <w:cantSplit/>
          <w:tblHeader/>
        </w:trPr>
        <w:tc>
          <w:tcPr>
            <w:tcW w:w="10684" w:type="dxa"/>
            <w:gridSpan w:val="4"/>
          </w:tcPr>
          <w:p w:rsidR="007A42F7" w:rsidRPr="00C57482" w:rsidRDefault="007A42F7" w:rsidP="007A42F7">
            <w:pPr>
              <w:pStyle w:val="a3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pacing w:val="4"/>
                <w:sz w:val="24"/>
                <w:szCs w:val="24"/>
                <w:shd w:val="clear" w:color="auto" w:fill="FFFFFF"/>
              </w:rPr>
            </w:pPr>
          </w:p>
          <w:p w:rsidR="007A42F7" w:rsidRPr="00060F8B" w:rsidRDefault="007A42F7" w:rsidP="006F5974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</w:pPr>
            <w:r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Модератор:</w:t>
            </w:r>
          </w:p>
          <w:p w:rsidR="006F5974" w:rsidRPr="00060F8B" w:rsidRDefault="00E713EB" w:rsidP="006F5974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</w:pPr>
            <w:r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д.и.н.</w:t>
            </w:r>
            <w:r w:rsidR="006F5974"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974" w:rsidRPr="00060F8B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4"/>
                <w:shd w:val="clear" w:color="auto" w:fill="FFFFFF"/>
              </w:rPr>
              <w:t>Репников</w:t>
            </w:r>
            <w:proofErr w:type="spellEnd"/>
            <w:r w:rsidR="006F5974" w:rsidRPr="00060F8B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4"/>
                <w:shd w:val="clear" w:color="auto" w:fill="FFFFFF"/>
              </w:rPr>
              <w:t xml:space="preserve"> Александр Витальевич</w:t>
            </w:r>
            <w:r w:rsidR="006F5974"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 xml:space="preserve"> (РГАСПИ)</w:t>
            </w:r>
          </w:p>
          <w:p w:rsidR="007A42F7" w:rsidRPr="006F5974" w:rsidRDefault="007A42F7" w:rsidP="006F5974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</w:tr>
      <w:tr w:rsidR="00E05E49" w:rsidRPr="00C57482" w:rsidTr="00B624D2">
        <w:trPr>
          <w:cantSplit/>
          <w:tblHeader/>
        </w:trPr>
        <w:tc>
          <w:tcPr>
            <w:tcW w:w="534" w:type="dxa"/>
          </w:tcPr>
          <w:p w:rsidR="00E05E49" w:rsidRPr="006F5974" w:rsidRDefault="00E05E49" w:rsidP="00B63A8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973A94" w:rsidRPr="00E713EB" w:rsidRDefault="00E63885" w:rsidP="00CD42F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E713EB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Якушкина Екатерина Михайловна</w:t>
            </w:r>
          </w:p>
        </w:tc>
        <w:tc>
          <w:tcPr>
            <w:tcW w:w="2836" w:type="dxa"/>
          </w:tcPr>
          <w:p w:rsidR="00973A94" w:rsidRPr="00C57482" w:rsidRDefault="00E63885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Российский государственный гуманитарный университет</w:t>
            </w:r>
          </w:p>
        </w:tc>
        <w:tc>
          <w:tcPr>
            <w:tcW w:w="5047" w:type="dxa"/>
          </w:tcPr>
          <w:p w:rsidR="00E05E49" w:rsidRPr="00C57482" w:rsidRDefault="007A42F7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«Милитаризация» и «героизация» сознания советской молодежи в 1930-е годы</w:t>
            </w:r>
          </w:p>
        </w:tc>
      </w:tr>
      <w:tr w:rsidR="00843E19" w:rsidRPr="00C57482" w:rsidTr="00B624D2">
        <w:trPr>
          <w:cantSplit/>
          <w:tblHeader/>
        </w:trPr>
        <w:tc>
          <w:tcPr>
            <w:tcW w:w="534" w:type="dxa"/>
          </w:tcPr>
          <w:p w:rsidR="00843E19" w:rsidRPr="00C57482" w:rsidRDefault="00843E19" w:rsidP="00B63A8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843E19" w:rsidRPr="00C57482" w:rsidRDefault="00FF6B76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proofErr w:type="spellStart"/>
            <w:r w:rsidRPr="00C57482">
              <w:rPr>
                <w:rFonts w:asciiTheme="majorHAnsi" w:hAnsiTheme="majorHAnsi" w:cstheme="majorHAnsi"/>
                <w:i/>
                <w:sz w:val="24"/>
                <w:szCs w:val="24"/>
              </w:rPr>
              <w:t>Мухортикова</w:t>
            </w:r>
            <w:proofErr w:type="spellEnd"/>
            <w:r w:rsidRPr="00C57482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836" w:type="dxa"/>
          </w:tcPr>
          <w:p w:rsidR="00FF6B76" w:rsidRPr="00C57482" w:rsidRDefault="00FF6B7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z w:val="24"/>
                <w:szCs w:val="24"/>
              </w:rPr>
              <w:t xml:space="preserve">Всероссийский институт кинематографии </w:t>
            </w:r>
          </w:p>
          <w:p w:rsidR="00843E19" w:rsidRPr="00C57482" w:rsidRDefault="00FF6B7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z w:val="24"/>
                <w:szCs w:val="24"/>
              </w:rPr>
              <w:t>имени С.А. Герасимова</w:t>
            </w:r>
          </w:p>
        </w:tc>
        <w:tc>
          <w:tcPr>
            <w:tcW w:w="5047" w:type="dxa"/>
          </w:tcPr>
          <w:p w:rsidR="00843E19" w:rsidRPr="00C57482" w:rsidRDefault="00FF6B7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z w:val="24"/>
                <w:szCs w:val="24"/>
              </w:rPr>
              <w:t xml:space="preserve">Особенности </w:t>
            </w:r>
            <w:proofErr w:type="gramStart"/>
            <w:r w:rsidRPr="00C57482">
              <w:rPr>
                <w:rFonts w:asciiTheme="majorHAnsi" w:hAnsiTheme="majorHAnsi" w:cstheme="majorHAnsi"/>
                <w:sz w:val="24"/>
                <w:szCs w:val="24"/>
              </w:rPr>
              <w:t>музыкального</w:t>
            </w:r>
            <w:proofErr w:type="gramEnd"/>
            <w:r w:rsidRPr="00C57482">
              <w:rPr>
                <w:rFonts w:asciiTheme="majorHAnsi" w:hAnsiTheme="majorHAnsi" w:cstheme="majorHAnsi"/>
                <w:sz w:val="24"/>
                <w:szCs w:val="24"/>
              </w:rPr>
              <w:t xml:space="preserve"> контента художественных фильмов накануне Великой Отечественной войны</w:t>
            </w:r>
          </w:p>
        </w:tc>
      </w:tr>
      <w:tr w:rsidR="00FF6B76" w:rsidRPr="00C57482" w:rsidTr="00B624D2">
        <w:trPr>
          <w:cantSplit/>
          <w:tblHeader/>
        </w:trPr>
        <w:tc>
          <w:tcPr>
            <w:tcW w:w="534" w:type="dxa"/>
          </w:tcPr>
          <w:p w:rsidR="00FF6B76" w:rsidRPr="00C57482" w:rsidRDefault="00FF6B76" w:rsidP="00B63A8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FF6B76" w:rsidRPr="00C57482" w:rsidRDefault="00FF6B76" w:rsidP="00995666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C57482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Танцевова</w:t>
            </w:r>
            <w:proofErr w:type="spellEnd"/>
            <w:r w:rsidRPr="00C57482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 xml:space="preserve"> Анастасия Владимировна</w:t>
            </w:r>
          </w:p>
        </w:tc>
        <w:tc>
          <w:tcPr>
            <w:tcW w:w="2836" w:type="dxa"/>
          </w:tcPr>
          <w:p w:rsidR="00FF6B76" w:rsidRPr="00C57482" w:rsidRDefault="00FF6B76" w:rsidP="00995666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Российский университет транспорта</w:t>
            </w:r>
          </w:p>
        </w:tc>
        <w:tc>
          <w:tcPr>
            <w:tcW w:w="5047" w:type="dxa"/>
          </w:tcPr>
          <w:p w:rsidR="00FF6B76" w:rsidRPr="00C57482" w:rsidRDefault="00FF6B76" w:rsidP="00995666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«Запад без масок»: образ заграницы в </w:t>
            </w:r>
            <w:proofErr w:type="spellStart"/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межвоенный</w:t>
            </w:r>
            <w:proofErr w:type="spellEnd"/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период в рубриках журнала «Огонек»</w:t>
            </w:r>
          </w:p>
        </w:tc>
      </w:tr>
      <w:tr w:rsidR="00FF6B76" w:rsidRPr="00C57482" w:rsidTr="00B624D2">
        <w:trPr>
          <w:cantSplit/>
          <w:tblHeader/>
        </w:trPr>
        <w:tc>
          <w:tcPr>
            <w:tcW w:w="534" w:type="dxa"/>
          </w:tcPr>
          <w:p w:rsidR="00FF6B76" w:rsidRPr="00C57482" w:rsidRDefault="00FF6B76" w:rsidP="00B63A8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FF6B76" w:rsidRPr="00C57482" w:rsidRDefault="00FF6B76" w:rsidP="008F1BA7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i/>
                <w:sz w:val="24"/>
                <w:szCs w:val="24"/>
              </w:rPr>
              <w:t>Куликова Мария Владимировна</w:t>
            </w:r>
          </w:p>
        </w:tc>
        <w:tc>
          <w:tcPr>
            <w:tcW w:w="2836" w:type="dxa"/>
          </w:tcPr>
          <w:p w:rsidR="00FF6B76" w:rsidRPr="00C57482" w:rsidRDefault="00FF6B76" w:rsidP="008F1BA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z w:val="24"/>
                <w:szCs w:val="24"/>
              </w:rPr>
              <w:t>Историко-архивный институт РГГУ</w:t>
            </w:r>
          </w:p>
        </w:tc>
        <w:tc>
          <w:tcPr>
            <w:tcW w:w="5047" w:type="dxa"/>
          </w:tcPr>
          <w:p w:rsidR="00FF6B76" w:rsidRPr="00C57482" w:rsidRDefault="00FF6B76" w:rsidP="008F1BA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z w:val="24"/>
                <w:szCs w:val="24"/>
              </w:rPr>
              <w:t>Реакция немецкой архивной периодики на предвоенные события в Германии: по материалам журнала «</w:t>
            </w:r>
            <w:proofErr w:type="spellStart"/>
            <w:r w:rsidRPr="00C57482">
              <w:rPr>
                <w:rFonts w:asciiTheme="majorHAnsi" w:hAnsiTheme="majorHAnsi" w:cstheme="majorHAnsi"/>
                <w:sz w:val="24"/>
                <w:szCs w:val="24"/>
              </w:rPr>
              <w:t>Archivalische</w:t>
            </w:r>
            <w:proofErr w:type="spellEnd"/>
            <w:r w:rsidRPr="00C5748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57482">
              <w:rPr>
                <w:rFonts w:asciiTheme="majorHAnsi" w:hAnsiTheme="majorHAnsi" w:cstheme="majorHAnsi"/>
                <w:sz w:val="24"/>
                <w:szCs w:val="24"/>
              </w:rPr>
              <w:t>Zeitschrift</w:t>
            </w:r>
            <w:proofErr w:type="spellEnd"/>
            <w:r w:rsidRPr="00C57482"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</w:tc>
      </w:tr>
      <w:tr w:rsidR="00FF6B76" w:rsidRPr="00C57482" w:rsidTr="00B624D2">
        <w:trPr>
          <w:cantSplit/>
          <w:tblHeader/>
        </w:trPr>
        <w:tc>
          <w:tcPr>
            <w:tcW w:w="534" w:type="dxa"/>
          </w:tcPr>
          <w:p w:rsidR="00FF6B76" w:rsidRPr="00C57482" w:rsidRDefault="00FF6B76" w:rsidP="00B63A8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FF6B76" w:rsidRPr="00C57482" w:rsidRDefault="00FF6B76" w:rsidP="006768E5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Абрамян </w:t>
            </w:r>
            <w:proofErr w:type="spellStart"/>
            <w:r w:rsidRPr="00C57482">
              <w:rPr>
                <w:rFonts w:asciiTheme="majorHAnsi" w:hAnsiTheme="majorHAnsi" w:cstheme="majorHAnsi"/>
                <w:i/>
                <w:sz w:val="24"/>
                <w:szCs w:val="24"/>
              </w:rPr>
              <w:t>Арман</w:t>
            </w:r>
            <w:proofErr w:type="spellEnd"/>
            <w:r w:rsidRPr="00C57482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C57482">
              <w:rPr>
                <w:rFonts w:asciiTheme="majorHAnsi" w:hAnsiTheme="majorHAnsi" w:cstheme="majorHAnsi"/>
                <w:i/>
                <w:sz w:val="24"/>
                <w:szCs w:val="24"/>
              </w:rPr>
              <w:t>Суренович</w:t>
            </w:r>
            <w:proofErr w:type="spellEnd"/>
          </w:p>
        </w:tc>
        <w:tc>
          <w:tcPr>
            <w:tcW w:w="2836" w:type="dxa"/>
          </w:tcPr>
          <w:p w:rsidR="00FF6B76" w:rsidRPr="00C57482" w:rsidRDefault="00FF6B76" w:rsidP="006768E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z w:val="24"/>
                <w:szCs w:val="24"/>
              </w:rPr>
              <w:t xml:space="preserve">МГУ </w:t>
            </w:r>
            <w:r w:rsidR="002B061F">
              <w:rPr>
                <w:rFonts w:asciiTheme="majorHAnsi" w:hAnsiTheme="majorHAnsi" w:cstheme="majorHAnsi"/>
                <w:sz w:val="24"/>
                <w:szCs w:val="24"/>
              </w:rPr>
              <w:t>имени</w:t>
            </w:r>
            <w:r w:rsidRPr="00C57482">
              <w:rPr>
                <w:rFonts w:asciiTheme="majorHAnsi" w:hAnsiTheme="majorHAnsi" w:cstheme="majorHAnsi"/>
                <w:sz w:val="24"/>
                <w:szCs w:val="24"/>
              </w:rPr>
              <w:t xml:space="preserve"> М.В. Ломоносова</w:t>
            </w:r>
          </w:p>
        </w:tc>
        <w:tc>
          <w:tcPr>
            <w:tcW w:w="5047" w:type="dxa"/>
          </w:tcPr>
          <w:p w:rsidR="00FF6B76" w:rsidRPr="00C57482" w:rsidRDefault="00FF6B76" w:rsidP="006768E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z w:val="24"/>
                <w:szCs w:val="24"/>
              </w:rPr>
              <w:t>Образ «Божьей земли» в антиамериканской пропаганде нацистской Германии</w:t>
            </w:r>
          </w:p>
        </w:tc>
      </w:tr>
      <w:tr w:rsidR="00FF6B76" w:rsidRPr="00C57482" w:rsidTr="00B624D2">
        <w:trPr>
          <w:cantSplit/>
          <w:tblHeader/>
        </w:trPr>
        <w:tc>
          <w:tcPr>
            <w:tcW w:w="534" w:type="dxa"/>
          </w:tcPr>
          <w:p w:rsidR="00FF6B76" w:rsidRPr="00C57482" w:rsidRDefault="00FF6B76" w:rsidP="00B63A8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FF6B76" w:rsidRPr="00C57482" w:rsidRDefault="00FF6B76" w:rsidP="00C52653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C57482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Пьенэ</w:t>
            </w:r>
            <w:proofErr w:type="spellEnd"/>
            <w:r w:rsidRPr="00C57482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 xml:space="preserve"> Андрей Петрович</w:t>
            </w:r>
          </w:p>
        </w:tc>
        <w:tc>
          <w:tcPr>
            <w:tcW w:w="2836" w:type="dxa"/>
          </w:tcPr>
          <w:p w:rsidR="00FF6B76" w:rsidRPr="00C57482" w:rsidRDefault="00FF6B76" w:rsidP="00C52653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Московский областной филиал </w:t>
            </w:r>
            <w:proofErr w:type="spellStart"/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РАНХиГС</w:t>
            </w:r>
            <w:proofErr w:type="spellEnd"/>
          </w:p>
        </w:tc>
        <w:tc>
          <w:tcPr>
            <w:tcW w:w="5047" w:type="dxa"/>
          </w:tcPr>
          <w:p w:rsidR="00FF6B76" w:rsidRPr="00C57482" w:rsidRDefault="00FF6B76" w:rsidP="00C52653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Вопрос «защиты Отечества» и деятельность русской эмиграции в предвоенный период 30-х-40-х годов XX века</w:t>
            </w:r>
          </w:p>
        </w:tc>
      </w:tr>
      <w:tr w:rsidR="00FF6B76" w:rsidRPr="00C57482" w:rsidTr="00B624D2">
        <w:trPr>
          <w:cantSplit/>
          <w:tblHeader/>
        </w:trPr>
        <w:tc>
          <w:tcPr>
            <w:tcW w:w="534" w:type="dxa"/>
          </w:tcPr>
          <w:p w:rsidR="00FF6B76" w:rsidRPr="00C57482" w:rsidRDefault="00FF6B76" w:rsidP="00B63A8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FF6B76" w:rsidRPr="00C57482" w:rsidRDefault="00FF6B76" w:rsidP="00BE7270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i/>
                <w:sz w:val="24"/>
                <w:szCs w:val="24"/>
              </w:rPr>
              <w:t>Акимченков Виктор Владимирович</w:t>
            </w:r>
          </w:p>
        </w:tc>
        <w:tc>
          <w:tcPr>
            <w:tcW w:w="2836" w:type="dxa"/>
          </w:tcPr>
          <w:p w:rsidR="00FF6B76" w:rsidRPr="00C57482" w:rsidRDefault="00FF6B76" w:rsidP="00BE727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z w:val="24"/>
                <w:szCs w:val="24"/>
              </w:rPr>
              <w:t xml:space="preserve">Школа № 1519 </w:t>
            </w:r>
          </w:p>
          <w:p w:rsidR="00FF6B76" w:rsidRPr="00C57482" w:rsidRDefault="00FF6B76" w:rsidP="00BE727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z w:val="24"/>
                <w:szCs w:val="24"/>
              </w:rPr>
              <w:t>г. Москвы</w:t>
            </w:r>
          </w:p>
        </w:tc>
        <w:tc>
          <w:tcPr>
            <w:tcW w:w="5047" w:type="dxa"/>
          </w:tcPr>
          <w:p w:rsidR="00FF6B76" w:rsidRPr="00C57482" w:rsidRDefault="00FF6B76" w:rsidP="00BE727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z w:val="24"/>
                <w:szCs w:val="24"/>
              </w:rPr>
              <w:t xml:space="preserve">Особенности функционирования советских общественных научных организаций во второй половине 30-х гг. ХХ </w:t>
            </w:r>
            <w:proofErr w:type="gramStart"/>
            <w:r w:rsidRPr="00C57482">
              <w:rPr>
                <w:rFonts w:asciiTheme="majorHAnsi" w:hAnsiTheme="majorHAnsi" w:cstheme="majorHAnsi"/>
                <w:sz w:val="24"/>
                <w:szCs w:val="24"/>
              </w:rPr>
              <w:t>в</w:t>
            </w:r>
            <w:proofErr w:type="gramEnd"/>
            <w:r w:rsidRPr="00C57482">
              <w:rPr>
                <w:rFonts w:asciiTheme="majorHAnsi" w:hAnsiTheme="majorHAnsi" w:cstheme="majorHAnsi"/>
                <w:sz w:val="24"/>
                <w:szCs w:val="24"/>
              </w:rPr>
              <w:t xml:space="preserve">.: </w:t>
            </w:r>
            <w:proofErr w:type="gramStart"/>
            <w:r w:rsidRPr="00C57482">
              <w:rPr>
                <w:rFonts w:asciiTheme="majorHAnsi" w:hAnsiTheme="majorHAnsi" w:cstheme="majorHAnsi"/>
                <w:sz w:val="24"/>
                <w:szCs w:val="24"/>
              </w:rPr>
              <w:t>на</w:t>
            </w:r>
            <w:proofErr w:type="gramEnd"/>
            <w:r w:rsidRPr="00C57482">
              <w:rPr>
                <w:rFonts w:asciiTheme="majorHAnsi" w:hAnsiTheme="majorHAnsi" w:cstheme="majorHAnsi"/>
                <w:sz w:val="24"/>
                <w:szCs w:val="24"/>
              </w:rPr>
              <w:t xml:space="preserve"> примере Крымского отделения ВАРНИТСО</w:t>
            </w:r>
          </w:p>
        </w:tc>
      </w:tr>
      <w:tr w:rsidR="00FF6B76" w:rsidRPr="00C57482" w:rsidTr="00B624D2">
        <w:trPr>
          <w:cantSplit/>
          <w:tblHeader/>
        </w:trPr>
        <w:tc>
          <w:tcPr>
            <w:tcW w:w="534" w:type="dxa"/>
          </w:tcPr>
          <w:p w:rsidR="00FF6B76" w:rsidRPr="00C57482" w:rsidRDefault="00FF6B76" w:rsidP="00B63A8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</w:tcPr>
          <w:p w:rsidR="00FF6B76" w:rsidRPr="00C57482" w:rsidRDefault="00FF6B76" w:rsidP="00BE7270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C57482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Шаронин</w:t>
            </w:r>
            <w:proofErr w:type="spellEnd"/>
            <w:r w:rsidRPr="00C57482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 xml:space="preserve"> Дмитрий Анатольевич</w:t>
            </w:r>
          </w:p>
        </w:tc>
        <w:tc>
          <w:tcPr>
            <w:tcW w:w="2836" w:type="dxa"/>
          </w:tcPr>
          <w:p w:rsidR="00FF6B76" w:rsidRPr="00C57482" w:rsidRDefault="00FF6B76" w:rsidP="00BE7270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Российский государственный архив </w:t>
            </w:r>
          </w:p>
          <w:p w:rsidR="00FF6B76" w:rsidRPr="00C57482" w:rsidRDefault="00FF6B76" w:rsidP="00BE7270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в г. Самаре</w:t>
            </w:r>
          </w:p>
        </w:tc>
        <w:tc>
          <w:tcPr>
            <w:tcW w:w="5047" w:type="dxa"/>
          </w:tcPr>
          <w:p w:rsidR="00FF6B76" w:rsidRPr="00C57482" w:rsidRDefault="00FF6B76" w:rsidP="00BE7270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К вопросу о причинах репрессии первого директора Всесоюзного теплотехнического института, Леонида Константиновича </w:t>
            </w:r>
            <w:proofErr w:type="spellStart"/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Рамзина</w:t>
            </w:r>
            <w:proofErr w:type="spellEnd"/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 xml:space="preserve"> (1887–1948)</w:t>
            </w:r>
          </w:p>
        </w:tc>
      </w:tr>
    </w:tbl>
    <w:p w:rsidR="00D906E2" w:rsidRDefault="00D906E2"/>
    <w:p w:rsidR="00CB3C3D" w:rsidRDefault="00CB3C3D"/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7"/>
        <w:gridCol w:w="2836"/>
        <w:gridCol w:w="5103"/>
      </w:tblGrid>
      <w:tr w:rsidR="00D3018F" w:rsidRPr="00C57482" w:rsidTr="00B624D2">
        <w:trPr>
          <w:cantSplit/>
          <w:tblHeader/>
        </w:trPr>
        <w:tc>
          <w:tcPr>
            <w:tcW w:w="10740" w:type="dxa"/>
            <w:gridSpan w:val="4"/>
            <w:shd w:val="clear" w:color="auto" w:fill="44546A" w:themeFill="text2"/>
          </w:tcPr>
          <w:p w:rsidR="0068518B" w:rsidRPr="00C57482" w:rsidRDefault="00861C57" w:rsidP="00BC0E54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И</w:t>
            </w:r>
            <w:r w:rsidR="00BC0E54" w:rsidRPr="00C57482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сторическ</w:t>
            </w:r>
            <w:r w:rsidRPr="00C57482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ая</w:t>
            </w:r>
            <w:r w:rsidR="00BC0E54" w:rsidRPr="00C57482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 xml:space="preserve"> памят</w:t>
            </w:r>
            <w:r w:rsidRPr="00C57482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>ь</w:t>
            </w:r>
            <w:r w:rsidR="00BC0E54" w:rsidRPr="00C57482">
              <w:rPr>
                <w:rFonts w:asciiTheme="majorHAnsi" w:hAnsiTheme="majorHAnsi" w:cstheme="majorHAnsi"/>
                <w:b/>
                <w:color w:val="FFFFFF" w:themeColor="background1"/>
                <w:spacing w:val="4"/>
                <w:sz w:val="24"/>
                <w:szCs w:val="24"/>
              </w:rPr>
              <w:t xml:space="preserve"> о событиях 1930-1940-х гг.</w:t>
            </w:r>
          </w:p>
          <w:p w:rsidR="00BC0E54" w:rsidRPr="00C57482" w:rsidRDefault="00BC0E54" w:rsidP="00BC0E54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</w:pPr>
          </w:p>
          <w:p w:rsidR="0068518B" w:rsidRPr="00C57482" w:rsidRDefault="0068518B" w:rsidP="006C344C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1</w:t>
            </w:r>
            <w:r w:rsidR="006C344C"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7</w:t>
            </w:r>
            <w:r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:</w:t>
            </w:r>
            <w:r w:rsidR="00BC0E54"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</w:t>
            </w:r>
            <w:r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0-</w:t>
            </w:r>
            <w:r w:rsidR="00BC0E54"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1</w:t>
            </w:r>
            <w:r w:rsidR="006C344C"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8</w:t>
            </w:r>
            <w:r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:</w:t>
            </w:r>
            <w:r w:rsidR="00BC0E54"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</w:t>
            </w:r>
            <w:r w:rsidRPr="00C57482">
              <w:rPr>
                <w:rFonts w:asciiTheme="majorHAnsi" w:hAnsiTheme="majorHAnsi" w:cstheme="majorHAnsi"/>
                <w:color w:val="FFFFFF" w:themeColor="background1"/>
                <w:spacing w:val="4"/>
                <w:sz w:val="24"/>
                <w:szCs w:val="24"/>
              </w:rPr>
              <w:t>0</w:t>
            </w:r>
          </w:p>
        </w:tc>
      </w:tr>
      <w:tr w:rsidR="006C344C" w:rsidRPr="00C57482" w:rsidTr="00B624D2">
        <w:trPr>
          <w:cantSplit/>
          <w:tblHeader/>
        </w:trPr>
        <w:tc>
          <w:tcPr>
            <w:tcW w:w="10740" w:type="dxa"/>
            <w:gridSpan w:val="4"/>
          </w:tcPr>
          <w:p w:rsidR="00CB3C3D" w:rsidRDefault="00CB3C3D" w:rsidP="006C344C">
            <w:pPr>
              <w:pStyle w:val="a3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pacing w:val="4"/>
                <w:sz w:val="24"/>
                <w:szCs w:val="24"/>
                <w:shd w:val="clear" w:color="auto" w:fill="FFFFFF"/>
              </w:rPr>
            </w:pPr>
          </w:p>
          <w:p w:rsidR="00175D3C" w:rsidRPr="00060F8B" w:rsidRDefault="006C344C" w:rsidP="00175D3C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</w:pPr>
            <w:r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Модератор:</w:t>
            </w:r>
          </w:p>
          <w:p w:rsidR="002764D1" w:rsidRPr="00060F8B" w:rsidRDefault="00E713EB" w:rsidP="00175D3C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к.и.н</w:t>
            </w:r>
            <w:proofErr w:type="spellEnd"/>
            <w:r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>.</w:t>
            </w:r>
            <w:r w:rsidR="002764D1"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="002764D1" w:rsidRPr="00060F8B">
              <w:rPr>
                <w:rFonts w:asciiTheme="minorHAnsi" w:hAnsiTheme="minorHAnsi" w:cstheme="minorHAnsi"/>
                <w:b/>
                <w:i/>
                <w:spacing w:val="4"/>
                <w:sz w:val="24"/>
                <w:szCs w:val="24"/>
                <w:shd w:val="clear" w:color="auto" w:fill="FFFFFF"/>
              </w:rPr>
              <w:t>Суржик Дмитрий Викторович</w:t>
            </w:r>
            <w:r w:rsidR="002764D1" w:rsidRPr="00060F8B">
              <w:rPr>
                <w:rFonts w:asciiTheme="minorHAnsi" w:hAnsiTheme="minorHAnsi" w:cstheme="minorHAnsi"/>
                <w:spacing w:val="4"/>
                <w:sz w:val="24"/>
                <w:szCs w:val="24"/>
                <w:shd w:val="clear" w:color="auto" w:fill="FFFFFF"/>
              </w:rPr>
              <w:t xml:space="preserve"> (ГАУГН)</w:t>
            </w:r>
          </w:p>
          <w:p w:rsidR="00CB3C3D" w:rsidRPr="00C57482" w:rsidRDefault="00CB3C3D" w:rsidP="006C344C">
            <w:pPr>
              <w:pStyle w:val="a3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pacing w:val="4"/>
                <w:sz w:val="24"/>
                <w:szCs w:val="24"/>
                <w:shd w:val="clear" w:color="auto" w:fill="FFFFFF"/>
              </w:rPr>
            </w:pPr>
          </w:p>
        </w:tc>
      </w:tr>
      <w:tr w:rsidR="00EA052B" w:rsidRPr="00C57482" w:rsidTr="00B624D2">
        <w:trPr>
          <w:cantSplit/>
          <w:tblHeader/>
        </w:trPr>
        <w:tc>
          <w:tcPr>
            <w:tcW w:w="534" w:type="dxa"/>
          </w:tcPr>
          <w:p w:rsidR="00EA052B" w:rsidRPr="00C57482" w:rsidRDefault="00EA052B" w:rsidP="0068518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  <w:shd w:val="clear" w:color="auto" w:fill="auto"/>
          </w:tcPr>
          <w:p w:rsidR="00002EC2" w:rsidRPr="002764D1" w:rsidRDefault="00BC0E54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2764D1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Золотухин Алексей Евгеньевич</w:t>
            </w:r>
          </w:p>
        </w:tc>
        <w:tc>
          <w:tcPr>
            <w:tcW w:w="2836" w:type="dxa"/>
            <w:shd w:val="clear" w:color="auto" w:fill="auto"/>
          </w:tcPr>
          <w:p w:rsidR="00002EC2" w:rsidRPr="00C57482" w:rsidRDefault="00BC0E54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Тольяттинский государственный университет</w:t>
            </w:r>
          </w:p>
        </w:tc>
        <w:tc>
          <w:tcPr>
            <w:tcW w:w="5103" w:type="dxa"/>
            <w:shd w:val="clear" w:color="auto" w:fill="auto"/>
          </w:tcPr>
          <w:p w:rsidR="00EA052B" w:rsidRPr="00C57482" w:rsidRDefault="00BC0E54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Звёзды памяти на домах ветеранов Великой Отечественной войны</w:t>
            </w:r>
          </w:p>
        </w:tc>
      </w:tr>
      <w:tr w:rsidR="00EA052B" w:rsidRPr="00C57482" w:rsidTr="00B624D2">
        <w:trPr>
          <w:cantSplit/>
          <w:tblHeader/>
        </w:trPr>
        <w:tc>
          <w:tcPr>
            <w:tcW w:w="534" w:type="dxa"/>
          </w:tcPr>
          <w:p w:rsidR="00EA052B" w:rsidRPr="00C57482" w:rsidRDefault="00EA052B" w:rsidP="0068518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  <w:shd w:val="clear" w:color="auto" w:fill="auto"/>
          </w:tcPr>
          <w:p w:rsidR="0068518B" w:rsidRPr="00C57482" w:rsidRDefault="00BC0E54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  <w:t>Козлова Светлана Юрьевна</w:t>
            </w:r>
          </w:p>
        </w:tc>
        <w:tc>
          <w:tcPr>
            <w:tcW w:w="2836" w:type="dxa"/>
            <w:shd w:val="clear" w:color="auto" w:fill="auto"/>
          </w:tcPr>
          <w:p w:rsidR="00EA052B" w:rsidRPr="00C57482" w:rsidRDefault="00BC0E54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Музей истории города Ярославля</w:t>
            </w:r>
          </w:p>
        </w:tc>
        <w:tc>
          <w:tcPr>
            <w:tcW w:w="5103" w:type="dxa"/>
            <w:shd w:val="clear" w:color="auto" w:fill="auto"/>
          </w:tcPr>
          <w:p w:rsidR="00EA052B" w:rsidRPr="00C57482" w:rsidRDefault="00BC0E54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Материалы о начале Великой Отечественной войны в коллекции Музея истории города Ярославля</w:t>
            </w:r>
          </w:p>
        </w:tc>
      </w:tr>
      <w:tr w:rsidR="00EA052B" w:rsidRPr="00C57482" w:rsidTr="00B624D2">
        <w:trPr>
          <w:cantSplit/>
          <w:tblHeader/>
        </w:trPr>
        <w:tc>
          <w:tcPr>
            <w:tcW w:w="534" w:type="dxa"/>
          </w:tcPr>
          <w:p w:rsidR="00EA052B" w:rsidRPr="00C57482" w:rsidRDefault="00EA052B" w:rsidP="0068518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  <w:shd w:val="clear" w:color="auto" w:fill="auto"/>
          </w:tcPr>
          <w:p w:rsidR="00EA052B" w:rsidRPr="00C57482" w:rsidRDefault="006E58D8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  <w:t>Фролов Андрей Алексеевич</w:t>
            </w:r>
          </w:p>
        </w:tc>
        <w:tc>
          <w:tcPr>
            <w:tcW w:w="2836" w:type="dxa"/>
            <w:shd w:val="clear" w:color="auto" w:fill="auto"/>
          </w:tcPr>
          <w:p w:rsidR="00EA052B" w:rsidRPr="00C57482" w:rsidRDefault="006E58D8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z w:val="24"/>
                <w:szCs w:val="24"/>
              </w:rPr>
              <w:t xml:space="preserve">МГУ </w:t>
            </w:r>
            <w:r w:rsidR="002B061F">
              <w:rPr>
                <w:rFonts w:asciiTheme="majorHAnsi" w:hAnsiTheme="majorHAnsi" w:cstheme="majorHAnsi"/>
                <w:sz w:val="24"/>
                <w:szCs w:val="24"/>
              </w:rPr>
              <w:t>имени</w:t>
            </w:r>
            <w:r w:rsidRPr="00C57482">
              <w:rPr>
                <w:rFonts w:asciiTheme="majorHAnsi" w:hAnsiTheme="majorHAnsi" w:cstheme="majorHAnsi"/>
                <w:sz w:val="24"/>
                <w:szCs w:val="24"/>
              </w:rPr>
              <w:t xml:space="preserve"> М.В. Ломоносова</w:t>
            </w:r>
          </w:p>
        </w:tc>
        <w:tc>
          <w:tcPr>
            <w:tcW w:w="5103" w:type="dxa"/>
            <w:shd w:val="clear" w:color="auto" w:fill="auto"/>
          </w:tcPr>
          <w:p w:rsidR="0068518B" w:rsidRPr="00C57482" w:rsidRDefault="006E58D8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Образ «Первых республик» в политике памяти стран Балтии</w:t>
            </w:r>
          </w:p>
        </w:tc>
      </w:tr>
      <w:tr w:rsidR="00EA052B" w:rsidRPr="00C57482" w:rsidTr="00B624D2">
        <w:trPr>
          <w:cantSplit/>
          <w:tblHeader/>
        </w:trPr>
        <w:tc>
          <w:tcPr>
            <w:tcW w:w="534" w:type="dxa"/>
          </w:tcPr>
          <w:p w:rsidR="00EA052B" w:rsidRPr="00C57482" w:rsidRDefault="00EA052B" w:rsidP="0068518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  <w:shd w:val="clear" w:color="auto" w:fill="auto"/>
          </w:tcPr>
          <w:p w:rsidR="00002EC2" w:rsidRPr="00C57482" w:rsidRDefault="00EF2AD9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</w:pPr>
            <w:r w:rsidRPr="00C57482">
              <w:rPr>
                <w:rFonts w:asciiTheme="majorHAnsi" w:hAnsiTheme="majorHAnsi" w:cstheme="majorHAnsi"/>
                <w:i/>
                <w:spacing w:val="4"/>
                <w:sz w:val="24"/>
                <w:szCs w:val="24"/>
                <w:shd w:val="clear" w:color="auto" w:fill="FFFFFF"/>
              </w:rPr>
              <w:t>Осина Ольга Владимировна</w:t>
            </w:r>
          </w:p>
        </w:tc>
        <w:tc>
          <w:tcPr>
            <w:tcW w:w="2836" w:type="dxa"/>
            <w:shd w:val="clear" w:color="auto" w:fill="auto"/>
          </w:tcPr>
          <w:p w:rsidR="00002EC2" w:rsidRPr="00C57482" w:rsidRDefault="00EF2AD9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Российский государственный архив новейшей истории</w:t>
            </w:r>
          </w:p>
        </w:tc>
        <w:tc>
          <w:tcPr>
            <w:tcW w:w="5103" w:type="dxa"/>
            <w:shd w:val="clear" w:color="auto" w:fill="auto"/>
          </w:tcPr>
          <w:p w:rsidR="0068518B" w:rsidRPr="00C57482" w:rsidRDefault="00EF2AD9" w:rsidP="00EA052B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  <w:shd w:val="clear" w:color="auto" w:fill="FFFFFF"/>
              </w:rPr>
              <w:t>Публикации на тему Великой Отечественной войны на страницах журнала «Огонек» в период перестройки (1985-1991 гг.)</w:t>
            </w:r>
          </w:p>
        </w:tc>
      </w:tr>
      <w:tr w:rsidR="00EA052B" w:rsidRPr="00C57482" w:rsidTr="00B624D2">
        <w:trPr>
          <w:cantSplit/>
          <w:tblHeader/>
        </w:trPr>
        <w:tc>
          <w:tcPr>
            <w:tcW w:w="534" w:type="dxa"/>
          </w:tcPr>
          <w:p w:rsidR="00EA052B" w:rsidRPr="00C57482" w:rsidRDefault="00EA052B" w:rsidP="0068518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052B" w:rsidRPr="00C57482" w:rsidRDefault="001471FF" w:rsidP="00D82CDA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i/>
                <w:spacing w:val="4"/>
                <w:sz w:val="24"/>
                <w:szCs w:val="24"/>
              </w:rPr>
              <w:t>Лагунов Алексей Кириллович</w:t>
            </w:r>
          </w:p>
        </w:tc>
        <w:tc>
          <w:tcPr>
            <w:tcW w:w="2836" w:type="dxa"/>
            <w:shd w:val="clear" w:color="auto" w:fill="auto"/>
          </w:tcPr>
          <w:p w:rsidR="0068518B" w:rsidRPr="00C57482" w:rsidRDefault="001471FF" w:rsidP="00D3018F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Российский Государственный Гуманитарный Университет</w:t>
            </w:r>
          </w:p>
        </w:tc>
        <w:tc>
          <w:tcPr>
            <w:tcW w:w="5103" w:type="dxa"/>
            <w:shd w:val="clear" w:color="auto" w:fill="auto"/>
          </w:tcPr>
          <w:p w:rsidR="00EA052B" w:rsidRPr="00C57482" w:rsidRDefault="00EF2AD9" w:rsidP="00EA052B">
            <w:pPr>
              <w:pStyle w:val="a3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pacing w:val="4"/>
                <w:sz w:val="24"/>
                <w:szCs w:val="24"/>
              </w:rPr>
            </w:pPr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Влияние Второй Мировой войны на конструирование образа белогвардейцев в советской историографии на примере барона Р.Ф. </w:t>
            </w:r>
            <w:proofErr w:type="spellStart"/>
            <w:r w:rsidRPr="00C57482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>Унгерн-Штернберга</w:t>
            </w:r>
            <w:proofErr w:type="spellEnd"/>
          </w:p>
        </w:tc>
      </w:tr>
    </w:tbl>
    <w:p w:rsidR="006425DA" w:rsidRPr="00BC0E54" w:rsidRDefault="006425DA" w:rsidP="001471FF"/>
    <w:sectPr w:rsidR="006425DA" w:rsidRPr="00BC0E54" w:rsidSect="00D22DCD">
      <w:pgSz w:w="11906" w:h="16838"/>
      <w:pgMar w:top="720" w:right="566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F7" w:rsidRDefault="003A48F7">
      <w:pPr>
        <w:spacing w:after="0" w:line="240" w:lineRule="auto"/>
      </w:pPr>
      <w:r>
        <w:separator/>
      </w:r>
    </w:p>
  </w:endnote>
  <w:endnote w:type="continuationSeparator" w:id="0">
    <w:p w:rsidR="003A48F7" w:rsidRDefault="003A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4C" w:rsidRDefault="006C344C">
    <w:pPr>
      <w:pStyle w:val="a6"/>
      <w:jc w:val="right"/>
    </w:pPr>
  </w:p>
  <w:p w:rsidR="006C344C" w:rsidRDefault="006C34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F7" w:rsidRDefault="003A48F7">
      <w:pPr>
        <w:spacing w:after="0" w:line="240" w:lineRule="auto"/>
      </w:pPr>
      <w:r>
        <w:separator/>
      </w:r>
    </w:p>
  </w:footnote>
  <w:footnote w:type="continuationSeparator" w:id="0">
    <w:p w:rsidR="003A48F7" w:rsidRDefault="003A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52" w:rsidRPr="0045225F" w:rsidRDefault="00DA0052" w:rsidP="0045225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748"/>
    <w:multiLevelType w:val="hybridMultilevel"/>
    <w:tmpl w:val="7108A654"/>
    <w:lvl w:ilvl="0" w:tplc="7AE41F9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9040B"/>
    <w:multiLevelType w:val="hybridMultilevel"/>
    <w:tmpl w:val="33E08432"/>
    <w:lvl w:ilvl="0" w:tplc="F712185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ED3052"/>
    <w:multiLevelType w:val="hybridMultilevel"/>
    <w:tmpl w:val="33E08432"/>
    <w:lvl w:ilvl="0" w:tplc="F712185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813F0A"/>
    <w:multiLevelType w:val="hybridMultilevel"/>
    <w:tmpl w:val="33E08432"/>
    <w:lvl w:ilvl="0" w:tplc="F712185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821326"/>
    <w:multiLevelType w:val="hybridMultilevel"/>
    <w:tmpl w:val="D26C2F4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60DC9"/>
    <w:multiLevelType w:val="hybridMultilevel"/>
    <w:tmpl w:val="1E52840A"/>
    <w:lvl w:ilvl="0" w:tplc="FDEA8E5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0A4C26"/>
    <w:multiLevelType w:val="hybridMultilevel"/>
    <w:tmpl w:val="AF42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C0374"/>
    <w:multiLevelType w:val="hybridMultilevel"/>
    <w:tmpl w:val="68A633AE"/>
    <w:lvl w:ilvl="0" w:tplc="0896A0E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390F7F"/>
    <w:multiLevelType w:val="hybridMultilevel"/>
    <w:tmpl w:val="33E08432"/>
    <w:lvl w:ilvl="0" w:tplc="F712185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4530A9"/>
    <w:multiLevelType w:val="hybridMultilevel"/>
    <w:tmpl w:val="948AF696"/>
    <w:lvl w:ilvl="0" w:tplc="6B38AB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B11444"/>
    <w:multiLevelType w:val="hybridMultilevel"/>
    <w:tmpl w:val="98744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50994"/>
    <w:multiLevelType w:val="hybridMultilevel"/>
    <w:tmpl w:val="948AF696"/>
    <w:lvl w:ilvl="0" w:tplc="6B38AB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5C28CC"/>
    <w:multiLevelType w:val="hybridMultilevel"/>
    <w:tmpl w:val="3C54C3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  <w:num w:numId="12">
    <w:abstractNumId w:val="0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F8"/>
    <w:rsid w:val="00002EC2"/>
    <w:rsid w:val="00012F6E"/>
    <w:rsid w:val="00024CF8"/>
    <w:rsid w:val="00024D7F"/>
    <w:rsid w:val="0002687A"/>
    <w:rsid w:val="00033964"/>
    <w:rsid w:val="000365F5"/>
    <w:rsid w:val="00041006"/>
    <w:rsid w:val="000556F3"/>
    <w:rsid w:val="00060F8B"/>
    <w:rsid w:val="000638DA"/>
    <w:rsid w:val="000649EC"/>
    <w:rsid w:val="000821E4"/>
    <w:rsid w:val="00082E98"/>
    <w:rsid w:val="00095D0F"/>
    <w:rsid w:val="000A0B9C"/>
    <w:rsid w:val="000A11BE"/>
    <w:rsid w:val="000A22DE"/>
    <w:rsid w:val="000B0997"/>
    <w:rsid w:val="000C1A2F"/>
    <w:rsid w:val="000C526F"/>
    <w:rsid w:val="000C5857"/>
    <w:rsid w:val="000C782A"/>
    <w:rsid w:val="000D250B"/>
    <w:rsid w:val="000D394D"/>
    <w:rsid w:val="000D5226"/>
    <w:rsid w:val="001010BC"/>
    <w:rsid w:val="00112E60"/>
    <w:rsid w:val="00117FD3"/>
    <w:rsid w:val="00121D0A"/>
    <w:rsid w:val="00124006"/>
    <w:rsid w:val="00124037"/>
    <w:rsid w:val="00130EE9"/>
    <w:rsid w:val="0013327F"/>
    <w:rsid w:val="00135E63"/>
    <w:rsid w:val="001471FF"/>
    <w:rsid w:val="00152723"/>
    <w:rsid w:val="00164220"/>
    <w:rsid w:val="00166562"/>
    <w:rsid w:val="00166C86"/>
    <w:rsid w:val="00175D3C"/>
    <w:rsid w:val="00193D43"/>
    <w:rsid w:val="00194942"/>
    <w:rsid w:val="00196C2E"/>
    <w:rsid w:val="001A0050"/>
    <w:rsid w:val="001A1510"/>
    <w:rsid w:val="001A7147"/>
    <w:rsid w:val="001B2A8E"/>
    <w:rsid w:val="001C03F2"/>
    <w:rsid w:val="001C3BCF"/>
    <w:rsid w:val="001C465C"/>
    <w:rsid w:val="001D2A51"/>
    <w:rsid w:val="001D5D7A"/>
    <w:rsid w:val="001E59E7"/>
    <w:rsid w:val="001F0010"/>
    <w:rsid w:val="001F16FB"/>
    <w:rsid w:val="001F68DC"/>
    <w:rsid w:val="00200791"/>
    <w:rsid w:val="00214BD0"/>
    <w:rsid w:val="00240504"/>
    <w:rsid w:val="002476AC"/>
    <w:rsid w:val="00247B51"/>
    <w:rsid w:val="00254D18"/>
    <w:rsid w:val="00255C6D"/>
    <w:rsid w:val="00262A43"/>
    <w:rsid w:val="00266911"/>
    <w:rsid w:val="00273303"/>
    <w:rsid w:val="0027442E"/>
    <w:rsid w:val="00274986"/>
    <w:rsid w:val="00275BF0"/>
    <w:rsid w:val="002764D1"/>
    <w:rsid w:val="00281422"/>
    <w:rsid w:val="00282DF9"/>
    <w:rsid w:val="00285F10"/>
    <w:rsid w:val="002874D0"/>
    <w:rsid w:val="002A212E"/>
    <w:rsid w:val="002A370F"/>
    <w:rsid w:val="002A5F0B"/>
    <w:rsid w:val="002B061F"/>
    <w:rsid w:val="002B181E"/>
    <w:rsid w:val="002B32D7"/>
    <w:rsid w:val="002B40C9"/>
    <w:rsid w:val="002B4236"/>
    <w:rsid w:val="002B5793"/>
    <w:rsid w:val="002B639C"/>
    <w:rsid w:val="002C17A1"/>
    <w:rsid w:val="002D0DD8"/>
    <w:rsid w:val="002D1730"/>
    <w:rsid w:val="002D31F3"/>
    <w:rsid w:val="002E4A70"/>
    <w:rsid w:val="002E6BE7"/>
    <w:rsid w:val="002E790A"/>
    <w:rsid w:val="0031420D"/>
    <w:rsid w:val="00315E7B"/>
    <w:rsid w:val="003349E8"/>
    <w:rsid w:val="003369AA"/>
    <w:rsid w:val="003375CA"/>
    <w:rsid w:val="00347A4F"/>
    <w:rsid w:val="00365277"/>
    <w:rsid w:val="0037218C"/>
    <w:rsid w:val="00373B6C"/>
    <w:rsid w:val="00374CB2"/>
    <w:rsid w:val="003753D8"/>
    <w:rsid w:val="00380BDF"/>
    <w:rsid w:val="00385699"/>
    <w:rsid w:val="00391031"/>
    <w:rsid w:val="003A1292"/>
    <w:rsid w:val="003A1662"/>
    <w:rsid w:val="003A48F7"/>
    <w:rsid w:val="003A67B7"/>
    <w:rsid w:val="003A695D"/>
    <w:rsid w:val="003B1121"/>
    <w:rsid w:val="003B78A9"/>
    <w:rsid w:val="003C047F"/>
    <w:rsid w:val="003D0D5E"/>
    <w:rsid w:val="003D767D"/>
    <w:rsid w:val="003E09E7"/>
    <w:rsid w:val="003E6BEF"/>
    <w:rsid w:val="003F2322"/>
    <w:rsid w:val="003F2B93"/>
    <w:rsid w:val="00407E3D"/>
    <w:rsid w:val="00413B96"/>
    <w:rsid w:val="00414FCF"/>
    <w:rsid w:val="00417342"/>
    <w:rsid w:val="0042074F"/>
    <w:rsid w:val="004300BC"/>
    <w:rsid w:val="00432255"/>
    <w:rsid w:val="00432901"/>
    <w:rsid w:val="004340F6"/>
    <w:rsid w:val="00442D30"/>
    <w:rsid w:val="00443145"/>
    <w:rsid w:val="00443728"/>
    <w:rsid w:val="004443EC"/>
    <w:rsid w:val="0045225F"/>
    <w:rsid w:val="004845F4"/>
    <w:rsid w:val="0048514B"/>
    <w:rsid w:val="00485799"/>
    <w:rsid w:val="004952FD"/>
    <w:rsid w:val="004A295D"/>
    <w:rsid w:val="004B2C09"/>
    <w:rsid w:val="004B5DFA"/>
    <w:rsid w:val="004C040A"/>
    <w:rsid w:val="004D1282"/>
    <w:rsid w:val="004D4663"/>
    <w:rsid w:val="004E151F"/>
    <w:rsid w:val="004E3AB4"/>
    <w:rsid w:val="004F128B"/>
    <w:rsid w:val="004F53D3"/>
    <w:rsid w:val="00503CC5"/>
    <w:rsid w:val="00505555"/>
    <w:rsid w:val="00511536"/>
    <w:rsid w:val="00523C34"/>
    <w:rsid w:val="005240B7"/>
    <w:rsid w:val="0053211E"/>
    <w:rsid w:val="00547434"/>
    <w:rsid w:val="005506CD"/>
    <w:rsid w:val="0056684E"/>
    <w:rsid w:val="00574D87"/>
    <w:rsid w:val="00581CE5"/>
    <w:rsid w:val="00590920"/>
    <w:rsid w:val="0059601D"/>
    <w:rsid w:val="005961D3"/>
    <w:rsid w:val="005A1C44"/>
    <w:rsid w:val="005A3B91"/>
    <w:rsid w:val="005B1AF6"/>
    <w:rsid w:val="005B2B97"/>
    <w:rsid w:val="005B55DA"/>
    <w:rsid w:val="005C19FD"/>
    <w:rsid w:val="005C3889"/>
    <w:rsid w:val="005D59A0"/>
    <w:rsid w:val="005E5305"/>
    <w:rsid w:val="005F6AC9"/>
    <w:rsid w:val="006161B9"/>
    <w:rsid w:val="006224F9"/>
    <w:rsid w:val="00624CFA"/>
    <w:rsid w:val="00626431"/>
    <w:rsid w:val="00632FE1"/>
    <w:rsid w:val="006371AA"/>
    <w:rsid w:val="006425DA"/>
    <w:rsid w:val="00644F43"/>
    <w:rsid w:val="00645B54"/>
    <w:rsid w:val="00656334"/>
    <w:rsid w:val="006761EC"/>
    <w:rsid w:val="006817AC"/>
    <w:rsid w:val="0068518B"/>
    <w:rsid w:val="006871C0"/>
    <w:rsid w:val="00691C5B"/>
    <w:rsid w:val="0069612B"/>
    <w:rsid w:val="00696EB0"/>
    <w:rsid w:val="006B046F"/>
    <w:rsid w:val="006B55F9"/>
    <w:rsid w:val="006C2750"/>
    <w:rsid w:val="006C344C"/>
    <w:rsid w:val="006C3C2F"/>
    <w:rsid w:val="006D2C98"/>
    <w:rsid w:val="006E48D1"/>
    <w:rsid w:val="006E58D8"/>
    <w:rsid w:val="006F0996"/>
    <w:rsid w:val="006F5974"/>
    <w:rsid w:val="00704DC5"/>
    <w:rsid w:val="00715FF8"/>
    <w:rsid w:val="00734DC8"/>
    <w:rsid w:val="00753D72"/>
    <w:rsid w:val="00775AD8"/>
    <w:rsid w:val="00777B1F"/>
    <w:rsid w:val="00797A76"/>
    <w:rsid w:val="007A42F7"/>
    <w:rsid w:val="007C7565"/>
    <w:rsid w:val="007C7BD0"/>
    <w:rsid w:val="007D0B5E"/>
    <w:rsid w:val="007D18C9"/>
    <w:rsid w:val="007F21DF"/>
    <w:rsid w:val="007F35A1"/>
    <w:rsid w:val="007F56B4"/>
    <w:rsid w:val="007F5C49"/>
    <w:rsid w:val="00811FF1"/>
    <w:rsid w:val="00813DA8"/>
    <w:rsid w:val="00835537"/>
    <w:rsid w:val="008364AE"/>
    <w:rsid w:val="00837A6B"/>
    <w:rsid w:val="00843E19"/>
    <w:rsid w:val="00843F31"/>
    <w:rsid w:val="00847ABE"/>
    <w:rsid w:val="0085319A"/>
    <w:rsid w:val="00853584"/>
    <w:rsid w:val="00854CCA"/>
    <w:rsid w:val="00861AE8"/>
    <w:rsid w:val="00861C57"/>
    <w:rsid w:val="00864242"/>
    <w:rsid w:val="0087677D"/>
    <w:rsid w:val="00880421"/>
    <w:rsid w:val="00890721"/>
    <w:rsid w:val="00893312"/>
    <w:rsid w:val="00893F6F"/>
    <w:rsid w:val="00897F7A"/>
    <w:rsid w:val="008A6EB3"/>
    <w:rsid w:val="008B1937"/>
    <w:rsid w:val="008B7560"/>
    <w:rsid w:val="008B757C"/>
    <w:rsid w:val="008C3918"/>
    <w:rsid w:val="008C7733"/>
    <w:rsid w:val="008D02B6"/>
    <w:rsid w:val="008E073A"/>
    <w:rsid w:val="008F6BFF"/>
    <w:rsid w:val="00903C04"/>
    <w:rsid w:val="0090582D"/>
    <w:rsid w:val="0090689F"/>
    <w:rsid w:val="0091479F"/>
    <w:rsid w:val="00914F0A"/>
    <w:rsid w:val="009452C8"/>
    <w:rsid w:val="009506E8"/>
    <w:rsid w:val="0095630B"/>
    <w:rsid w:val="009665A2"/>
    <w:rsid w:val="00973A94"/>
    <w:rsid w:val="00980000"/>
    <w:rsid w:val="00983E20"/>
    <w:rsid w:val="00984DE8"/>
    <w:rsid w:val="00985B8D"/>
    <w:rsid w:val="00987079"/>
    <w:rsid w:val="00990533"/>
    <w:rsid w:val="009905CC"/>
    <w:rsid w:val="009A25D7"/>
    <w:rsid w:val="009B22FC"/>
    <w:rsid w:val="009B2DD0"/>
    <w:rsid w:val="009B3CD0"/>
    <w:rsid w:val="009C723A"/>
    <w:rsid w:val="009D0689"/>
    <w:rsid w:val="009D0E5D"/>
    <w:rsid w:val="009D52EC"/>
    <w:rsid w:val="009E0828"/>
    <w:rsid w:val="00A04735"/>
    <w:rsid w:val="00A07976"/>
    <w:rsid w:val="00A307F8"/>
    <w:rsid w:val="00A35EC9"/>
    <w:rsid w:val="00A37DE8"/>
    <w:rsid w:val="00A40A06"/>
    <w:rsid w:val="00A40D29"/>
    <w:rsid w:val="00A53A18"/>
    <w:rsid w:val="00A53A3F"/>
    <w:rsid w:val="00A56A72"/>
    <w:rsid w:val="00A7409E"/>
    <w:rsid w:val="00A75848"/>
    <w:rsid w:val="00A7645F"/>
    <w:rsid w:val="00A82265"/>
    <w:rsid w:val="00A82923"/>
    <w:rsid w:val="00A840BF"/>
    <w:rsid w:val="00A9265C"/>
    <w:rsid w:val="00AA37E6"/>
    <w:rsid w:val="00AA3DAC"/>
    <w:rsid w:val="00AA64D8"/>
    <w:rsid w:val="00AB2F2E"/>
    <w:rsid w:val="00AB4AE1"/>
    <w:rsid w:val="00AC30AD"/>
    <w:rsid w:val="00AC73BE"/>
    <w:rsid w:val="00AF3CEA"/>
    <w:rsid w:val="00B01278"/>
    <w:rsid w:val="00B10167"/>
    <w:rsid w:val="00B15217"/>
    <w:rsid w:val="00B17EDB"/>
    <w:rsid w:val="00B24F6F"/>
    <w:rsid w:val="00B26B10"/>
    <w:rsid w:val="00B312CF"/>
    <w:rsid w:val="00B31F9E"/>
    <w:rsid w:val="00B440A9"/>
    <w:rsid w:val="00B45CC1"/>
    <w:rsid w:val="00B50584"/>
    <w:rsid w:val="00B60F8C"/>
    <w:rsid w:val="00B624D2"/>
    <w:rsid w:val="00B63A80"/>
    <w:rsid w:val="00B71776"/>
    <w:rsid w:val="00B836F8"/>
    <w:rsid w:val="00BB595F"/>
    <w:rsid w:val="00BB5DB2"/>
    <w:rsid w:val="00BC0E54"/>
    <w:rsid w:val="00BC503D"/>
    <w:rsid w:val="00BC6D07"/>
    <w:rsid w:val="00BC795C"/>
    <w:rsid w:val="00BD3967"/>
    <w:rsid w:val="00BE21AC"/>
    <w:rsid w:val="00BE5483"/>
    <w:rsid w:val="00BF4048"/>
    <w:rsid w:val="00C07587"/>
    <w:rsid w:val="00C34A05"/>
    <w:rsid w:val="00C35305"/>
    <w:rsid w:val="00C35B34"/>
    <w:rsid w:val="00C36075"/>
    <w:rsid w:val="00C37262"/>
    <w:rsid w:val="00C41EA6"/>
    <w:rsid w:val="00C464D9"/>
    <w:rsid w:val="00C50DE1"/>
    <w:rsid w:val="00C51D82"/>
    <w:rsid w:val="00C54EBB"/>
    <w:rsid w:val="00C57482"/>
    <w:rsid w:val="00C645D2"/>
    <w:rsid w:val="00C65BE6"/>
    <w:rsid w:val="00C70083"/>
    <w:rsid w:val="00C7048A"/>
    <w:rsid w:val="00C72E64"/>
    <w:rsid w:val="00C776AC"/>
    <w:rsid w:val="00C80D0E"/>
    <w:rsid w:val="00C904F9"/>
    <w:rsid w:val="00C96E92"/>
    <w:rsid w:val="00CA121D"/>
    <w:rsid w:val="00CA2EE7"/>
    <w:rsid w:val="00CA4272"/>
    <w:rsid w:val="00CA7E87"/>
    <w:rsid w:val="00CB1ACC"/>
    <w:rsid w:val="00CB3C3D"/>
    <w:rsid w:val="00CC21CD"/>
    <w:rsid w:val="00CC482E"/>
    <w:rsid w:val="00CC63AC"/>
    <w:rsid w:val="00CD33A0"/>
    <w:rsid w:val="00CD42FC"/>
    <w:rsid w:val="00CE2A13"/>
    <w:rsid w:val="00CE6937"/>
    <w:rsid w:val="00CF66B6"/>
    <w:rsid w:val="00D078CA"/>
    <w:rsid w:val="00D12AAE"/>
    <w:rsid w:val="00D16798"/>
    <w:rsid w:val="00D22DCD"/>
    <w:rsid w:val="00D26E3E"/>
    <w:rsid w:val="00D3018F"/>
    <w:rsid w:val="00D32033"/>
    <w:rsid w:val="00D53BD8"/>
    <w:rsid w:val="00D550AE"/>
    <w:rsid w:val="00D61214"/>
    <w:rsid w:val="00D612A4"/>
    <w:rsid w:val="00D63368"/>
    <w:rsid w:val="00D64EEF"/>
    <w:rsid w:val="00D82CDA"/>
    <w:rsid w:val="00D86F89"/>
    <w:rsid w:val="00D906E2"/>
    <w:rsid w:val="00D965D3"/>
    <w:rsid w:val="00DA0052"/>
    <w:rsid w:val="00DA7267"/>
    <w:rsid w:val="00DB14D8"/>
    <w:rsid w:val="00DE1AA7"/>
    <w:rsid w:val="00DF2C74"/>
    <w:rsid w:val="00DF49B6"/>
    <w:rsid w:val="00DF65CD"/>
    <w:rsid w:val="00E015B9"/>
    <w:rsid w:val="00E05E49"/>
    <w:rsid w:val="00E06302"/>
    <w:rsid w:val="00E25705"/>
    <w:rsid w:val="00E30B73"/>
    <w:rsid w:val="00E344DB"/>
    <w:rsid w:val="00E364AB"/>
    <w:rsid w:val="00E43F5D"/>
    <w:rsid w:val="00E579E1"/>
    <w:rsid w:val="00E616ED"/>
    <w:rsid w:val="00E623B2"/>
    <w:rsid w:val="00E63885"/>
    <w:rsid w:val="00E70231"/>
    <w:rsid w:val="00E713EB"/>
    <w:rsid w:val="00E72979"/>
    <w:rsid w:val="00E8074D"/>
    <w:rsid w:val="00E92E2F"/>
    <w:rsid w:val="00EA052B"/>
    <w:rsid w:val="00EB24F2"/>
    <w:rsid w:val="00EB7C08"/>
    <w:rsid w:val="00EC18F8"/>
    <w:rsid w:val="00EE079B"/>
    <w:rsid w:val="00EE4DE2"/>
    <w:rsid w:val="00EE5364"/>
    <w:rsid w:val="00EF2AD9"/>
    <w:rsid w:val="00F21CB1"/>
    <w:rsid w:val="00F23B18"/>
    <w:rsid w:val="00F37714"/>
    <w:rsid w:val="00F402FA"/>
    <w:rsid w:val="00F56EE1"/>
    <w:rsid w:val="00F616AB"/>
    <w:rsid w:val="00F82C81"/>
    <w:rsid w:val="00F868D9"/>
    <w:rsid w:val="00F87544"/>
    <w:rsid w:val="00F917A5"/>
    <w:rsid w:val="00F91CAB"/>
    <w:rsid w:val="00FA03E8"/>
    <w:rsid w:val="00FA18EA"/>
    <w:rsid w:val="00FA5EAB"/>
    <w:rsid w:val="00FB5CDF"/>
    <w:rsid w:val="00FB7DA9"/>
    <w:rsid w:val="00FD07FF"/>
    <w:rsid w:val="00FD0D4B"/>
    <w:rsid w:val="00FD68C7"/>
    <w:rsid w:val="00FE053E"/>
    <w:rsid w:val="00FE4601"/>
    <w:rsid w:val="00FF1F31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22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8B7560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FF8"/>
    <w:pPr>
      <w:ind w:left="720"/>
      <w:contextualSpacing/>
    </w:pPr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15F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5FF8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15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5FF8"/>
    <w:rPr>
      <w:rFonts w:ascii="Calibri" w:eastAsia="Calibri" w:hAnsi="Calibri" w:cs="Times New Roman"/>
      <w:sz w:val="20"/>
      <w:szCs w:val="20"/>
      <w:lang w:val="ru-RU" w:eastAsia="ru-RU"/>
    </w:rPr>
  </w:style>
  <w:style w:type="table" w:styleId="a8">
    <w:name w:val="Table Grid"/>
    <w:basedOn w:val="a1"/>
    <w:uiPriority w:val="59"/>
    <w:rsid w:val="00715F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47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7434"/>
    <w:rPr>
      <w:rFonts w:ascii="Segoe UI" w:eastAsia="Calibri" w:hAnsi="Segoe UI" w:cs="Segoe UI"/>
      <w:sz w:val="18"/>
      <w:szCs w:val="18"/>
      <w:lang w:val="ru-RU" w:eastAsia="ru-RU"/>
    </w:rPr>
  </w:style>
  <w:style w:type="character" w:styleId="ab">
    <w:name w:val="Hyperlink"/>
    <w:basedOn w:val="a0"/>
    <w:uiPriority w:val="99"/>
    <w:unhideWhenUsed/>
    <w:rsid w:val="00AF3CEA"/>
    <w:rPr>
      <w:color w:val="0563C1" w:themeColor="hyperlink"/>
      <w:u w:val="single"/>
    </w:rPr>
  </w:style>
  <w:style w:type="character" w:customStyle="1" w:styleId="80">
    <w:name w:val="Заголовок 8 Знак"/>
    <w:basedOn w:val="a0"/>
    <w:link w:val="8"/>
    <w:uiPriority w:val="99"/>
    <w:rsid w:val="008B75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c">
    <w:name w:val="Strong"/>
    <w:uiPriority w:val="99"/>
    <w:qFormat/>
    <w:rsid w:val="008B7560"/>
    <w:rPr>
      <w:rFonts w:ascii="Times New Roman" w:hAnsi="Times New Roman" w:cs="Times New Roman" w:hint="default"/>
      <w:b/>
      <w:bCs/>
    </w:rPr>
  </w:style>
  <w:style w:type="paragraph" w:styleId="ad">
    <w:name w:val="Title"/>
    <w:basedOn w:val="a"/>
    <w:next w:val="a"/>
    <w:link w:val="ae"/>
    <w:uiPriority w:val="10"/>
    <w:qFormat/>
    <w:rsid w:val="00C41E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C41E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22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8B7560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FF8"/>
    <w:pPr>
      <w:ind w:left="720"/>
      <w:contextualSpacing/>
    </w:pPr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15F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5FF8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15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5FF8"/>
    <w:rPr>
      <w:rFonts w:ascii="Calibri" w:eastAsia="Calibri" w:hAnsi="Calibri" w:cs="Times New Roman"/>
      <w:sz w:val="20"/>
      <w:szCs w:val="20"/>
      <w:lang w:val="ru-RU" w:eastAsia="ru-RU"/>
    </w:rPr>
  </w:style>
  <w:style w:type="table" w:styleId="a8">
    <w:name w:val="Table Grid"/>
    <w:basedOn w:val="a1"/>
    <w:uiPriority w:val="59"/>
    <w:rsid w:val="00715F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47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7434"/>
    <w:rPr>
      <w:rFonts w:ascii="Segoe UI" w:eastAsia="Calibri" w:hAnsi="Segoe UI" w:cs="Segoe UI"/>
      <w:sz w:val="18"/>
      <w:szCs w:val="18"/>
      <w:lang w:val="ru-RU" w:eastAsia="ru-RU"/>
    </w:rPr>
  </w:style>
  <w:style w:type="character" w:styleId="ab">
    <w:name w:val="Hyperlink"/>
    <w:basedOn w:val="a0"/>
    <w:uiPriority w:val="99"/>
    <w:unhideWhenUsed/>
    <w:rsid w:val="00AF3CEA"/>
    <w:rPr>
      <w:color w:val="0563C1" w:themeColor="hyperlink"/>
      <w:u w:val="single"/>
    </w:rPr>
  </w:style>
  <w:style w:type="character" w:customStyle="1" w:styleId="80">
    <w:name w:val="Заголовок 8 Знак"/>
    <w:basedOn w:val="a0"/>
    <w:link w:val="8"/>
    <w:uiPriority w:val="99"/>
    <w:rsid w:val="008B75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c">
    <w:name w:val="Strong"/>
    <w:uiPriority w:val="99"/>
    <w:qFormat/>
    <w:rsid w:val="008B7560"/>
    <w:rPr>
      <w:rFonts w:ascii="Times New Roman" w:hAnsi="Times New Roman" w:cs="Times New Roman" w:hint="default"/>
      <w:b/>
      <w:bCs/>
    </w:rPr>
  </w:style>
  <w:style w:type="paragraph" w:styleId="ad">
    <w:name w:val="Title"/>
    <w:basedOn w:val="a"/>
    <w:next w:val="a"/>
    <w:link w:val="ae"/>
    <w:uiPriority w:val="10"/>
    <w:qFormat/>
    <w:rsid w:val="00C41E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C41E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76FE-C1E7-48CF-B87A-88E55989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1775</Words>
  <Characters>10121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Лукашин</cp:lastModifiedBy>
  <cp:revision>84</cp:revision>
  <cp:lastPrinted>2020-02-25T08:41:00Z</cp:lastPrinted>
  <dcterms:created xsi:type="dcterms:W3CDTF">2021-03-24T12:52:00Z</dcterms:created>
  <dcterms:modified xsi:type="dcterms:W3CDTF">2021-03-31T14:09:00Z</dcterms:modified>
</cp:coreProperties>
</file>