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9D" w:rsidRPr="00440B56" w:rsidRDefault="00912A9D" w:rsidP="00E03DBC">
      <w:pPr>
        <w:tabs>
          <w:tab w:val="left" w:pos="426"/>
          <w:tab w:val="left" w:pos="851"/>
        </w:tabs>
        <w:jc w:val="right"/>
      </w:pPr>
      <w:r w:rsidRPr="00440B56">
        <w:t>Приложение 5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right"/>
        <w:rPr>
          <w:u w:val="single"/>
        </w:rPr>
      </w:pPr>
      <w:r w:rsidRPr="00440B56">
        <w:t>к приказу №</w:t>
      </w:r>
      <w:r w:rsidRPr="00440B56">
        <w:rPr>
          <w:u w:val="single"/>
        </w:rPr>
        <w:tab/>
      </w:r>
      <w:r w:rsidRPr="00440B56">
        <w:rPr>
          <w:u w:val="single"/>
        </w:rPr>
        <w:tab/>
      </w:r>
    </w:p>
    <w:p w:rsidR="00912A9D" w:rsidRPr="00440B56" w:rsidRDefault="00912A9D" w:rsidP="00E03DBC">
      <w:pPr>
        <w:tabs>
          <w:tab w:val="left" w:pos="426"/>
          <w:tab w:val="left" w:pos="851"/>
        </w:tabs>
        <w:jc w:val="right"/>
      </w:pPr>
      <w:r w:rsidRPr="00440B56">
        <w:t>от «</w:t>
      </w:r>
      <w:r w:rsidRPr="00440B56">
        <w:rPr>
          <w:u w:val="single"/>
        </w:rPr>
        <w:tab/>
      </w:r>
      <w:r w:rsidRPr="00440B56">
        <w:t>»</w:t>
      </w:r>
      <w:r w:rsidRPr="00440B56">
        <w:rPr>
          <w:u w:val="single"/>
        </w:rPr>
        <w:tab/>
      </w:r>
      <w:r w:rsidRPr="00440B56">
        <w:rPr>
          <w:u w:val="single"/>
        </w:rPr>
        <w:tab/>
      </w:r>
      <w:r w:rsidRPr="00440B56">
        <w:t>202</w:t>
      </w:r>
      <w:r w:rsidR="00D9751E" w:rsidRPr="00440B56">
        <w:t>2</w:t>
      </w:r>
      <w:r w:rsidRPr="00440B56">
        <w:t xml:space="preserve">  г.</w:t>
      </w:r>
    </w:p>
    <w:p w:rsidR="00912A9D" w:rsidRPr="00440B56" w:rsidRDefault="00912A9D" w:rsidP="00E03DBC">
      <w:pPr>
        <w:tabs>
          <w:tab w:val="left" w:pos="426"/>
          <w:tab w:val="left" w:pos="851"/>
        </w:tabs>
        <w:contextualSpacing/>
        <w:jc w:val="both"/>
        <w:rPr>
          <w:b/>
        </w:rPr>
      </w:pPr>
    </w:p>
    <w:p w:rsidR="00912A9D" w:rsidRPr="00440B56" w:rsidRDefault="00912A9D" w:rsidP="00E03DBC">
      <w:pPr>
        <w:tabs>
          <w:tab w:val="left" w:pos="426"/>
          <w:tab w:val="left" w:pos="851"/>
        </w:tabs>
        <w:contextualSpacing/>
        <w:jc w:val="both"/>
        <w:rPr>
          <w:b/>
        </w:rPr>
      </w:pPr>
    </w:p>
    <w:p w:rsidR="00912A9D" w:rsidRPr="00440B56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  <w:r w:rsidRPr="00440B56">
        <w:rPr>
          <w:b/>
        </w:rPr>
        <w:t>Перечень вопросов к государственному экзамену</w:t>
      </w:r>
    </w:p>
    <w:p w:rsidR="00912A9D" w:rsidRPr="00440B56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  <w:r w:rsidRPr="00440B56">
        <w:rPr>
          <w:b/>
        </w:rPr>
        <w:t>по направлению подготовки «Политология»</w:t>
      </w:r>
    </w:p>
    <w:p w:rsidR="00912A9D" w:rsidRPr="00440B56" w:rsidRDefault="00912A9D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  <w:r w:rsidRPr="00440B56">
        <w:rPr>
          <w:b/>
        </w:rPr>
        <w:t>для студентов магистратуры</w:t>
      </w:r>
    </w:p>
    <w:p w:rsidR="00394BF9" w:rsidRPr="00440B56" w:rsidRDefault="00394BF9" w:rsidP="00E03DBC">
      <w:pPr>
        <w:tabs>
          <w:tab w:val="left" w:pos="426"/>
          <w:tab w:val="left" w:pos="851"/>
        </w:tabs>
        <w:contextualSpacing/>
        <w:jc w:val="center"/>
        <w:rPr>
          <w:b/>
        </w:rPr>
      </w:pPr>
    </w:p>
    <w:p w:rsidR="00194624" w:rsidRPr="00440B56" w:rsidRDefault="00194624" w:rsidP="00194624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Стратегические направления и принципы российской политики в условиях новых вызовов</w:t>
      </w:r>
    </w:p>
    <w:p w:rsidR="00912A9D" w:rsidRPr="00440B56" w:rsidRDefault="00912A9D" w:rsidP="00E03DBC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Роль и значение цивилизационного анализа в исследовании российской политики.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Классические и постклассические методы исследования российской политики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Основные этапы, проблемы и перспективы российской административно-государственной реформы.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Основные направления, проблемы экономической политики России и перспективы их решения.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Социальная политика современной России: проблемы и пути их решения.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Особенности национальной политики современной Российской Федерации.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Новые вызовы и угрозы России во внешней политике.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Особенности информационного обеспечения современной российской политики.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Основные составляющие формирования антикризисной государственной политики.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Стратегия национальной безопасности РФ.</w:t>
      </w:r>
    </w:p>
    <w:p w:rsidR="00870E1C" w:rsidRPr="00440B56" w:rsidRDefault="00870E1C" w:rsidP="00727FE5">
      <w:pPr>
        <w:pStyle w:val="a7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440B56">
        <w:t>Современные технологии формирования имиджа России.</w:t>
      </w:r>
    </w:p>
    <w:p w:rsidR="00912A9D" w:rsidRPr="00440B56" w:rsidRDefault="00912A9D" w:rsidP="00870E1C">
      <w:pPr>
        <w:tabs>
          <w:tab w:val="left" w:pos="426"/>
        </w:tabs>
        <w:jc w:val="both"/>
      </w:pPr>
    </w:p>
    <w:p w:rsidR="00912A9D" w:rsidRPr="00440B56" w:rsidRDefault="00912A9D" w:rsidP="00870E1C">
      <w:pPr>
        <w:tabs>
          <w:tab w:val="left" w:pos="426"/>
        </w:tabs>
        <w:jc w:val="center"/>
        <w:rPr>
          <w:b/>
        </w:rPr>
      </w:pPr>
      <w:r w:rsidRPr="00440B56">
        <w:rPr>
          <w:b/>
        </w:rPr>
        <w:t>Литература</w:t>
      </w:r>
    </w:p>
    <w:p w:rsidR="00912A9D" w:rsidRPr="00440B56" w:rsidRDefault="00912A9D" w:rsidP="00870E1C">
      <w:pPr>
        <w:tabs>
          <w:tab w:val="left" w:pos="426"/>
        </w:tabs>
        <w:jc w:val="center"/>
        <w:rPr>
          <w:b/>
        </w:rPr>
      </w:pPr>
    </w:p>
    <w:p w:rsidR="00870E1C" w:rsidRPr="00440B56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Василенко И.А., Василенко Е.В. Связи с общественностью в органах власти. - М., 2016.</w:t>
      </w:r>
    </w:p>
    <w:p w:rsidR="00870E1C" w:rsidRPr="00440B56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Имидж регионов России: инновационные технологии и стратегии ребрендинга.- М.: Международные отношения, 2016.</w:t>
      </w:r>
    </w:p>
    <w:p w:rsidR="00870E1C" w:rsidRPr="00440B56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Василенко И.А. Современная российская политика: учебник.  2 изд. М.: Международные отношения,</w:t>
      </w:r>
      <w:bookmarkStart w:id="0" w:name="_GoBack"/>
      <w:bookmarkEnd w:id="0"/>
      <w:r w:rsidRPr="00440B56">
        <w:t xml:space="preserve"> 2018.</w:t>
      </w:r>
    </w:p>
    <w:p w:rsidR="00870E1C" w:rsidRPr="00440B56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Василенко И. А. Современные методы политической науки: от жестких к мягким политическим технологиям / И. А. Василенко. Политология. 6-е изд. -  М.: Эксмо, 2017.</w:t>
      </w:r>
    </w:p>
    <w:p w:rsidR="00870E1C" w:rsidRPr="00440B56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Национальная безопасность России в условиях глобализации. Геополитический подход: монография/ под ред. А.П. Кочеткова, А.В. Ополева.- М: ЮНИТИ-ДАНА, 2016.</w:t>
      </w:r>
    </w:p>
    <w:p w:rsidR="00870E1C" w:rsidRPr="00440B56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Кочетков А.П. Гражданское общество: теория и практика: учебное пособие/А.П. Кочетков. - М.: РУСАЙНС, 2018.</w:t>
      </w:r>
    </w:p>
    <w:p w:rsidR="00870E1C" w:rsidRPr="00440B56" w:rsidRDefault="00870E1C" w:rsidP="00727FE5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Современная российская политика : политические отношения, институты, процессы / под общ. ред. В. И. Коваленко. – Москва : Издательство Московского университета, 2020. URL: http://ruspolitology.ru/biblioteka/9805/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4D482E" w:rsidRPr="00440B56" w:rsidRDefault="004D482E" w:rsidP="00F92420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История социально-политических учений зарубежных стран: основные направления развития</w:t>
      </w:r>
    </w:p>
    <w:p w:rsidR="004D482E" w:rsidRPr="00440B56" w:rsidRDefault="004D482E" w:rsidP="00F92420">
      <w:pPr>
        <w:tabs>
          <w:tab w:val="left" w:pos="360"/>
          <w:tab w:val="left" w:pos="426"/>
          <w:tab w:val="left" w:pos="851"/>
        </w:tabs>
        <w:rPr>
          <w:b/>
        </w:rPr>
      </w:pP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Основные теоретико-методологические подходы в политических исследованиях ХХ в.: общая характеристика и основные представители.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«Поведенческая революция» в западной политологии: история, причины, основные направления.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Психоаналитические исследования политики Г. Лассуэлла.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lastRenderedPageBreak/>
        <w:t xml:space="preserve">Политика и политическая власть в теории Т. Парсонса. 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 xml:space="preserve">«Конституция политики» и стратегическое действие в теориях рационального выбора. 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Теорема К. Эрроу и проблема коллективного выбора в политической науке ХХ в.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Проблема справедливости в политической теории ХХ в.: основные концепции.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Либерально-коммунитарные дебаты 70-80-х гг. ХХ в.: проблематика, участники, основные позиции.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 xml:space="preserve">Л. Штраус о соотношении политической науки и политической философии. </w:t>
      </w:r>
    </w:p>
    <w:p w:rsidR="004D482E" w:rsidRPr="00440B56" w:rsidRDefault="004D482E" w:rsidP="00F92420">
      <w:pPr>
        <w:numPr>
          <w:ilvl w:val="0"/>
          <w:numId w:val="3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Трактовка политической власти в концепциях постмодернизма. Власть и дисциплинарное общество в творчестве М. Фуко.</w:t>
      </w:r>
    </w:p>
    <w:p w:rsidR="004D482E" w:rsidRPr="00440B56" w:rsidRDefault="004D482E" w:rsidP="00F92420">
      <w:pPr>
        <w:tabs>
          <w:tab w:val="left" w:pos="426"/>
          <w:tab w:val="left" w:pos="851"/>
        </w:tabs>
        <w:jc w:val="both"/>
        <w:rPr>
          <w:rFonts w:eastAsia="Calibri"/>
          <w:b/>
        </w:rPr>
      </w:pPr>
    </w:p>
    <w:p w:rsidR="004D482E" w:rsidRPr="00440B56" w:rsidRDefault="004D482E" w:rsidP="00F92420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Литература</w:t>
      </w:r>
    </w:p>
    <w:p w:rsidR="004D482E" w:rsidRPr="00440B56" w:rsidRDefault="004D482E" w:rsidP="00F92420">
      <w:pPr>
        <w:tabs>
          <w:tab w:val="left" w:pos="426"/>
          <w:tab w:val="left" w:pos="851"/>
        </w:tabs>
        <w:jc w:val="both"/>
        <w:rPr>
          <w:rFonts w:eastAsia="Calibri"/>
          <w:b/>
        </w:rPr>
      </w:pP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Алексеева Т.А. Современные политические теории. М., 2001.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Алмонд Г., Пауэлл Дж., Строи К., Далтон Р. Сравнительная политология сегодня. Мировой обзор. М., 2002.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Антология мировой политической мысли: В 5 т. М., 1997.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Берлин И. Подлинная цель познания. М., 2002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Бойцова О.Ю. Власть нормы и норма власти: о специфике нормативного подхода в западной политической науке ХХ в. М., 2004.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 xml:space="preserve">Бойцова О.Ю. Политическая наука в ХХ в.: общие характеристики и основные этапы становления // «Вестник Московского университета». Сер. 12. «Политические науки». 2001. № 1. 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Бьюкенен Дж. Конституция экономической политики // «Вопросы экономики». 1994. № 6.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Власть. Очерки современной политической философии Запада. М., 1989.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Галаганова С.Г., Фролова М.А. Современная западная политическая теория: Основные парадигмы исследования. М., 1993.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Даунс Э. Комментарий в отношении экономических теорий поведения правительства // «Вестник Московского университета. Сер. 12. Политические науки». 2006. №3.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Дворкин Р. О правах всерьез. М., 2004.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Дюверже М. Идея политики. Применение силы (власти) в обществе. М., 1991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Ерохов И.А. Современные политические теории: кризис нормативности. М., 2008.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Зарубежная политология. Словарь. М., 1998.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 xml:space="preserve">Институциональная политология: Современный институционализм и политическая трансформация России / </w:t>
      </w:r>
      <w:bookmarkStart w:id="1" w:name="_Hlk93603739"/>
      <w:r w:rsidRPr="00440B56">
        <w:rPr>
          <w:rFonts w:eastAsia="Calibri"/>
        </w:rPr>
        <w:t>Под ред. С.В</w:t>
      </w:r>
      <w:bookmarkEnd w:id="1"/>
      <w:r w:rsidRPr="00440B56">
        <w:rPr>
          <w:rFonts w:eastAsia="Calibri"/>
        </w:rPr>
        <w:t>. Патрушева. М., 2006.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Исаев И.А. Солидарность как воображаемое политико-правовое состояние. М., 2013.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Каплан Б. Миф о рациональном избирателе: Почему демократии выбирают плохую политику. М., 2012.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Капустин Б.Г. Моральный выбор в политике. Учебное пособие. М., 2004.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Лассуэлл Г. Психопатология и политика. М., 2005.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Лиотар Ж.-Ф. Состояние постмодерна. М., 1998.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 xml:space="preserve">Мерриам Ч. Новые аспекты политики // Социально-политический журнал. 1996. № 5. 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Мораль в политике. Хрестоматия. М., 2004.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 xml:space="preserve">Мюллер Я.-В.  Споры о демократии. Политические идеи в Европе XX века. М., 2014. 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Мюнх Р. Неофункционалистский подход: политика как общественный процесс // Социологическое обозрение. 2010. Т.9. №1.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Нуреев Р.М. Теория общественного выбора. Курс лекций. М., 2005.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Олсон М. Логика коллективных действий. Общественные блага и теория групп. М., 1995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Парсонс Т. Система современных обществ. М., 1998.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Печерская Н.В. Современный дискурс справедливости: Джон Ролз или Майкл Уолцер М. // «Общественные науки и современность». 2001. № 2.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lastRenderedPageBreak/>
        <w:t>Политическая наука в Западной Европе / Под ред. Х.Д. Клингеманна . М., 2009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Политическая наука: новые направления / Науч. ред. Е.Б. Шестопал. М., 1999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Политлексикон: понятия, факты, взаимосвязи: на основе нем. справ. Schubert/Klein. Das Politlexicon/под общ. ред. В.П. Любина и Р. Крумма. — М., Российская политическая энциклопедия, 2013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Политология: лексикон / под ред. А.И. Соловьёва. М., 2007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Постмодернизм. Энциклопедия. Минск, 2001.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Рациональный выбор в политике. СПб., 1998.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Ролз Дж. Теория справедливости. Новосибирск, 1995.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Семеренко Л.М. Современная западная политическая наука: формирование, эволюция, институционализация. Ростов-на-Дону, 1997.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Современный либерализм: Ролз, Бёрлин, Дворкин, Кимлика, Сэндел, Тейлор, Уолдрон. М., 1998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Соловьев А.И. Политология: политическая теория, политические технологии. 2-е изд., перераб. и доп. М., 2012.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Уолцер М. О терпимости. М., 1997.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Философия политики и права. 100 основных персоналий. Словарь: Учебное пособие. М., 2015.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 xml:space="preserve">Хабермас Ю. Моральное сознание и коммуникативное действие. СПб., 2000. 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Хайек Ф.фон. Судьбы либерализма в ХХ веке. М.-Челябинск, 2009.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Хёффе О. Политика, право, справедливость. Основоположения критической философии права и государства. М., 1994.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Штраус Л. Введение в политическую философию. М., 2000.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Эрроу К.Дж. Коллективный выбор и индивидуальные ценности. М., 2004.</w:t>
      </w:r>
    </w:p>
    <w:p w:rsidR="004D482E" w:rsidRPr="00440B56" w:rsidRDefault="004D482E" w:rsidP="00F92420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rFonts w:eastAsia="Calibri"/>
        </w:rPr>
      </w:pPr>
      <w:r w:rsidRPr="00440B56">
        <w:rPr>
          <w:rFonts w:eastAsia="Calibri"/>
        </w:rPr>
        <w:t>Этциони А. От империи к сообществу: новый подход к международным отношениям. М., 2004</w:t>
      </w:r>
    </w:p>
    <w:p w:rsidR="004D482E" w:rsidRPr="00440B56" w:rsidRDefault="004D482E" w:rsidP="00F92420">
      <w:pPr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</w:pPr>
      <w:r w:rsidRPr="00440B56">
        <w:rPr>
          <w:rFonts w:eastAsia="Calibri"/>
        </w:rPr>
        <w:t>Этциони А. Политические процессы и моральные побуждения // «Вопросы философии». 1995. № 10. С. 72–84.</w:t>
      </w:r>
    </w:p>
    <w:p w:rsidR="004D482E" w:rsidRPr="00440B56" w:rsidRDefault="004D482E" w:rsidP="00F92420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</w:p>
    <w:p w:rsidR="004D482E" w:rsidRPr="00440B56" w:rsidRDefault="004D482E" w:rsidP="00F92420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История социально-политических учений России: основные направления развития</w:t>
      </w:r>
    </w:p>
    <w:p w:rsidR="004D482E" w:rsidRPr="00440B56" w:rsidRDefault="004D482E" w:rsidP="00F92420">
      <w:pPr>
        <w:tabs>
          <w:tab w:val="left" w:pos="360"/>
          <w:tab w:val="left" w:pos="426"/>
          <w:tab w:val="left" w:pos="851"/>
        </w:tabs>
        <w:rPr>
          <w:b/>
        </w:rPr>
      </w:pPr>
    </w:p>
    <w:p w:rsidR="004D482E" w:rsidRPr="00440B56" w:rsidRDefault="004D482E" w:rsidP="00F92420">
      <w:pPr>
        <w:numPr>
          <w:ilvl w:val="0"/>
          <w:numId w:val="29"/>
        </w:numPr>
        <w:tabs>
          <w:tab w:val="left" w:pos="360"/>
          <w:tab w:val="left" w:pos="426"/>
          <w:tab w:val="left" w:pos="851"/>
        </w:tabs>
        <w:ind w:left="0" w:firstLine="0"/>
        <w:contextualSpacing/>
        <w:jc w:val="both"/>
      </w:pPr>
      <w:r w:rsidRPr="00440B56">
        <w:t>«Официальный» либерализм и консерватизм первой четверти XIX века. Социально-политические проекты М.М. Сперанского и Н.М. Карамзина.</w:t>
      </w:r>
    </w:p>
    <w:p w:rsidR="004D482E" w:rsidRPr="00440B56" w:rsidRDefault="004D482E" w:rsidP="00F92420">
      <w:pPr>
        <w:numPr>
          <w:ilvl w:val="0"/>
          <w:numId w:val="29"/>
        </w:numPr>
        <w:tabs>
          <w:tab w:val="left" w:pos="360"/>
          <w:tab w:val="left" w:pos="426"/>
          <w:tab w:val="left" w:pos="851"/>
        </w:tabs>
        <w:ind w:left="0" w:firstLine="0"/>
        <w:contextualSpacing/>
        <w:jc w:val="both"/>
      </w:pPr>
      <w:r w:rsidRPr="00440B56">
        <w:t>Западничество и славянофильство. Социально-политические взгляды П.Я. Чаадаева и К.С. Аксакова.</w:t>
      </w:r>
    </w:p>
    <w:p w:rsidR="004D482E" w:rsidRPr="00440B56" w:rsidRDefault="004D482E" w:rsidP="00F92420">
      <w:pPr>
        <w:numPr>
          <w:ilvl w:val="0"/>
          <w:numId w:val="29"/>
        </w:numPr>
        <w:tabs>
          <w:tab w:val="left" w:pos="360"/>
          <w:tab w:val="left" w:pos="426"/>
          <w:tab w:val="left" w:pos="851"/>
        </w:tabs>
        <w:ind w:left="0" w:firstLine="0"/>
        <w:contextualSpacing/>
        <w:jc w:val="both"/>
      </w:pPr>
      <w:r w:rsidRPr="00440B56">
        <w:t>Русский социализм и анархизм: социально-политические взгляды А.И. Герцена и М.А. Бакунина.</w:t>
      </w:r>
    </w:p>
    <w:p w:rsidR="004D482E" w:rsidRPr="00440B56" w:rsidRDefault="004D482E" w:rsidP="00F92420">
      <w:pPr>
        <w:numPr>
          <w:ilvl w:val="0"/>
          <w:numId w:val="29"/>
        </w:numPr>
        <w:tabs>
          <w:tab w:val="left" w:pos="360"/>
          <w:tab w:val="left" w:pos="426"/>
          <w:tab w:val="left" w:pos="851"/>
        </w:tabs>
        <w:ind w:left="0" w:firstLine="0"/>
        <w:contextualSpacing/>
        <w:jc w:val="both"/>
      </w:pPr>
      <w:r w:rsidRPr="00440B56">
        <w:t>«Непротивленческий» анархизм Л.Н. Толстого и анархо-коммунизм П.А. Кропоткина.</w:t>
      </w:r>
    </w:p>
    <w:p w:rsidR="004D482E" w:rsidRPr="00440B56" w:rsidRDefault="004D482E" w:rsidP="00F92420">
      <w:pPr>
        <w:numPr>
          <w:ilvl w:val="0"/>
          <w:numId w:val="29"/>
        </w:numPr>
        <w:tabs>
          <w:tab w:val="left" w:pos="360"/>
          <w:tab w:val="left" w:pos="426"/>
          <w:tab w:val="left" w:pos="851"/>
        </w:tabs>
        <w:ind w:left="0" w:firstLine="0"/>
        <w:contextualSpacing/>
        <w:jc w:val="both"/>
      </w:pPr>
      <w:r w:rsidRPr="00440B56">
        <w:t>Политическая доктрина В.И. Ленина.</w:t>
      </w:r>
    </w:p>
    <w:p w:rsidR="004D482E" w:rsidRPr="00440B56" w:rsidRDefault="004D482E" w:rsidP="00F92420">
      <w:pPr>
        <w:numPr>
          <w:ilvl w:val="0"/>
          <w:numId w:val="29"/>
        </w:numPr>
        <w:tabs>
          <w:tab w:val="left" w:pos="360"/>
          <w:tab w:val="left" w:pos="426"/>
          <w:tab w:val="left" w:pos="851"/>
        </w:tabs>
        <w:ind w:left="0" w:firstLine="0"/>
        <w:contextualSpacing/>
        <w:jc w:val="both"/>
      </w:pPr>
      <w:r w:rsidRPr="00440B56">
        <w:t>Социально-политические идеи в религиозной философии: С.Н. Булгаков, П.А. Флоренский.</w:t>
      </w:r>
    </w:p>
    <w:p w:rsidR="004D482E" w:rsidRPr="00440B56" w:rsidRDefault="004D482E" w:rsidP="00F92420">
      <w:pPr>
        <w:numPr>
          <w:ilvl w:val="0"/>
          <w:numId w:val="29"/>
        </w:numPr>
        <w:tabs>
          <w:tab w:val="left" w:pos="360"/>
          <w:tab w:val="left" w:pos="426"/>
          <w:tab w:val="left" w:pos="851"/>
        </w:tabs>
        <w:ind w:left="0" w:firstLine="0"/>
        <w:contextualSpacing/>
        <w:jc w:val="both"/>
      </w:pPr>
      <w:r w:rsidRPr="00440B56">
        <w:t>Социально-политическая мысль русского зарубежья.</w:t>
      </w:r>
    </w:p>
    <w:p w:rsidR="004D482E" w:rsidRPr="00440B56" w:rsidRDefault="004D482E" w:rsidP="00F92420">
      <w:pPr>
        <w:tabs>
          <w:tab w:val="left" w:pos="426"/>
          <w:tab w:val="left" w:pos="851"/>
        </w:tabs>
        <w:jc w:val="both"/>
      </w:pPr>
    </w:p>
    <w:p w:rsidR="004D482E" w:rsidRPr="00440B56" w:rsidRDefault="004D482E" w:rsidP="00F92420">
      <w:pPr>
        <w:tabs>
          <w:tab w:val="left" w:pos="426"/>
          <w:tab w:val="left" w:pos="851"/>
        </w:tabs>
        <w:contextualSpacing/>
        <w:jc w:val="center"/>
        <w:rPr>
          <w:b/>
        </w:rPr>
      </w:pPr>
      <w:r w:rsidRPr="00440B56">
        <w:rPr>
          <w:b/>
        </w:rPr>
        <w:t>Литература</w:t>
      </w:r>
    </w:p>
    <w:p w:rsidR="004D482E" w:rsidRPr="00440B56" w:rsidRDefault="004D482E" w:rsidP="00F92420">
      <w:pPr>
        <w:tabs>
          <w:tab w:val="left" w:pos="426"/>
          <w:tab w:val="left" w:pos="851"/>
        </w:tabs>
        <w:jc w:val="both"/>
      </w:pP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Аксаков К.С. Записка К.С. Аксакова «О внутреннем состоянии России»… // Русская социально-политическая мысль. 1850–1860-е годы. Хрестоматия. М., 2012.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 xml:space="preserve">Бакунин М.А. </w:t>
      </w:r>
      <w:r w:rsidRPr="00440B56">
        <w:rPr>
          <w:rFonts w:eastAsia="GaramondNarrowC"/>
        </w:rPr>
        <w:t>Федерализм, социализм и антитеологизм</w:t>
      </w:r>
      <w:r w:rsidRPr="00440B56">
        <w:t xml:space="preserve"> // </w:t>
      </w:r>
      <w:r w:rsidRPr="00440B56">
        <w:rPr>
          <w:bCs/>
        </w:rPr>
        <w:t xml:space="preserve">Бакунин М.А. Избранные труды. </w:t>
      </w:r>
      <w:r w:rsidRPr="00440B56">
        <w:t>М., 2010.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Бердяев Н.А. Новое средневековье М., 1991.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Булгаков С.Н.</w:t>
      </w:r>
      <w:r w:rsidRPr="00440B56">
        <w:rPr>
          <w:b/>
          <w:bCs/>
        </w:rPr>
        <w:t xml:space="preserve"> </w:t>
      </w:r>
      <w:r w:rsidRPr="00440B56">
        <w:t>Неотложная задача (О Союзе христианской политики) // Христианский социализм (С.Н. Булгаков): Споры о судьбах России. Новосибирск, 1991.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lastRenderedPageBreak/>
        <w:t>Герцен А.И. Россия // Русская социально-политическая мысль. 1850–1860-е годы. Хрестоматия. М., 2012.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Карамзин Н.М. Записка о древней и новой России в ее политическом и гражданском отношениях // Русская социально-политическая мысль. Первая половина XIX века. Хрестоматия. М., 2011.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Кропоткин П.А. Взаимная помощь как фактор эволюции. СПб., 2007.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Ленин В.И. Государство и революция // Ленин В.И. Полное собрание сочинений, 5-е изд., Т. 33.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Ленин В.И. Империализм, как высшая стадия капитализма // Ленин В.И. Полное собрание сочинений, 5-е изд., Т. 27.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Солоневич И.Л. Народная монархия М., 1991.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Сперанский М.М. Введение к уложению государственных законов // Русская социально-политическая мысль. Первая половина XIX века. Хрестоматия. М., 2011.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Толстой Л.Н. Патриотизм и правительство // Толстой Л.Н. Полное собрание сочинений. М., 1992. Т. 90.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Трубецкой Н.С. Взгляд на русскую историю не с Запада, а с Востока // Трубецкой Н.С. История. Культура. Язык. М., 1995.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Флоренский П.А., священник. Предполагаемое государственное устройство в будущем // Флоренский П.А., священник. Предполагаемое государственное устройство в будущем: Сборник архивных материалов и статей М., 2009.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Хранители России. Антология. Т. 3. Рождение русского консерватизма. 1800–1850 гг. / Под ред. А. Ю. Минакова, С. В. Перевезенцева, А. А. Ширинянца. М., 2016.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Хранители России. Антология. Т. 4. В поисках русского пути. 1800–1850 гг. / Под ред. С. В. Перевезенцева, А. А. Ширинянца. М., 2016.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Хранители России. Антология. Т. 5. Обретённая Россия. 1840-е — начало 1860-х гг. / Под ред. С. В. Перевезенцева, А. А. Ширинянца. М., 2018.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Хранители России. Антология. Т. 6. Крестьянское дело. 1840-е — начало 1860-х гг. / Под ред. С. В. Перевезенцева, А. А. Ширинянца. М., 2018.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t>Чаадаев П.Я. Философические письма. Письмо первое // Русская социально-политическая мысль. Первая половина XIX века. Хрестоматия. М., 2011.</w:t>
      </w:r>
    </w:p>
    <w:p w:rsidR="004D482E" w:rsidRPr="00440B56" w:rsidRDefault="004D482E" w:rsidP="00F92420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440B56">
        <w:rPr>
          <w:bCs/>
        </w:rPr>
        <w:t>Ширинянц А.А.</w:t>
      </w:r>
      <w:r w:rsidRPr="00440B56">
        <w:rPr>
          <w:b/>
          <w:bCs/>
        </w:rPr>
        <w:t xml:space="preserve"> </w:t>
      </w:r>
      <w:r w:rsidRPr="00440B56">
        <w:t>Нигилизм или консерватизм? (Русская интеллигенция в истории политики и мысли). М., 2011.</w:t>
      </w:r>
    </w:p>
    <w:p w:rsidR="00912A9D" w:rsidRPr="00440B56" w:rsidRDefault="00912A9D" w:rsidP="00E03DBC">
      <w:pPr>
        <w:tabs>
          <w:tab w:val="left" w:pos="360"/>
          <w:tab w:val="left" w:pos="426"/>
          <w:tab w:val="left" w:pos="851"/>
        </w:tabs>
        <w:rPr>
          <w:b/>
        </w:rPr>
      </w:pPr>
    </w:p>
    <w:p w:rsidR="00194624" w:rsidRPr="00440B56" w:rsidRDefault="00194624" w:rsidP="00194624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Методология политических исследований</w:t>
      </w:r>
    </w:p>
    <w:p w:rsidR="00912A9D" w:rsidRPr="00440B56" w:rsidRDefault="00912A9D" w:rsidP="00E03DBC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Основные методологические подходы в современной политической науке.</w:t>
      </w: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Неопозитивизм и постпозитивизм в политической науке. Сравнительный качественный метод в современных политических исследованиях.</w:t>
      </w: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«Поведенческая революция» в политической науке ХХ в. Бихевиоралистские методологические стратегии.</w:t>
      </w: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 xml:space="preserve">Неоинституционализм в современных политических исследованиях. </w:t>
      </w: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Когнитивизм в современных политических исследованиях</w:t>
      </w:r>
    </w:p>
    <w:p w:rsidR="00D76545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Структурно-функциональный анализ в политической науке ХХ в.</w:t>
      </w:r>
    </w:p>
    <w:p w:rsidR="00D76545" w:rsidRPr="00440B56" w:rsidRDefault="00D76545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Сетевые подходы в современных политических исследованиях.</w:t>
      </w: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 xml:space="preserve">Структурализм и постструктурализм в политических исследованиях. </w:t>
      </w: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Современный марксистский анализ политики.</w:t>
      </w:r>
    </w:p>
    <w:p w:rsidR="00912A9D" w:rsidRPr="00440B56" w:rsidRDefault="00912A9D" w:rsidP="00727FE5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0"/>
      </w:pPr>
      <w:r w:rsidRPr="00440B56">
        <w:t>Конструктивизм в современных политических исследованиях.</w:t>
      </w:r>
    </w:p>
    <w:p w:rsidR="00912A9D" w:rsidRPr="00440B56" w:rsidRDefault="00912A9D" w:rsidP="00E03DBC">
      <w:pPr>
        <w:tabs>
          <w:tab w:val="left" w:pos="360"/>
          <w:tab w:val="left" w:pos="426"/>
          <w:tab w:val="left" w:pos="851"/>
        </w:tabs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440B56">
        <w:rPr>
          <w:b/>
        </w:rPr>
        <w:t>Литература</w:t>
      </w:r>
    </w:p>
    <w:p w:rsidR="00D76545" w:rsidRPr="00440B56" w:rsidRDefault="00D76545" w:rsidP="00D76545">
      <w:pPr>
        <w:tabs>
          <w:tab w:val="left" w:pos="360"/>
          <w:tab w:val="left" w:pos="426"/>
          <w:tab w:val="left" w:pos="851"/>
        </w:tabs>
        <w:rPr>
          <w:bCs/>
          <w:kern w:val="36"/>
        </w:rPr>
      </w:pP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lastRenderedPageBreak/>
        <w:t>Бурдье П. Дух государства: генезис и структура бюрократического поля // Поэтика и политика. Альманах Российско-французского центра социологии и философии. М., СПб., Алетейя, 1999.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>Грановеттер М. Сила слабых связей // Экономическая социология. 2009. №4.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>Гудин Р., Клингеманн Х.-Д. (ред.) Политическая наука: новые направления. М.: Вече, 1999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>Канеман Д. Принятие решений в условиях неопределенности: правила и предубеждения. Харьков: Гуманитарный центр, 2005.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>Кастельс М. Власть коммуникации. М.: Изд-во ВШЭ, 2016.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>Остром Э. Управляя общим. Эволюция институтов коллективной деятельности. – М.: Мысль, ИРИСЭН, 2011. М., 2005.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>Сморгунов Л.В., Шерстобитов А.С. Политические сети: Теория и методы анализа: Учебник для вузов. М.: Аспект-пресс, 2014.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>Современная политическая наука: методология. Под ред. О.В. Гаман-Голутвиной и А.И. Никитина. М.: Аспект-пресс, 2019</w:t>
      </w:r>
    </w:p>
    <w:p w:rsidR="00D76545" w:rsidRPr="00440B56" w:rsidRDefault="00D76545" w:rsidP="00727FE5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rPr>
          <w:bCs/>
          <w:kern w:val="36"/>
        </w:rPr>
      </w:pPr>
      <w:r w:rsidRPr="00440B56">
        <w:rPr>
          <w:bCs/>
          <w:kern w:val="36"/>
        </w:rPr>
        <w:t xml:space="preserve">Фуко М. Рождение биополитики. Курс лекций, прочитанных в Колледже де Франс в 1978-1979 уч. году. СПб.: Наука, 2010 </w:t>
      </w:r>
    </w:p>
    <w:p w:rsidR="00912A9D" w:rsidRPr="00440B56" w:rsidRDefault="00912A9D" w:rsidP="00E03DBC">
      <w:pPr>
        <w:tabs>
          <w:tab w:val="left" w:pos="360"/>
          <w:tab w:val="left" w:pos="426"/>
          <w:tab w:val="left" w:pos="851"/>
        </w:tabs>
      </w:pPr>
    </w:p>
    <w:p w:rsidR="00912A9D" w:rsidRPr="00440B56" w:rsidRDefault="00912A9D" w:rsidP="00E03DBC">
      <w:pPr>
        <w:tabs>
          <w:tab w:val="left" w:pos="360"/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Политический анализ и прогнозирование. Моделирование политических процессов</w:t>
      </w:r>
    </w:p>
    <w:p w:rsidR="00912A9D" w:rsidRPr="00440B56" w:rsidRDefault="00912A9D" w:rsidP="00E03DBC">
      <w:pPr>
        <w:tabs>
          <w:tab w:val="left" w:pos="360"/>
          <w:tab w:val="left" w:pos="426"/>
          <w:tab w:val="left" w:pos="851"/>
        </w:tabs>
        <w:rPr>
          <w:b/>
        </w:rPr>
      </w:pPr>
    </w:p>
    <w:p w:rsidR="00912A9D" w:rsidRPr="00440B56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440B56">
        <w:t>Методы теоретического и прикладного политического анализа.</w:t>
      </w:r>
    </w:p>
    <w:p w:rsidR="00912A9D" w:rsidRPr="00440B56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440B56">
        <w:t xml:space="preserve">Использование описательной статистики в политическом анализе.  </w:t>
      </w:r>
    </w:p>
    <w:p w:rsidR="00912A9D" w:rsidRPr="00440B56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440B56">
        <w:t>Разработка программы эмпирического исследования в политологии.</w:t>
      </w:r>
    </w:p>
    <w:p w:rsidR="00912A9D" w:rsidRPr="00440B56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440B56">
        <w:t>Статистические методы анализа связей в политической науке.</w:t>
      </w:r>
    </w:p>
    <w:p w:rsidR="00912A9D" w:rsidRPr="00440B56" w:rsidRDefault="00912A9D" w:rsidP="00727FE5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right="337" w:firstLine="0"/>
      </w:pPr>
      <w:r w:rsidRPr="00440B56">
        <w:t>Понятия модели и моделирования, использование моделирования в политических исследованиях.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 w:right="337"/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  <w:r w:rsidRPr="00440B56">
        <w:rPr>
          <w:b/>
        </w:rPr>
        <w:t>Литература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 w:right="337"/>
      </w:pP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t xml:space="preserve">Ахременко А.С. </w:t>
      </w:r>
      <w:r w:rsidRPr="00440B56">
        <w:rPr>
          <w:rStyle w:val="ac"/>
          <w:b w:val="0"/>
        </w:rPr>
        <w:t>Политический</w:t>
      </w:r>
      <w:r w:rsidRPr="00440B56">
        <w:rPr>
          <w:b/>
        </w:rPr>
        <w:t xml:space="preserve"> </w:t>
      </w:r>
      <w:r w:rsidRPr="00440B56">
        <w:rPr>
          <w:rStyle w:val="ac"/>
          <w:b w:val="0"/>
        </w:rPr>
        <w:t>анализ</w:t>
      </w:r>
      <w:r w:rsidRPr="00440B56">
        <w:t xml:space="preserve"> и прогнозирование: Учеб. пособие. М.: Гардарики, 2006; М.: Изд-во Московского университета, 2012; М.: Юрайт, 2017.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t>Боришполец К.П. Методы политических исследований. Учеб. пособие. М.: Аспект Пресс, 2010.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t>Иванов О.В. Статистика. Учебный курс для социологов и менеджеров. М., 1995.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  <w:rPr>
          <w:rStyle w:val="ac"/>
          <w:b w:val="0"/>
        </w:rPr>
      </w:pPr>
      <w:r w:rsidRPr="00440B56">
        <w:t xml:space="preserve">Зерчанинова Т. Е. Исследование социально-экономических и политических процессов: учебное пособие. М.: Логос, </w:t>
      </w:r>
      <w:r w:rsidRPr="00440B56">
        <w:rPr>
          <w:rStyle w:val="ac"/>
        </w:rPr>
        <w:t>2010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rPr>
          <w:iCs/>
        </w:rPr>
        <w:t xml:space="preserve">Мангейм Д.Б., Рич Р.К. </w:t>
      </w:r>
      <w:r w:rsidRPr="00440B56">
        <w:t xml:space="preserve">Политология: Методы исследования. М.: Весь мир, 1997. 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t>Методические подходы политологического исследования и метатеоретические основы политической теории. М.: РОССПЭН, 2004.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t>Попова О.В. Политический анализ и прогнозирование. СПб.: Изд-во СПбГУ, 2009.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t xml:space="preserve">Шашкова Я.Ю. </w:t>
      </w:r>
      <w:r w:rsidRPr="00440B56">
        <w:rPr>
          <w:rStyle w:val="ac"/>
          <w:b w:val="0"/>
        </w:rPr>
        <w:t>Политический</w:t>
      </w:r>
      <w:r w:rsidRPr="00440B56">
        <w:rPr>
          <w:b/>
        </w:rPr>
        <w:t xml:space="preserve"> </w:t>
      </w:r>
      <w:r w:rsidRPr="00440B56">
        <w:rPr>
          <w:rStyle w:val="ac"/>
          <w:b w:val="0"/>
        </w:rPr>
        <w:t>анализ</w:t>
      </w:r>
      <w:r w:rsidRPr="00440B56">
        <w:t xml:space="preserve"> и прогнозирование: Учеб. пособие. Барнаул: Изд-во Алт. ун-та, 2007.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t>Ядов В.А. Стратегия социологического исследования</w:t>
      </w:r>
      <w:r w:rsidRPr="00440B56">
        <w:rPr>
          <w:bCs/>
        </w:rPr>
        <w:t xml:space="preserve">: </w:t>
      </w:r>
      <w:r w:rsidRPr="00440B56">
        <w:t>Описание, объяснение, понимание социальной реальности: Учеб. пособие</w:t>
      </w:r>
      <w:r w:rsidRPr="00440B56">
        <w:rPr>
          <w:bCs/>
        </w:rPr>
        <w:t xml:space="preserve">. </w:t>
      </w:r>
      <w:r w:rsidRPr="00440B56">
        <w:t>М.</w:t>
      </w:r>
      <w:r w:rsidRPr="00440B56">
        <w:rPr>
          <w:bCs/>
        </w:rPr>
        <w:t xml:space="preserve">: </w:t>
      </w:r>
      <w:r w:rsidRPr="00440B56">
        <w:t>Омега-Л</w:t>
      </w:r>
      <w:r w:rsidRPr="00440B56">
        <w:rPr>
          <w:bCs/>
        </w:rPr>
        <w:t xml:space="preserve">, </w:t>
      </w:r>
      <w:r w:rsidRPr="00440B56">
        <w:t>2007</w:t>
      </w:r>
      <w:r w:rsidRPr="00440B56">
        <w:rPr>
          <w:bCs/>
        </w:rPr>
        <w:t>.</w:t>
      </w:r>
    </w:p>
    <w:p w:rsidR="00912A9D" w:rsidRPr="00440B56" w:rsidRDefault="00912A9D" w:rsidP="00727FE5">
      <w:pPr>
        <w:pStyle w:val="2"/>
        <w:numPr>
          <w:ilvl w:val="0"/>
          <w:numId w:val="8"/>
        </w:numPr>
        <w:tabs>
          <w:tab w:val="clear" w:pos="900"/>
          <w:tab w:val="num" w:pos="0"/>
          <w:tab w:val="left" w:pos="426"/>
          <w:tab w:val="left" w:pos="851"/>
        </w:tabs>
        <w:ind w:left="0" w:firstLine="0"/>
        <w:jc w:val="both"/>
      </w:pPr>
      <w:r w:rsidRPr="00440B56">
        <w:rPr>
          <w:lang w:val="en-US"/>
        </w:rPr>
        <w:t>Kellstedt, Paul M., Whitten, Guy D. The Fundamentals of Political Science Research. Cambridge</w:t>
      </w:r>
      <w:r w:rsidRPr="00440B56">
        <w:t xml:space="preserve"> </w:t>
      </w:r>
      <w:r w:rsidRPr="00440B56">
        <w:rPr>
          <w:lang w:val="en-US"/>
        </w:rPr>
        <w:t>Univ</w:t>
      </w:r>
      <w:r w:rsidRPr="00440B56">
        <w:t xml:space="preserve">. </w:t>
      </w:r>
      <w:r w:rsidRPr="00440B56">
        <w:rPr>
          <w:lang w:val="en-US"/>
        </w:rPr>
        <w:t>Press</w:t>
      </w:r>
      <w:r w:rsidRPr="00440B56">
        <w:t>, 2013.</w:t>
      </w:r>
    </w:p>
    <w:p w:rsidR="00912A9D" w:rsidRPr="00440B56" w:rsidRDefault="00912A9D" w:rsidP="00E03DBC">
      <w:pPr>
        <w:tabs>
          <w:tab w:val="left" w:pos="426"/>
          <w:tab w:val="left" w:pos="851"/>
        </w:tabs>
        <w:rPr>
          <w:b/>
        </w:rPr>
      </w:pPr>
    </w:p>
    <w:p w:rsidR="00194624" w:rsidRPr="00440B56" w:rsidRDefault="00194624" w:rsidP="00AF3997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440B56">
        <w:rPr>
          <w:b/>
        </w:rPr>
        <w:t>Современные социологические исследования политики: теоретическое и практическое измерении</w:t>
      </w:r>
    </w:p>
    <w:p w:rsidR="00912A9D" w:rsidRPr="00440B56" w:rsidRDefault="00912A9D" w:rsidP="00AF3997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both"/>
      </w:pPr>
      <w:r w:rsidRPr="00440B56">
        <w:lastRenderedPageBreak/>
        <w:t>1. Массовая коммуникация и структура, и функции. Сравнительный анализ подходов Г. Лассвелла и П. Лазарсфельда &amp; Р. Мертона к определению функций массовой коммуникации в обществе.</w:t>
      </w: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both"/>
      </w:pPr>
      <w:r w:rsidRPr="00440B56">
        <w:t>2.</w:t>
      </w:r>
      <w:r w:rsidRPr="00440B56">
        <w:tab/>
        <w:t>Неклассические социальные общности (толпа, масса) в организации социальных и политических протестов.</w:t>
      </w: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both"/>
      </w:pPr>
      <w:r w:rsidRPr="00440B56">
        <w:t>3.</w:t>
      </w:r>
      <w:r w:rsidRPr="00440B56">
        <w:tab/>
        <w:t>Политико-социологические концепции общественного мнения и проблема его исследования.</w:t>
      </w: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both"/>
      </w:pPr>
      <w:r w:rsidRPr="00440B56">
        <w:t>4.</w:t>
      </w:r>
      <w:r w:rsidRPr="00440B56">
        <w:tab/>
        <w:t>Проблема идентичности и идентификационных кризисов в политической социологии.</w:t>
      </w: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both"/>
      </w:pPr>
      <w:r w:rsidRPr="00440B56">
        <w:t>5.</w:t>
      </w:r>
      <w:r w:rsidRPr="00440B56">
        <w:tab/>
        <w:t>Современные политические идеологии. Особенности политических идеологий в современной России.</w:t>
      </w: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both"/>
      </w:pPr>
      <w:r w:rsidRPr="00440B56">
        <w:t>6. Качественные методы социологических исследований. Фокус-группы, виды интервью.</w:t>
      </w: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both"/>
      </w:pPr>
    </w:p>
    <w:p w:rsidR="00AF3997" w:rsidRPr="00440B56" w:rsidRDefault="00AF3997" w:rsidP="00AF3997">
      <w:pPr>
        <w:tabs>
          <w:tab w:val="left" w:pos="284"/>
          <w:tab w:val="left" w:pos="851"/>
        </w:tabs>
        <w:jc w:val="center"/>
        <w:rPr>
          <w:b/>
        </w:rPr>
      </w:pPr>
      <w:r w:rsidRPr="00440B56">
        <w:rPr>
          <w:b/>
        </w:rPr>
        <w:t>Литература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center"/>
        <w:rPr>
          <w:b/>
        </w:rPr>
      </w:pP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1.</w:t>
      </w:r>
      <w:r w:rsidRPr="00440B56">
        <w:tab/>
        <w:t>Политическая социология. В 2 ч.: учебник и практикум для академического бакалавриата / под ред. Т.В. Евгеньевой. – 2-е изд., испр. и доп. М.: Издательство Юрайт, 2021.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2.</w:t>
      </w:r>
      <w:r w:rsidRPr="00440B56">
        <w:tab/>
        <w:t>Артемов Г.П. Политическая социология. М., Логос. 2002.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3.</w:t>
      </w:r>
      <w:r w:rsidRPr="00440B56">
        <w:tab/>
        <w:t>Политическая социология. Под ред. Ж. Т.Тощенко. М. Издательство Юрайт, 2012.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4.</w:t>
      </w:r>
      <w:r w:rsidRPr="00440B56">
        <w:tab/>
        <w:t>Ольшанский Д.В. Основы политической психологии. Екатеринбург. Деловая книга. 2001.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</w:pP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center"/>
        <w:rPr>
          <w:b/>
        </w:rPr>
      </w:pPr>
      <w:r w:rsidRPr="00440B56">
        <w:rPr>
          <w:b/>
        </w:rPr>
        <w:t>Психологические аспекты политического процесса</w:t>
      </w:r>
    </w:p>
    <w:p w:rsidR="00AF3997" w:rsidRPr="00440B56" w:rsidRDefault="00AF3997" w:rsidP="00AF3997">
      <w:pPr>
        <w:tabs>
          <w:tab w:val="left" w:pos="284"/>
          <w:tab w:val="left" w:pos="851"/>
        </w:tabs>
        <w:contextualSpacing/>
        <w:jc w:val="center"/>
        <w:rPr>
          <w:b/>
        </w:rPr>
      </w:pP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1.</w:t>
      </w:r>
      <w:r w:rsidRPr="00440B56">
        <w:tab/>
        <w:t>Предметное поле и основные понятия политической психологии.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2.</w:t>
      </w:r>
      <w:r w:rsidRPr="00440B56">
        <w:tab/>
        <w:t>Методы политико-психологических исследований в современной политической науке.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3.</w:t>
      </w:r>
      <w:r w:rsidRPr="00440B56">
        <w:tab/>
        <w:t xml:space="preserve">Психология политического восприятия. 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4.</w:t>
      </w:r>
      <w:r w:rsidRPr="00440B56">
        <w:tab/>
      </w:r>
      <w:r w:rsidRPr="00440B56">
        <w:rPr>
          <w:rFonts w:eastAsia="Calibri"/>
          <w:lang w:eastAsia="en-US"/>
        </w:rPr>
        <w:t>Психология политических элит, психология политического лидерства.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5.</w:t>
      </w:r>
      <w:r w:rsidRPr="00440B56">
        <w:tab/>
        <w:t>Политическая социализация граждан в современной России.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6.</w:t>
      </w:r>
      <w:r w:rsidRPr="00440B56">
        <w:tab/>
        <w:t>Понятие авторитарной личности в политической психологии.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7.</w:t>
      </w:r>
      <w:r w:rsidRPr="00440B56">
        <w:tab/>
        <w:t>Психология личности в политике.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  <w:r w:rsidRPr="00440B56">
        <w:t>8.</w:t>
      </w:r>
      <w:r w:rsidRPr="00440B56">
        <w:tab/>
        <w:t>Психология политического лидерства.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both"/>
      </w:pPr>
    </w:p>
    <w:p w:rsidR="00AF3997" w:rsidRPr="00440B56" w:rsidRDefault="00AF3997" w:rsidP="00AF3997">
      <w:pPr>
        <w:tabs>
          <w:tab w:val="left" w:pos="284"/>
          <w:tab w:val="left" w:pos="851"/>
        </w:tabs>
        <w:jc w:val="center"/>
        <w:rPr>
          <w:b/>
          <w:i/>
        </w:rPr>
      </w:pPr>
    </w:p>
    <w:p w:rsidR="00AF3997" w:rsidRPr="00440B56" w:rsidRDefault="00AF3997" w:rsidP="00AF3997">
      <w:pPr>
        <w:tabs>
          <w:tab w:val="left" w:pos="284"/>
          <w:tab w:val="left" w:pos="851"/>
        </w:tabs>
        <w:jc w:val="center"/>
        <w:rPr>
          <w:b/>
        </w:rPr>
      </w:pPr>
      <w:r w:rsidRPr="00440B56">
        <w:rPr>
          <w:b/>
        </w:rPr>
        <w:t>Литература</w:t>
      </w:r>
    </w:p>
    <w:p w:rsidR="00AF3997" w:rsidRPr="00440B56" w:rsidRDefault="00AF3997" w:rsidP="00AF3997">
      <w:pPr>
        <w:tabs>
          <w:tab w:val="left" w:pos="284"/>
          <w:tab w:val="left" w:pos="851"/>
        </w:tabs>
        <w:jc w:val="center"/>
        <w:rPr>
          <w:b/>
          <w:i/>
        </w:rPr>
      </w:pPr>
    </w:p>
    <w:p w:rsidR="00AF3997" w:rsidRPr="00440B56" w:rsidRDefault="00AF3997" w:rsidP="00AF3997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0"/>
        <w:jc w:val="both"/>
      </w:pPr>
      <w:r w:rsidRPr="00440B56">
        <w:t>Перспективы развития политической психологии: новые направления. М.: изд-во МГУ, 2012.</w:t>
      </w:r>
    </w:p>
    <w:p w:rsidR="00AF3997" w:rsidRPr="00440B56" w:rsidRDefault="00AF3997" w:rsidP="00AF3997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right="-1" w:firstLine="0"/>
        <w:jc w:val="both"/>
      </w:pPr>
      <w:r w:rsidRPr="00440B56">
        <w:t>Политическая социализация российских граждан в период трансформации / под ред. Е.Б.Шестопал. М.: Некоммерческое партнерство «Новый хронограф», 2008.</w:t>
      </w:r>
    </w:p>
    <w:p w:rsidR="00AF3997" w:rsidRPr="00440B56" w:rsidRDefault="00AF3997" w:rsidP="00AF3997">
      <w:pPr>
        <w:keepNext/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0"/>
        <w:jc w:val="both"/>
        <w:outlineLvl w:val="0"/>
        <w:rPr>
          <w:rFonts w:eastAsia="Calibri"/>
        </w:rPr>
      </w:pPr>
      <w:r w:rsidRPr="00440B56">
        <w:rPr>
          <w:rFonts w:eastAsia="Calibri"/>
        </w:rPr>
        <w:t>Политическая психология: Хрестоматия / Сост. Шестопал Е.Б.  – 3-е изд., испр. И доп. М.: Аспект-Пресс, 2011.</w:t>
      </w:r>
    </w:p>
    <w:p w:rsidR="00AF3997" w:rsidRPr="00440B56" w:rsidRDefault="00AF3997" w:rsidP="00AF3997">
      <w:pPr>
        <w:keepNext/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0"/>
        <w:jc w:val="both"/>
        <w:outlineLvl w:val="0"/>
        <w:rPr>
          <w:rFonts w:eastAsia="Calibri"/>
        </w:rPr>
      </w:pPr>
      <w:r w:rsidRPr="00440B56">
        <w:rPr>
          <w:rFonts w:eastAsia="Calibri"/>
        </w:rPr>
        <w:t>Политическая психология: Хрестоматия / Сост. Шестопал Е.Б.  – 4-е изд., испр. и доп. М.: Аспект-Пресс, 2018.</w:t>
      </w:r>
    </w:p>
    <w:p w:rsidR="00AF3997" w:rsidRPr="00440B56" w:rsidRDefault="00AF3997" w:rsidP="00AF3997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</w:pPr>
      <w:r w:rsidRPr="00440B56">
        <w:t xml:space="preserve">Путин 3.0.: общество и власть в новейшей истории России. Москва: Издательство </w:t>
      </w:r>
      <w:r w:rsidRPr="00440B56">
        <w:rPr>
          <w:iCs/>
        </w:rPr>
        <w:t>АРГАМАК-МЕДИА</w:t>
      </w:r>
      <w:r w:rsidRPr="00440B56">
        <w:t>, 2015.</w:t>
      </w:r>
    </w:p>
    <w:p w:rsidR="00AF3997" w:rsidRPr="00440B56" w:rsidRDefault="00AF3997" w:rsidP="00AF3997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shd w:val="clear" w:color="auto" w:fill="FFFFFF"/>
        </w:rPr>
      </w:pPr>
      <w:r w:rsidRPr="00440B56">
        <w:rPr>
          <w:iCs/>
          <w:bdr w:val="none" w:sz="0" w:space="0" w:color="auto" w:frame="1"/>
          <w:shd w:val="clear" w:color="auto" w:fill="FFFFFF"/>
        </w:rPr>
        <w:t>Ракитянский Н. М.</w:t>
      </w:r>
      <w:r w:rsidRPr="00440B56">
        <w:rPr>
          <w:shd w:val="clear" w:color="auto" w:fill="FFFFFF"/>
        </w:rPr>
        <w:t> Ментальные исследования политических миров. — Verlag: LAP LAMBTRT Akademic Publishcing Saarbrücken, 2016.</w:t>
      </w:r>
    </w:p>
    <w:p w:rsidR="00AF3997" w:rsidRPr="00440B56" w:rsidRDefault="00AF3997" w:rsidP="00AF3997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</w:pPr>
      <w:r w:rsidRPr="00440B56">
        <w:rPr>
          <w:shd w:val="clear" w:color="auto" w:fill="FFFFFF"/>
        </w:rPr>
        <w:t>Современная элита России: политико-психологический анализ / А. В. Селезнева, Е. Б. Шестопал, Н. М. Ракитянский и др. — АРГАМАК-МЕДИА Москва, 2015.</w:t>
      </w:r>
    </w:p>
    <w:p w:rsidR="00AF3997" w:rsidRPr="00440B56" w:rsidRDefault="00AF3997" w:rsidP="00AF3997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0"/>
        <w:contextualSpacing/>
        <w:jc w:val="both"/>
      </w:pPr>
      <w:r w:rsidRPr="00440B56">
        <w:t>Шестопал Е.Б. Политическая психология: Учебник для студентов вузов. М.: Аспект-Пресс, 2018.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</w:pPr>
    </w:p>
    <w:p w:rsidR="004D482E" w:rsidRPr="00440B56" w:rsidRDefault="004D482E" w:rsidP="004D482E">
      <w:pPr>
        <w:ind w:left="142"/>
        <w:contextualSpacing/>
        <w:rPr>
          <w:b/>
        </w:rPr>
      </w:pPr>
      <w:r w:rsidRPr="00440B56">
        <w:rPr>
          <w:b/>
        </w:rPr>
        <w:t>Сравнительная политология: современные проблемы и направления исследований</w:t>
      </w:r>
    </w:p>
    <w:p w:rsidR="004D482E" w:rsidRPr="00440B56" w:rsidRDefault="004D482E" w:rsidP="004D482E">
      <w:pPr>
        <w:ind w:left="720"/>
        <w:contextualSpacing/>
        <w:rPr>
          <w:rFonts w:eastAsia="Calibri"/>
          <w:lang w:eastAsia="en-US"/>
        </w:rPr>
      </w:pP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1. Формы и методы влияния средств массовой информации на политику.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2. Методы государственного регулирования средств массовой информации.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3. Причины и условия возникновения групп интересов. Ресурсы для их деятельности.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 xml:space="preserve">4. </w:t>
      </w:r>
      <w:r w:rsidRPr="00440B56">
        <w:t>Функции бюрократии в современном обществе. Причины роста числа государственных служащих в современных государствах.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5. Способы и формы контроля над деятельностью бюрократии.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6. Мотивы и условия вмешательства армии в политику.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7. Способы гражданского контроля над армией. </w:t>
      </w:r>
    </w:p>
    <w:p w:rsidR="004D482E" w:rsidRPr="00440B56" w:rsidRDefault="004D482E" w:rsidP="004D482E">
      <w:pPr>
        <w:ind w:left="720"/>
        <w:rPr>
          <w:color w:val="000000"/>
        </w:rPr>
      </w:pPr>
    </w:p>
    <w:p w:rsidR="004D482E" w:rsidRPr="00440B56" w:rsidRDefault="004D482E" w:rsidP="004D482E">
      <w:pPr>
        <w:jc w:val="center"/>
        <w:rPr>
          <w:b/>
          <w:color w:val="000000"/>
        </w:rPr>
      </w:pPr>
      <w:r w:rsidRPr="00440B56">
        <w:rPr>
          <w:b/>
          <w:color w:val="000000"/>
        </w:rPr>
        <w:t>Литература</w:t>
      </w:r>
    </w:p>
    <w:p w:rsidR="004D482E" w:rsidRPr="00440B56" w:rsidRDefault="004D482E" w:rsidP="004D482E">
      <w:pPr>
        <w:rPr>
          <w:color w:val="000000"/>
        </w:rPr>
      </w:pP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1. Алмонд Г., Пауэлл Дж., Стром К., Далтон Р. Сравнительная политология сегодня. Мировой обзор. М., 2002.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2. Ачкасов В.А. Сравнительная политология. М: Аспект-Пресс, 2011.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3. Гаджиев К.С. Сравнительная политология: учебник для академического бакалавриата. 2-е изд., пер. и доп. М.: Издательство Юрайт, 2018. — 361 с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4. Михайлова О.В. Сравнительная политология: учебник и практикум для академического бакалавриата / О. В. Михайлова. М.: Издательство Юрайт, 2017.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5. Мэр П. Сравнительная политология: общие проблемы // Политическая наука: новые направления / Под ред. Р. Гудина и Х.-Д. Клингеманна. Научный ред. русского издания проф. Е.Б. Шестопал. М., 1999.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6. Политический атлас современности: Опыт многомерного статистического анализа политических систем современных государств / Мельвиль А.Ю., Ильин М.В., Мелешкина Е.Ю. и др. М.: МГИМО-Университет, 2007.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7. Сравнительная политология. М.: Аспект-Пресс, 2015. </w:t>
      </w:r>
    </w:p>
    <w:p w:rsidR="004D482E" w:rsidRPr="00440B56" w:rsidRDefault="004D482E" w:rsidP="004D482E">
      <w:pPr>
        <w:rPr>
          <w:color w:val="000000"/>
        </w:rPr>
      </w:pPr>
      <w:r w:rsidRPr="00440B56">
        <w:rPr>
          <w:color w:val="000000"/>
        </w:rPr>
        <w:t>8. Яшкова Т.А. Сравнительная политология. Учебник. М.: Дашков и К, 2015.</w:t>
      </w:r>
    </w:p>
    <w:p w:rsidR="00912A9D" w:rsidRPr="00440B56" w:rsidRDefault="00912A9D" w:rsidP="00B657A1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194624" w:rsidRPr="00440B56" w:rsidRDefault="00194624" w:rsidP="00194624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40B56">
        <w:rPr>
          <w:rFonts w:ascii="Times New Roman" w:hAnsi="Times New Roman"/>
          <w:b/>
          <w:color w:val="auto"/>
          <w:sz w:val="24"/>
          <w:szCs w:val="24"/>
        </w:rPr>
        <w:t>Международные отношения и мировая политика: теория, методология, прикладной анализ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1. Реализм (неореализм) и либерализм (неолиберализм) в теории мировой политики и международных отношений.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2. Регуляторы насилия и баланс сил в мировой политике.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3. Марксистские подходы в теории мировой политики и международных отношений.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4. Критические теории мировой политики и международных отношений.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5. Конструктивизм в изучении мировой политики и международных отношений.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6. Трансформации современного мирового порядка.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7. Россия в современной мировой политике.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8. Влияние миграции на современную мировую политику.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40B56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1. Международные отношения и мировая политика. Учебно-методический комплекс / Под ред. П.А. Цыганкова. – М.: РОССПЭН, 2018.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2. Международные отношения и мировая политика. / Под ред. П.А. Цыганкова. – М.: Юрайт, 2016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3. Лебедева М.М. Мировая политика. – М.: КноРус, 2016.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4. Мегатренды: Основные траектории эволюции мирового порядка в ХХ1 веке: Учебник. 2-е изд. /Под ред. Т.А. Шаклеиной, А.А.Байкова. – М.: Аспект Пресс, 2018.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lastRenderedPageBreak/>
        <w:t>5. Современная мировая политика. Прикладной анализ. 2-е изд. / Отв.ред. А.Д. Богатуров. – М., Аспект Пресс, 2010.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6. Богатуров А.Д. Международные отношения и внешняя политика России. М.: Аспект-пресс, 2017.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7. Капицын В.М. Форматы регулирования насилия в международных отношениях // Политическая наука. – М: ИНИОН РАН, 2016. № S. С. 72–90.</w:t>
      </w:r>
    </w:p>
    <w:p w:rsidR="00B657A1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8. «Гибридные войны» в хаотизирующемся мире ХХ1 века. /Под ред. П.А.Цыганкова. – М., Издательство Московского университета, 2015, - 384 с.</w:t>
      </w:r>
    </w:p>
    <w:p w:rsidR="00912A9D" w:rsidRPr="00440B56" w:rsidRDefault="00B657A1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9. Цыганков П.А. Политическая динамика современного мира. Теория и практика. М.: Изд-во Моск. ун-та, 2018.</w:t>
      </w:r>
    </w:p>
    <w:p w:rsidR="002670FA" w:rsidRPr="00440B56" w:rsidRDefault="002670FA" w:rsidP="00B657A1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F3997" w:rsidRPr="00440B56" w:rsidRDefault="00AF3997" w:rsidP="00AF3997">
      <w:pPr>
        <w:tabs>
          <w:tab w:val="left" w:pos="284"/>
        </w:tabs>
        <w:jc w:val="center"/>
        <w:rPr>
          <w:b/>
        </w:rPr>
      </w:pPr>
      <w:r w:rsidRPr="00440B56">
        <w:rPr>
          <w:b/>
        </w:rPr>
        <w:t>Методология и практика научно-педагогической деятельности</w:t>
      </w:r>
    </w:p>
    <w:p w:rsidR="00AF3997" w:rsidRPr="00440B56" w:rsidRDefault="00AF3997" w:rsidP="00AF3997">
      <w:pPr>
        <w:tabs>
          <w:tab w:val="left" w:pos="284"/>
        </w:tabs>
        <w:jc w:val="both"/>
        <w:rPr>
          <w:b/>
        </w:rPr>
      </w:pPr>
    </w:p>
    <w:p w:rsidR="00AF3997" w:rsidRPr="00440B56" w:rsidRDefault="00AF3997" w:rsidP="00AF3997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</w:pPr>
      <w:r w:rsidRPr="00440B56">
        <w:t>Развитие политологического образования в России и за рубежом.</w:t>
      </w:r>
    </w:p>
    <w:p w:rsidR="00AF3997" w:rsidRPr="00440B56" w:rsidRDefault="00AF3997" w:rsidP="00AF3997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</w:pPr>
      <w:r w:rsidRPr="00440B56">
        <w:rPr>
          <w:rFonts w:eastAsia="Calibri"/>
          <w:lang w:eastAsia="en-US"/>
        </w:rPr>
        <w:t>Компетентностный подход в преподавании политологии.</w:t>
      </w:r>
    </w:p>
    <w:p w:rsidR="00AF3997" w:rsidRPr="00440B56" w:rsidRDefault="00AF3997" w:rsidP="00AF3997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</w:pPr>
      <w:r w:rsidRPr="00440B56">
        <w:t>Образовательные стандарты по политологии. Учебные планы и учебные программы.</w:t>
      </w:r>
    </w:p>
    <w:p w:rsidR="00AF3997" w:rsidRPr="00440B56" w:rsidRDefault="00AF3997" w:rsidP="00AF3997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</w:pPr>
      <w:r w:rsidRPr="00440B56">
        <w:t>Лекция как основная форма преподавания политологии.</w:t>
      </w:r>
    </w:p>
    <w:p w:rsidR="00AF3997" w:rsidRPr="00440B56" w:rsidRDefault="00AF3997" w:rsidP="00AF3997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</w:pPr>
      <w:r w:rsidRPr="00440B56">
        <w:rPr>
          <w:rFonts w:eastAsia="Calibri"/>
          <w:lang w:eastAsia="en-US"/>
        </w:rPr>
        <w:t>Семинарские занятия по политологии.</w:t>
      </w:r>
    </w:p>
    <w:p w:rsidR="00AF3997" w:rsidRPr="00440B56" w:rsidRDefault="00AF3997" w:rsidP="00AF3997">
      <w:pPr>
        <w:tabs>
          <w:tab w:val="left" w:pos="284"/>
        </w:tabs>
        <w:contextualSpacing/>
        <w:jc w:val="both"/>
      </w:pPr>
    </w:p>
    <w:p w:rsidR="00AF3997" w:rsidRPr="00440B56" w:rsidRDefault="00AF3997" w:rsidP="00AF3997">
      <w:pPr>
        <w:tabs>
          <w:tab w:val="left" w:pos="284"/>
        </w:tabs>
        <w:jc w:val="both"/>
      </w:pPr>
    </w:p>
    <w:p w:rsidR="00AF3997" w:rsidRPr="00440B56" w:rsidRDefault="00AF3997" w:rsidP="00AF3997">
      <w:pPr>
        <w:tabs>
          <w:tab w:val="left" w:pos="284"/>
        </w:tabs>
        <w:jc w:val="center"/>
        <w:rPr>
          <w:b/>
        </w:rPr>
      </w:pPr>
      <w:r w:rsidRPr="00440B56">
        <w:rPr>
          <w:b/>
        </w:rPr>
        <w:t>Литература</w:t>
      </w:r>
    </w:p>
    <w:p w:rsidR="00AF3997" w:rsidRPr="00440B56" w:rsidRDefault="00AF3997" w:rsidP="00AF3997">
      <w:pPr>
        <w:numPr>
          <w:ilvl w:val="0"/>
          <w:numId w:val="27"/>
        </w:numPr>
        <w:suppressLineNumbers/>
        <w:tabs>
          <w:tab w:val="num" w:pos="0"/>
          <w:tab w:val="left" w:pos="284"/>
        </w:tabs>
        <w:ind w:left="0" w:firstLine="0"/>
        <w:jc w:val="both"/>
      </w:pPr>
      <w:r w:rsidRPr="00440B56">
        <w:t>Методология и методика преподавания политической науки: учебник / под ред. К.Ф. Завершинского, И.В. Радикова. М.: РГ-Пресс, 2013.</w:t>
      </w:r>
    </w:p>
    <w:p w:rsidR="00AF3997" w:rsidRPr="00440B56" w:rsidRDefault="00AF3997" w:rsidP="00AF3997">
      <w:pPr>
        <w:keepNext/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outlineLvl w:val="0"/>
        <w:rPr>
          <w:bCs/>
          <w:kern w:val="36"/>
        </w:rPr>
      </w:pPr>
      <w:r w:rsidRPr="00440B56">
        <w:rPr>
          <w:bCs/>
          <w:kern w:val="36"/>
        </w:rPr>
        <w:t>Педагогика и психология высшей школы: Учебное пособие / под ред. М.В. Булановой-Топорковой. Ростов-на-Дону: Феникс, 2002.</w:t>
      </w:r>
    </w:p>
    <w:p w:rsidR="00AF3997" w:rsidRPr="00440B56" w:rsidRDefault="00AF3997" w:rsidP="00AF3997">
      <w:pPr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</w:pPr>
      <w:r w:rsidRPr="00440B56">
        <w:t>Педагогика: учебное пособие / под ред. П.И. Пидкасистого. М., 1998.</w:t>
      </w:r>
    </w:p>
    <w:p w:rsidR="00AF3997" w:rsidRPr="00440B56" w:rsidRDefault="00AF3997" w:rsidP="00AF3997">
      <w:pPr>
        <w:keepNext/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outlineLvl w:val="0"/>
        <w:rPr>
          <w:bCs/>
          <w:kern w:val="36"/>
        </w:rPr>
      </w:pPr>
      <w:r w:rsidRPr="00440B56">
        <w:rPr>
          <w:bCs/>
          <w:kern w:val="36"/>
        </w:rPr>
        <w:t>Сластенин В.А. Педагогика. Учеб. Пособие для студ. высш. пед. учеб. завед. М.: Академия, 2008.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40B56">
        <w:rPr>
          <w:rFonts w:ascii="Times New Roman" w:hAnsi="Times New Roman"/>
          <w:b/>
          <w:color w:val="auto"/>
          <w:sz w:val="24"/>
          <w:szCs w:val="24"/>
        </w:rPr>
        <w:t>Кризис-менеджмент и политическое консультирование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1. Стэнфордская модель кризиса развития.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2. Политический кризис и относительная депривация: Т. Гарр, Дж. Дэвис.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3. Исторический институционализм и "колея" развития.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40B56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440B56">
        <w:rPr>
          <w:rFonts w:ascii="Times New Roman" w:hAnsi="Times New Roman"/>
          <w:color w:val="auto"/>
          <w:sz w:val="24"/>
          <w:szCs w:val="24"/>
          <w:lang w:val="en-US"/>
        </w:rPr>
        <w:t>Almond G., Flanagan S., Mundt R. Crisis, Choice and Change: Historical Studies of Political Development. Boston, 1973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440B56">
        <w:rPr>
          <w:rFonts w:ascii="Times New Roman" w:hAnsi="Times New Roman"/>
          <w:color w:val="auto"/>
          <w:sz w:val="24"/>
          <w:szCs w:val="24"/>
          <w:lang w:val="en-US"/>
        </w:rPr>
        <w:t>Collier R.B., Collier D. Critical Junctures and Historical Legacies. Shaping The Political Arena: Critical Junctures, the Labor Movement, And Regime Dynamics In Latin America. - Princeton: Princeton University Press, 1991.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440B56">
        <w:rPr>
          <w:rFonts w:ascii="Times New Roman" w:hAnsi="Times New Roman"/>
          <w:color w:val="auto"/>
          <w:sz w:val="24"/>
          <w:szCs w:val="24"/>
          <w:lang w:val="en-US"/>
        </w:rPr>
        <w:t>Brush, Stephen G. “Dynamics of Theory Change in the Social Sciences: Relative Deprivation and Collective Violence.” The Journal of Conflict Resolution, vol. 40, no. 4, 1996, pp. 523–545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440B56">
        <w:rPr>
          <w:rFonts w:ascii="Times New Roman" w:hAnsi="Times New Roman"/>
          <w:color w:val="auto"/>
          <w:sz w:val="24"/>
          <w:szCs w:val="24"/>
          <w:lang w:val="en-US"/>
        </w:rPr>
        <w:t>Pierson P. Increasing Returns, Path Dependence, and the Study of Politics // The American Political Science Review, 2000, Vol. 94, №2, pp. 251-267.</w:t>
      </w:r>
    </w:p>
    <w:p w:rsidR="00870E1C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40B56">
        <w:rPr>
          <w:rFonts w:ascii="Times New Roman" w:hAnsi="Times New Roman"/>
          <w:color w:val="auto"/>
          <w:sz w:val="24"/>
          <w:szCs w:val="24"/>
        </w:rPr>
        <w:t>Окунев И.Ю. «Стэнфордская модель кризиса развития» – Полис. Политические исследования. 2009. № 3. С. 136-144.</w:t>
      </w: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2670FA" w:rsidRPr="00440B56" w:rsidRDefault="002670FA" w:rsidP="002670FA">
      <w:pPr>
        <w:pStyle w:val="ab"/>
        <w:tabs>
          <w:tab w:val="left" w:pos="426"/>
          <w:tab w:val="left" w:pos="851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912A9D" w:rsidRPr="00440B56" w:rsidRDefault="00912A9D" w:rsidP="00E03DBC">
      <w:pPr>
        <w:tabs>
          <w:tab w:val="left" w:pos="426"/>
          <w:tab w:val="left" w:pos="851"/>
        </w:tabs>
        <w:rPr>
          <w:b/>
        </w:rPr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Вопросы к государственному экзамену студентов магистратуры, обучающихся на программе «Общая политология»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440B56" w:rsidRDefault="00912A9D" w:rsidP="00E03DBC">
      <w:pPr>
        <w:pStyle w:val="a5"/>
        <w:tabs>
          <w:tab w:val="left" w:pos="360"/>
          <w:tab w:val="left" w:pos="426"/>
          <w:tab w:val="left" w:pos="851"/>
        </w:tabs>
        <w:rPr>
          <w:sz w:val="24"/>
        </w:rPr>
      </w:pPr>
      <w:r w:rsidRPr="00440B56">
        <w:rPr>
          <w:sz w:val="24"/>
        </w:rPr>
        <w:t xml:space="preserve">Государственная политика </w:t>
      </w:r>
    </w:p>
    <w:p w:rsidR="00912A9D" w:rsidRPr="00440B56" w:rsidRDefault="00912A9D" w:rsidP="00E03DBC">
      <w:pPr>
        <w:pStyle w:val="a5"/>
        <w:tabs>
          <w:tab w:val="left" w:pos="360"/>
          <w:tab w:val="left" w:pos="426"/>
          <w:tab w:val="left" w:pos="851"/>
        </w:tabs>
        <w:rPr>
          <w:sz w:val="24"/>
        </w:rPr>
      </w:pP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Государство как социальный институт и субъект политики</w:t>
      </w: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Государство как субъект политики, формы государственного устройства и политические режимы</w:t>
      </w: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Государственная политика и её реализация в подсистемах общественной системы</w:t>
      </w: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Государственная политика в сфере социальных отношений, её основные функции и модели</w:t>
      </w: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Государственная политика в сфере экономических отношений, её основные функции и инструменты</w:t>
      </w: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Государственная политика в сфере культуры, её основные функции и модели</w:t>
      </w: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Идеологические и культурные ценности, их роль и соотношение в государственной политике</w:t>
      </w:r>
    </w:p>
    <w:p w:rsidR="00C23C9A" w:rsidRPr="00440B56" w:rsidRDefault="00C23C9A" w:rsidP="00727FE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440B56">
        <w:t>Глобальные факторы современной государственной политики</w:t>
      </w:r>
    </w:p>
    <w:p w:rsidR="00C23C9A" w:rsidRPr="00440B56" w:rsidRDefault="00C23C9A" w:rsidP="00C23C9A">
      <w:pPr>
        <w:tabs>
          <w:tab w:val="left" w:pos="426"/>
        </w:tabs>
        <w:jc w:val="both"/>
      </w:pPr>
    </w:p>
    <w:p w:rsidR="00C23C9A" w:rsidRPr="00440B56" w:rsidRDefault="00C23C9A" w:rsidP="00C23C9A">
      <w:pPr>
        <w:tabs>
          <w:tab w:val="left" w:pos="426"/>
        </w:tabs>
        <w:jc w:val="center"/>
        <w:rPr>
          <w:b/>
        </w:rPr>
      </w:pPr>
      <w:r w:rsidRPr="00440B56">
        <w:rPr>
          <w:b/>
        </w:rPr>
        <w:t>Литература:</w:t>
      </w:r>
    </w:p>
    <w:p w:rsidR="00C23C9A" w:rsidRPr="00440B56" w:rsidRDefault="00C23C9A" w:rsidP="00C23C9A">
      <w:pPr>
        <w:tabs>
          <w:tab w:val="left" w:pos="426"/>
        </w:tabs>
        <w:jc w:val="center"/>
      </w:pP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Валлерстайн И. Конец знакомого мира: Социология XXI века. М., 2004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Матецкая А.В. Социология культуры: Учебное пособие. М., 2009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Основные направления государственной политики // Государственная политика и управление. Учебник. В 2 ч. Часть 1 / Под ред. М.В.Сморгунова. М., 2006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Политология: Учебник / А.Ю.Мельвиль и др. М., 2008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Соловьёв А.И. Политология: Политическая теория, политические технологии: Учебник для студентов вузов. М., 2007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Сорос Д. Мировой экономический кризис и его значение. Новая парадигма финансовых рынков. М., 2010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Шабров О.Ф. Глобальные факторы политического управления: новые возможности и новые риски // ПОЛИТЭКС. 2019. Том 15, №2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Шабров О.Ф. Динамика изменения удельного веса и влияния корпоративного компонента политической элиты постсоветской России // Элиты и общество в сравнительном измерении. М., 2011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Шабров О.Ф. Модернизация в эпоху постмодерна // Власть, 2017, №11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Шабров О.Ф. Партогенез и партийные системы: параметры, классификация, российская реальность // Социология власти. 2006. №1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Шабров О.Ф. Понятие политического: возможна ли политическая наука? // Власть, 2016, №9</w:t>
      </w:r>
    </w:p>
    <w:p w:rsidR="00C23C9A" w:rsidRPr="00440B56" w:rsidRDefault="00C23C9A" w:rsidP="00727FE5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440B56">
        <w:t>Шабров О.Ф. Русская матрица: мифы и реальность // Власть, 2014, №2</w:t>
      </w:r>
    </w:p>
    <w:p w:rsidR="00C23C9A" w:rsidRPr="00440B56" w:rsidRDefault="00C23C9A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440B56" w:rsidRDefault="00912A9D" w:rsidP="00B657A1">
      <w:pPr>
        <w:tabs>
          <w:tab w:val="left" w:pos="426"/>
          <w:tab w:val="left" w:pos="851"/>
        </w:tabs>
        <w:rPr>
          <w:b/>
          <w:color w:val="FF0000"/>
        </w:rPr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Современные теории политической власти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</w:pPr>
    </w:p>
    <w:p w:rsidR="00912A9D" w:rsidRPr="00440B56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440B56">
        <w:t>Современные модели эмпирического исследования власти. Теории “машин роста” и “городских политических режимов”.</w:t>
      </w:r>
    </w:p>
    <w:p w:rsidR="00912A9D" w:rsidRPr="00440B56" w:rsidRDefault="00912A9D" w:rsidP="00727FE5">
      <w:pPr>
        <w:pStyle w:val="a7"/>
        <w:numPr>
          <w:ilvl w:val="0"/>
          <w:numId w:val="10"/>
        </w:numPr>
        <w:tabs>
          <w:tab w:val="left" w:pos="-2376"/>
          <w:tab w:val="left" w:pos="-1656"/>
          <w:tab w:val="left" w:pos="-936"/>
          <w:tab w:val="left" w:pos="-216"/>
          <w:tab w:val="left" w:pos="426"/>
          <w:tab w:val="left" w:pos="504"/>
          <w:tab w:val="left" w:pos="709"/>
          <w:tab w:val="left" w:pos="851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3"/>
        </w:rPr>
      </w:pPr>
      <w:r w:rsidRPr="00440B56">
        <w:rPr>
          <w:spacing w:val="-3"/>
        </w:rPr>
        <w:t xml:space="preserve">Марксистские концепции политической власти (К. Маркс, Ф.Энгельс, А. Грамши, Н. Пуланзас, Р. Джессоп). </w:t>
      </w:r>
    </w:p>
    <w:p w:rsidR="00912A9D" w:rsidRPr="00440B56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440B56">
        <w:t xml:space="preserve">Политическая элита в период президентства Б.Н. Ельцина и В.В. Путина: социологический портрет. </w:t>
      </w:r>
    </w:p>
    <w:p w:rsidR="00912A9D" w:rsidRPr="00440B56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440B56">
        <w:t>Исследования властных элит российских регионов. О.В.Гаман-Голутвина, А.К.Магомедов, А.В.Понеделков, Д.Г.Сельцер.</w:t>
      </w:r>
    </w:p>
    <w:p w:rsidR="00912A9D" w:rsidRPr="00440B56" w:rsidRDefault="00912A9D" w:rsidP="00727FE5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num" w:pos="1134"/>
        </w:tabs>
        <w:ind w:left="0" w:firstLine="0"/>
        <w:jc w:val="both"/>
        <w:rPr>
          <w:w w:val="103"/>
        </w:rPr>
      </w:pPr>
      <w:r w:rsidRPr="00440B56">
        <w:t>Российский властный транзит: состояние и перспективы.</w:t>
      </w:r>
    </w:p>
    <w:p w:rsidR="00912A9D" w:rsidRPr="00440B56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r w:rsidRPr="00440B56">
        <w:lastRenderedPageBreak/>
        <w:t>Прогнозы мировой политической динамики. Дефициты власти и контроля.(</w:t>
      </w:r>
      <w:r w:rsidRPr="00440B56">
        <w:rPr>
          <w:lang w:val="en-US"/>
        </w:rPr>
        <w:t>GT</w:t>
      </w:r>
      <w:r w:rsidRPr="00440B56">
        <w:t>-2030 и Л.Фридман «Следующие 100 лет»).</w:t>
      </w:r>
    </w:p>
    <w:p w:rsidR="00912A9D" w:rsidRPr="00440B56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Макросоциологические концепции власти. Майкл Манн, Уильям МакНил.</w:t>
      </w:r>
    </w:p>
    <w:p w:rsidR="00912A9D" w:rsidRPr="00440B56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Власть и коммуникация в современном мире. Мануэль Кастельс.</w:t>
      </w:r>
    </w:p>
    <w:p w:rsidR="00912A9D" w:rsidRPr="00440B56" w:rsidRDefault="00912A9D" w:rsidP="00727FE5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</w:pPr>
      <w:r w:rsidRPr="00440B56">
        <w:t xml:space="preserve">Будущее власти. Как умная сила меняет </w:t>
      </w:r>
      <w:r w:rsidRPr="00440B56">
        <w:rPr>
          <w:lang w:val="en-US"/>
        </w:rPr>
        <w:t>XXI</w:t>
      </w:r>
      <w:r w:rsidRPr="00440B56">
        <w:t xml:space="preserve"> век? Джозеф Най-мл.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  <w:r w:rsidRPr="00440B56">
        <w:rPr>
          <w:b/>
        </w:rPr>
        <w:t>Литература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 w:right="337"/>
        <w:jc w:val="center"/>
        <w:rPr>
          <w:b/>
        </w:rPr>
      </w:pPr>
    </w:p>
    <w:p w:rsidR="00912A9D" w:rsidRPr="00440B56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r w:rsidRPr="00440B56">
        <w:t>Алексеева Т.А. Современные политические теории: Курс лекций. М.: РОССПЭН, 2007.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rPr>
          <w:shd w:val="clear" w:color="auto" w:fill="FFFFFF"/>
        </w:rPr>
        <w:t>Глобальные тенденции 2030</w:t>
      </w:r>
      <w:r w:rsidRPr="00440B56">
        <w:rPr>
          <w:b/>
          <w:bCs/>
          <w:shd w:val="clear" w:color="auto" w:fill="FFFFFF"/>
        </w:rPr>
        <w:t xml:space="preserve">: </w:t>
      </w:r>
      <w:r w:rsidRPr="00440B56">
        <w:rPr>
          <w:shd w:val="clear" w:color="auto" w:fill="FFFFFF"/>
        </w:rPr>
        <w:t>альтернативные миры | Альтернативные миры. Национальный совет по разведке США. 2012. Www.dni.gov/nic/globaltrends. (Дефициты власти).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 xml:space="preserve">Кастельс Мануэль. Власть коммуникации. </w:t>
      </w:r>
      <w:r w:rsidRPr="00440B56">
        <w:rPr>
          <w:shd w:val="clear" w:color="auto" w:fill="FFFFFF"/>
        </w:rPr>
        <w:t>Пер. с англ. под науч. ред. А.И. Черных. Серия «Переводные учебники ВШЭ». Издательский дом ВШЭ, 2016 .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>Кревельд Мартин ван. Расцвет и упадок государства. М., 2006 (Глава «Упадок государства» и Заключение «После государства»).</w:t>
      </w:r>
    </w:p>
    <w:p w:rsidR="00912A9D" w:rsidRPr="00440B56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r w:rsidRPr="00440B56">
        <w:t xml:space="preserve">Ледяев В.Г. Власть: концептуальный анализ. М.: РОССПЭН, 2001. 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 xml:space="preserve">Луман Н. Власть / Пер. с нем. А. Ю. Антоновского. М.: Праксис, 2001. 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>Льюкс С. Власть: радикальный взгляд. Пер. с англ. М.: Издательский дом гос. ун-та - Высшей школы экономики, 2010.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  <w:rPr>
          <w:rStyle w:val="apple-converted-space"/>
        </w:rPr>
      </w:pPr>
      <w:r w:rsidRPr="00440B56">
        <w:t>Майкл Манн. Власть в XXI столетии. Беседы с Джоном А. Холлом. — М.: Издательство "Высшая школа экономики", 2014.</w:t>
      </w:r>
      <w:r w:rsidRPr="00440B56">
        <w:rPr>
          <w:rStyle w:val="apple-converted-space"/>
        </w:rPr>
        <w:t> </w:t>
      </w:r>
    </w:p>
    <w:p w:rsidR="00912A9D" w:rsidRPr="00440B56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r w:rsidRPr="00440B56">
        <w:t>Наим Мозес. Конец Власти. М., 2015.</w:t>
      </w:r>
    </w:p>
    <w:p w:rsidR="00912A9D" w:rsidRPr="00440B56" w:rsidRDefault="00912A9D" w:rsidP="00727FE5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</w:pPr>
      <w:r w:rsidRPr="00440B56">
        <w:t>Най Дж. Будущее власти. Как умная сила меняет ХХ</w:t>
      </w:r>
      <w:r w:rsidRPr="00440B56">
        <w:rPr>
          <w:lang w:val="en-US"/>
        </w:rPr>
        <w:t>I</w:t>
      </w:r>
      <w:r w:rsidRPr="00440B56">
        <w:t xml:space="preserve"> век. М.., 2014.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>Тоффлер Э. Метаморфозы власти. М.: Издательство «АСТ», 2001.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>Фридман Д. Следующие 100 лет : прогноз событий XXI века / Джордж Фридман ; [пер. с англ. А. Калинина, В. Нарицы, М. Мацковской]. — М.: Эксмо, 2010.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>Фуко М. Интеллектуалы и власть: статьи и интервью, 1970–1984: В 3 ч.: Избранные политические статьи, выступления и интервью / Пер. с фр. И. Окуневой под общ. ред. Б. М. Скуратова. М.: Праксис, 2005. </w:t>
      </w:r>
    </w:p>
    <w:p w:rsidR="00912A9D" w:rsidRPr="00440B56" w:rsidRDefault="00912A9D" w:rsidP="00727FE5">
      <w:pPr>
        <w:pStyle w:val="a7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 xml:space="preserve">Фуко M. Надзирать и наказывать / Пер. с фр. В. Наумова под ред. И. Борисовой. M.: Ad Marginem, 1999. </w:t>
      </w:r>
    </w:p>
    <w:p w:rsidR="00912A9D" w:rsidRPr="00440B56" w:rsidRDefault="00912A9D" w:rsidP="00E03DBC">
      <w:pPr>
        <w:pStyle w:val="a7"/>
        <w:numPr>
          <w:ilvl w:val="0"/>
          <w:numId w:val="9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440B56">
        <w:t>Хабермас Ю. Демократия. Разум. Нравственность М., 1995.</w:t>
      </w:r>
    </w:p>
    <w:p w:rsidR="00394BF9" w:rsidRPr="00440B56" w:rsidRDefault="00394BF9" w:rsidP="00394BF9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 w:rsidRPr="00440B56">
        <w:rPr>
          <w:b/>
        </w:rPr>
        <w:t>Политическая текстология: теория, методология, методика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1.</w:t>
      </w:r>
      <w:r w:rsidRPr="00440B56">
        <w:tab/>
        <w:t>Основные принципы и методы содержательного анализа социально-политических текстов.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2.</w:t>
      </w:r>
      <w:r w:rsidRPr="00440B56">
        <w:tab/>
        <w:t>Особенности научного текста как носителя научной информации.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 w:rsidRPr="00440B56">
        <w:rPr>
          <w:b/>
        </w:rPr>
        <w:t>Литература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1.</w:t>
      </w:r>
      <w:r w:rsidRPr="00440B56">
        <w:tab/>
        <w:t>Андерсон К.М., Вархотова В.А., Ширинянц А.А. Политология как история идей: материалы круглого стола / Вестник Московского университета. Серия 12: Политические науки, издательство. Изд-во Моск. ун-та (М.), № 4.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2.</w:t>
      </w:r>
      <w:r w:rsidRPr="00440B56">
        <w:tab/>
        <w:t>Бойцова О.Ю. Анализ и обработка научных текстов: учеб-метод пособ. по спецкурсу-практикуму. М., 2001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3.</w:t>
      </w:r>
      <w:r w:rsidRPr="00440B56">
        <w:tab/>
        <w:t>Материалы Международной научной конференции «Политика в текстах — тексты в политике: наука истории идей и учений». 28–29 октября 2011 года. М: Издательство «Российская политическая энциклопедия» (РОССПЭН). 2011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lastRenderedPageBreak/>
        <w:t>4.</w:t>
      </w:r>
      <w:r w:rsidRPr="00440B56">
        <w:tab/>
        <w:t xml:space="preserve">Материалы международной научной конференции "Политика в текстах - тексты в политике", 30-31 октября 2013 года. М.: Издательство Московского университета. 2013. 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5.</w:t>
      </w:r>
      <w:r w:rsidRPr="00440B56">
        <w:tab/>
        <w:t>Вархотова В.А. Научный текст: определение, характеристики, свойства, специфика / SCHOLA-2016. Политическая текстология и история идей. М.: Издательство: Московский государственный университет имени М.В. Ломоносова" Издательский Дом (типография). 2016.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6.</w:t>
      </w:r>
      <w:r w:rsidRPr="00440B56">
        <w:tab/>
        <w:t>SCHOLA-2016: Политическая текстология и история идей / Под ред. А. Ю. Шутова, А. А. Ширинянца; сост. А. И. Волошин; подг. текстов А. А. Горохов, А. В. Мырикова. — М.: Издательство Московского университета, 2016.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7.</w:t>
      </w:r>
      <w:r w:rsidRPr="00440B56">
        <w:tab/>
        <w:t>Кокорин А.А. Анализ: теория, методология, методика (аксиоматическое эссе). Изд. 2-е (перераб. и дополн.). М.: Изд-во МГОУ, 2009.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 w:rsidRPr="00440B56">
        <w:rPr>
          <w:b/>
        </w:rPr>
        <w:t>Российская политическая традиция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1.</w:t>
      </w:r>
      <w:r w:rsidRPr="00440B56">
        <w:tab/>
        <w:t>Особенности российской государственности в контексте мировых цивилизаций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  <w:jc w:val="center"/>
        <w:rPr>
          <w:b/>
        </w:rPr>
      </w:pPr>
      <w:r w:rsidRPr="00440B56">
        <w:rPr>
          <w:b/>
        </w:rPr>
        <w:t>Литература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1.</w:t>
      </w:r>
      <w:r w:rsidRPr="00440B56">
        <w:tab/>
        <w:t>Карамзин Н.М. Предания предков. Сказания, легенды, рассказы из "Истории государства Российского". М.: Издательство Правда. 1988.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2.</w:t>
      </w:r>
      <w:r w:rsidRPr="00440B56">
        <w:tab/>
        <w:t>Леонтьев К.Н. Византизм и славянство: сборник статей / Константин Леонтьев. М.: АСТ: Хранитель, 2007.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3.</w:t>
      </w:r>
      <w:r w:rsidRPr="00440B56">
        <w:tab/>
        <w:t>Тихомиров Л.А. Монархическая государственность / СПб.: АО "Комплект", 1992.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4.</w:t>
      </w:r>
      <w:r w:rsidRPr="00440B56">
        <w:tab/>
        <w:t>Данилевский, Н.Я.  Россия и Европа. М.: Издательство Юрайт, 2019.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5.</w:t>
      </w:r>
      <w:r w:rsidRPr="00440B56">
        <w:tab/>
        <w:t>Бердяев Н.А. Русская идея. СПб.: Азбука-классика, 2008.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6.</w:t>
      </w:r>
      <w:r w:rsidRPr="00440B56">
        <w:tab/>
        <w:t>Пивоваров Ю.С. Русская политическая традиция и современность / РАН ИНИОН. М., 2006.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7.</w:t>
      </w:r>
      <w:r w:rsidRPr="00440B56">
        <w:tab/>
        <w:t>Орлова И.Б. Евразийская цивилизация: Социально-историческая ретроспектива и перспектива. М.: Норма, 1998.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8.</w:t>
      </w:r>
      <w:r w:rsidRPr="00440B56">
        <w:tab/>
        <w:t xml:space="preserve">Панарин А.С. Россия в цивилизационном процессе (между атлантизмом и евразийством). М.: ИФРАН, 1995. 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9.</w:t>
      </w:r>
      <w:r w:rsidRPr="00440B56">
        <w:tab/>
        <w:t>Панарин А.С. Православная цивилизация в глобальном мире. М.: ЭКСМО: Алгоритм, 2003.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10.</w:t>
      </w:r>
      <w:r w:rsidRPr="00440B56">
        <w:tab/>
        <w:t xml:space="preserve"> Современная Русская Идея и Государство. М.: Издательство: РАУ-Корпорация, Обозреватель, 1995.</w:t>
      </w:r>
    </w:p>
    <w:p w:rsidR="00F92420" w:rsidRPr="00440B56" w:rsidRDefault="00F92420" w:rsidP="00F92420">
      <w:pPr>
        <w:tabs>
          <w:tab w:val="left" w:pos="426"/>
          <w:tab w:val="left" w:pos="851"/>
        </w:tabs>
        <w:overflowPunct w:val="0"/>
        <w:adjustRightInd w:val="0"/>
      </w:pPr>
      <w:r w:rsidRPr="00440B56">
        <w:t>11.</w:t>
      </w:r>
      <w:r w:rsidRPr="00440B56">
        <w:tab/>
        <w:t xml:space="preserve"> Менделеев Д.И. Познание России. Заветные мысли. М., ЭКСМО, 2008.</w:t>
      </w:r>
    </w:p>
    <w:p w:rsidR="00F92420" w:rsidRPr="00440B56" w:rsidRDefault="00F92420" w:rsidP="00394BF9">
      <w:pPr>
        <w:tabs>
          <w:tab w:val="left" w:pos="426"/>
          <w:tab w:val="left" w:pos="851"/>
        </w:tabs>
        <w:overflowPunct w:val="0"/>
        <w:adjustRightInd w:val="0"/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Вопросы к государственному экзамену студентов магистратуры, обучающихся на программе «Лидерство в социальной и политической сферах»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Имидж лидера в обществе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440B56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Профессионально-значимые качества политического психолога-консультанта.</w:t>
      </w:r>
    </w:p>
    <w:p w:rsidR="00912A9D" w:rsidRPr="00440B56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Лидеры мнения и политические лидеры.</w:t>
      </w:r>
    </w:p>
    <w:p w:rsidR="00912A9D" w:rsidRPr="00440B56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Коммуникативные факторы восприятия политика.</w:t>
      </w:r>
    </w:p>
    <w:p w:rsidR="00912A9D" w:rsidRPr="00440B56" w:rsidRDefault="00912A9D" w:rsidP="00727FE5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Стили политического лидерства: стиль межличностного общения и стиль принятия решений.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Методология изучения личности политика и общественного деятеля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440B56" w:rsidRDefault="00912A9D" w:rsidP="00727FE5">
      <w:pPr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Методы дистантной личностной диагностики публичных лидеров.</w:t>
      </w:r>
    </w:p>
    <w:p w:rsidR="00912A9D" w:rsidRPr="00440B56" w:rsidRDefault="00912A9D" w:rsidP="00727FE5">
      <w:pPr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</w:pPr>
      <w:r w:rsidRPr="00440B56">
        <w:lastRenderedPageBreak/>
        <w:t>Методы контактной психологической диагностики политических лидеров.</w:t>
      </w:r>
    </w:p>
    <w:p w:rsidR="00912A9D" w:rsidRPr="00440B56" w:rsidRDefault="00912A9D" w:rsidP="00727FE5">
      <w:pPr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Политические взгляды, ценности и мировоззрение лидера.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  <w:rPr>
          <w:color w:val="FF0000"/>
        </w:rPr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Психология лидерства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912A9D" w:rsidRPr="00440B56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Эмоциональные компоненты в структуре личности политического лидера.</w:t>
      </w:r>
    </w:p>
    <w:p w:rsidR="00912A9D" w:rsidRPr="00440B56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Когнитивно-интелектуальные компоненты в структуре личности политического лидера.</w:t>
      </w:r>
    </w:p>
    <w:p w:rsidR="00912A9D" w:rsidRPr="00440B56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Мотивационно-ценностные компоненты в структуре личности политического лидера.</w:t>
      </w:r>
    </w:p>
    <w:p w:rsidR="00912A9D" w:rsidRPr="00440B56" w:rsidRDefault="00912A9D" w:rsidP="00727FE5">
      <w:pPr>
        <w:pStyle w:val="a7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Поведенческие компоненты в структуре личности политического лидера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Теории лидерства в политической науке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912A9D" w:rsidRPr="00440B56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Теории политического лидерства.</w:t>
      </w:r>
    </w:p>
    <w:p w:rsidR="00912A9D" w:rsidRPr="00440B56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«Я-концепция» и самооценка лидера. Типология Л. Зиллера.</w:t>
      </w:r>
    </w:p>
    <w:p w:rsidR="00912A9D" w:rsidRPr="00440B56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Определение политического лидерства Ж. Блонделем как феномена власти.</w:t>
      </w:r>
    </w:p>
    <w:p w:rsidR="00912A9D" w:rsidRPr="00440B56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Типология политического лидерства Р. Такера.</w:t>
      </w:r>
    </w:p>
    <w:p w:rsidR="00912A9D" w:rsidRPr="00440B56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Функции политического лидера.</w:t>
      </w:r>
    </w:p>
    <w:p w:rsidR="00912A9D" w:rsidRPr="00440B56" w:rsidRDefault="00912A9D" w:rsidP="00727FE5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Типологии лидеров в политической науке.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  <w:rPr>
          <w:b/>
          <w:i/>
        </w:rPr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Литература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  <w:rPr>
          <w:b/>
          <w:i/>
        </w:rPr>
      </w:pP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Адаир Д. Психология власти. – М.: Изд-во Эксмо, 2004.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Бендас Т.В. Психология лидерства. СПб.: Издательство «Питер», 2009.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 xml:space="preserve">Блондель Ж. Политическое лидерство. Путь  к всеобъемлющему анализу. М., 1992. 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Евтихов О.В. Стратегии и приемы лидерства: теория и практика. СПб., 2011.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 xml:space="preserve">Егорова-Гантман Е.В. Игры в солдатики. Политическая психология президентов. – М.: Группа компаний Никколо М, 2003. 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Карпов А.В. Психология принятия управленческих решений / Ред. Шадриков В.Д. — М.: Юристъ, 1998. — 440 c.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Ладанов И.Д. Психология лидерства / Хрестоматия «Психология руководства». М.: Из-дательский дом «Бахрах-М», 2005.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Липпман У. Общественное мнение. М., 2003.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Лифшиц А.С. Управленческие решения: Учебник. — М.: Кнорус, 2009.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Ноэль-Нойман Э. Общественное мнение: Открытие спирали молчания. М., 1996.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Политическая психология: Хрестоматия  / Сост. Шестопал Е.Б.  – 3-е изд., испр. И доп. М.: Аспект-Пресс, 2011.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Путин 3.0.: общество и власть в новейшей истории России. Москва: Издательство АРГАМАК-МЕДИА, 2015.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Ракитянский Н. М. Личность политика: теория и методология психологического портретирования. — Издательство Московского университета Москва, 2011. — С. 264.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Ракитянский Н.М. Оценка субъекта психологического портретирования //Политическая психология. Хрестоматия. / Сост. Е. Шестопал. – М., 2011.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Ракитянский Н.М. Теоретические аспекты политико-психологического анализа современного политического лидерства // Современная социальная психология: теоретические подходы и прикладные исследования. 2012. № 1 (14). — С. 54-63.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Современная элита России: политико-психологический анализ / А. В. Селезнева, Е. Б. Шестопал, Н. М. Ракитянский и др. — АРГАМАК-МЕДИА Москва, 2015.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Такер Р. Политическая культура и лидерство в Советской России: от Ленина до Горбачева/ США: экономика, политика, идеология, 1990, №1-6.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lastRenderedPageBreak/>
        <w:t>Шестопал Е.Б. Политическая психология: Учебник для студентов вузов. М.: Аспект-Пресс, 2018.</w:t>
      </w:r>
    </w:p>
    <w:p w:rsidR="00912A9D" w:rsidRPr="00440B56" w:rsidRDefault="00912A9D" w:rsidP="00727FE5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</w:pPr>
      <w:r w:rsidRPr="00440B56">
        <w:t>Щербинина Н.Г. Теории политического лидерства. Учебное пособие. Москва: Издательство «Весь мир», 2004.</w:t>
      </w:r>
    </w:p>
    <w:p w:rsidR="00912A9D" w:rsidRPr="00440B56" w:rsidRDefault="00912A9D" w:rsidP="00E03DBC">
      <w:pPr>
        <w:tabs>
          <w:tab w:val="left" w:pos="0"/>
          <w:tab w:val="left" w:pos="426"/>
          <w:tab w:val="left" w:pos="851"/>
        </w:tabs>
        <w:contextualSpacing/>
        <w:jc w:val="both"/>
      </w:pP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</w:pPr>
    </w:p>
    <w:p w:rsidR="00870E1C" w:rsidRPr="00440B56" w:rsidRDefault="00870E1C" w:rsidP="00E03DBC">
      <w:pPr>
        <w:tabs>
          <w:tab w:val="left" w:pos="426"/>
          <w:tab w:val="left" w:pos="851"/>
        </w:tabs>
        <w:jc w:val="both"/>
      </w:pPr>
    </w:p>
    <w:p w:rsidR="00912A9D" w:rsidRPr="00440B56" w:rsidRDefault="00912A9D" w:rsidP="00870E1C">
      <w:pPr>
        <w:tabs>
          <w:tab w:val="left" w:pos="426"/>
          <w:tab w:val="left" w:pos="851"/>
        </w:tabs>
        <w:jc w:val="center"/>
        <w:rPr>
          <w:b/>
        </w:rPr>
      </w:pPr>
      <w:r w:rsidRPr="00440B56">
        <w:rPr>
          <w:b/>
        </w:rPr>
        <w:t>Вопросы к государственному экзамену студентов магистратуры, обучающихся на программе «Российская политика»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center"/>
        <w:rPr>
          <w:b/>
        </w:rPr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440B56">
        <w:rPr>
          <w:b/>
        </w:rPr>
        <w:t>Социокультурные основания политического процесса в России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rPr>
          <w:b/>
        </w:rPr>
      </w:pPr>
    </w:p>
    <w:p w:rsidR="00912A9D" w:rsidRPr="00440B56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440B56">
        <w:t>Социокультурная парадигма в политической науке: основные подходы и методы.</w:t>
      </w:r>
    </w:p>
    <w:p w:rsidR="00912A9D" w:rsidRPr="00440B56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440B56">
        <w:t>Современные научные трактовки понятия цивилизации.</w:t>
      </w:r>
    </w:p>
    <w:p w:rsidR="00912A9D" w:rsidRPr="00440B56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440B56">
        <w:t xml:space="preserve">Понятие «исторического цикла». Цикличность политического развития России. </w:t>
      </w:r>
    </w:p>
    <w:p w:rsidR="00912A9D" w:rsidRPr="00440B56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440B56">
        <w:t xml:space="preserve">Основные факторы и характеристики становления и развития российской государственности. </w:t>
      </w:r>
    </w:p>
    <w:p w:rsidR="00912A9D" w:rsidRPr="00440B56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440B56">
        <w:t>Проблема национальной идентичности в современном дискуссионном пространстве.</w:t>
      </w:r>
    </w:p>
    <w:p w:rsidR="00912A9D" w:rsidRPr="00440B56" w:rsidRDefault="00912A9D" w:rsidP="00727FE5">
      <w:pPr>
        <w:pStyle w:val="a7"/>
        <w:numPr>
          <w:ilvl w:val="1"/>
          <w:numId w:val="6"/>
        </w:numPr>
        <w:tabs>
          <w:tab w:val="clear" w:pos="1440"/>
          <w:tab w:val="left" w:pos="426"/>
          <w:tab w:val="left" w:pos="851"/>
        </w:tabs>
        <w:ind w:left="0" w:firstLine="0"/>
      </w:pPr>
      <w:r w:rsidRPr="00440B56">
        <w:t>Социокультурные основания политики в контексте дилеммы однополярного или многополярного мира.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440B56">
        <w:rPr>
          <w:b/>
        </w:rPr>
        <w:t>Национальные интересы и национальная безопасность России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440B56" w:rsidRDefault="00912A9D" w:rsidP="00727FE5">
      <w:pPr>
        <w:pStyle w:val="a7"/>
        <w:numPr>
          <w:ilvl w:val="2"/>
          <w:numId w:val="6"/>
        </w:numPr>
        <w:tabs>
          <w:tab w:val="clear" w:pos="2160"/>
          <w:tab w:val="left" w:pos="426"/>
          <w:tab w:val="num" w:pos="709"/>
          <w:tab w:val="left" w:pos="851"/>
        </w:tabs>
        <w:ind w:left="0" w:firstLine="0"/>
      </w:pPr>
      <w:r w:rsidRPr="00440B56">
        <w:t>Стратегия национальной безопасности  РФ.</w:t>
      </w:r>
    </w:p>
    <w:p w:rsidR="00912A9D" w:rsidRPr="00440B56" w:rsidRDefault="00912A9D" w:rsidP="00727FE5">
      <w:pPr>
        <w:pStyle w:val="a7"/>
        <w:numPr>
          <w:ilvl w:val="2"/>
          <w:numId w:val="6"/>
        </w:numPr>
        <w:tabs>
          <w:tab w:val="clear" w:pos="2160"/>
          <w:tab w:val="left" w:pos="426"/>
          <w:tab w:val="num" w:pos="709"/>
          <w:tab w:val="left" w:pos="851"/>
        </w:tabs>
        <w:ind w:left="0" w:firstLine="0"/>
      </w:pPr>
      <w:r w:rsidRPr="00440B56">
        <w:t>Типы национальных интересов и виды национальной безопасности.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440B56">
        <w:rPr>
          <w:b/>
        </w:rPr>
        <w:t>Геополитика России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440B56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440B56">
        <w:t>Геополитические интересы России на  Ближнем Востоке.</w:t>
      </w:r>
    </w:p>
    <w:p w:rsidR="00912A9D" w:rsidRPr="00440B56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440B56">
        <w:t>Геополитические интересы России в Азиатско-Тихоокеанском регионе.</w:t>
      </w:r>
    </w:p>
    <w:p w:rsidR="00912A9D" w:rsidRPr="00440B56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440B56">
        <w:t>Национальные интересы и проблема безопасности России.</w:t>
      </w:r>
    </w:p>
    <w:p w:rsidR="00912A9D" w:rsidRPr="00440B56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440B56">
        <w:t>Отношения России и ЕС в новой геополитической ситуации.</w:t>
      </w:r>
    </w:p>
    <w:p w:rsidR="00912A9D" w:rsidRPr="00440B56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440B56">
        <w:t>Региональные аспекты геополитики России</w:t>
      </w:r>
    </w:p>
    <w:p w:rsidR="00912A9D" w:rsidRPr="00440B56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440B56">
        <w:t>Геополитика постсоветского пространства.</w:t>
      </w:r>
    </w:p>
    <w:p w:rsidR="00912A9D" w:rsidRPr="00440B56" w:rsidRDefault="00912A9D" w:rsidP="00727FE5">
      <w:pPr>
        <w:pStyle w:val="a7"/>
        <w:numPr>
          <w:ilvl w:val="5"/>
          <w:numId w:val="6"/>
        </w:numPr>
        <w:tabs>
          <w:tab w:val="clear" w:pos="4320"/>
          <w:tab w:val="left" w:pos="426"/>
          <w:tab w:val="left" w:pos="851"/>
        </w:tabs>
        <w:ind w:left="0" w:firstLine="0"/>
      </w:pPr>
      <w:r w:rsidRPr="00440B56">
        <w:t>Основные направления  современной российской геополитики.</w:t>
      </w:r>
    </w:p>
    <w:p w:rsidR="00912A9D" w:rsidRPr="00440B56" w:rsidRDefault="00912A9D" w:rsidP="00E03DBC">
      <w:pPr>
        <w:tabs>
          <w:tab w:val="left" w:pos="426"/>
          <w:tab w:val="left" w:pos="851"/>
        </w:tabs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440B56">
        <w:rPr>
          <w:b/>
        </w:rPr>
        <w:t>Современные тенденции политической системы России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912A9D" w:rsidRPr="00440B56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440B56">
        <w:t xml:space="preserve">Современное российское общество: структура, ценности, образы будущего, векторы развития. </w:t>
      </w:r>
    </w:p>
    <w:p w:rsidR="00912A9D" w:rsidRPr="00440B56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440B56">
        <w:t>Модели интерактивного взаимодействия общества и власти.</w:t>
      </w:r>
    </w:p>
    <w:p w:rsidR="00912A9D" w:rsidRPr="00440B56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440B56">
        <w:t>Актуальные проблемы развития политических партий и направления совершенствования законодательства о выборах и политических партиях.</w:t>
      </w:r>
    </w:p>
    <w:p w:rsidR="00912A9D" w:rsidRPr="00440B56" w:rsidRDefault="00912A9D" w:rsidP="00727FE5">
      <w:pPr>
        <w:pStyle w:val="a7"/>
        <w:numPr>
          <w:ilvl w:val="6"/>
          <w:numId w:val="6"/>
        </w:numPr>
        <w:tabs>
          <w:tab w:val="clear" w:pos="5040"/>
          <w:tab w:val="left" w:pos="426"/>
          <w:tab w:val="num" w:pos="709"/>
          <w:tab w:val="left" w:pos="851"/>
        </w:tabs>
        <w:ind w:left="0" w:firstLine="0"/>
      </w:pPr>
      <w:r w:rsidRPr="00440B56">
        <w:t>Парламентское большинство и Правительство: возможные формы и особенности взаимодействия на современном этапе</w:t>
      </w:r>
    </w:p>
    <w:p w:rsidR="00912A9D" w:rsidRPr="00440B56" w:rsidRDefault="00912A9D" w:rsidP="00E03DBC">
      <w:pPr>
        <w:tabs>
          <w:tab w:val="left" w:pos="426"/>
          <w:tab w:val="left" w:pos="851"/>
        </w:tabs>
        <w:jc w:val="both"/>
        <w:rPr>
          <w:b/>
        </w:rPr>
      </w:pP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  <w:r w:rsidRPr="00440B56">
        <w:rPr>
          <w:b/>
        </w:rPr>
        <w:t>Литература</w:t>
      </w:r>
    </w:p>
    <w:p w:rsidR="00912A9D" w:rsidRPr="00440B56" w:rsidRDefault="00912A9D" w:rsidP="00E03DBC">
      <w:pPr>
        <w:pStyle w:val="a7"/>
        <w:tabs>
          <w:tab w:val="left" w:pos="426"/>
          <w:tab w:val="left" w:pos="851"/>
        </w:tabs>
        <w:ind w:left="0"/>
        <w:jc w:val="center"/>
        <w:rPr>
          <w:b/>
        </w:rPr>
      </w:pP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Василенко И. А. Современная российская политика. Учебник для магистров. М., 2016.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Василенко И. А. Современные методы политической науки: от жестких к мягким политическим технологиям / И. А. Василенко. Политология. 6-е изд. -  М.: Эксмо, 2017.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lastRenderedPageBreak/>
        <w:t>Василенко И.А., Василенко Е.В. Связи с общественностью в органах власти.- М., 2016.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Имидж России: концепция национального и территориального брендинга / под ред. И. А. Василенко. ― М. : Экономика, 2014.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Имидж регионов России: инновационные технологии и стратегии ребрендинга.- М.: Международные отношения, 2016.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Василенко И. А. Государственная политика// Государственное  и муниципальное управление. 6-е изд. М., 2016.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Коваленко В.И. Политология: к осмыслению национальных интересов России. — М.: Изд-во Московского университета, 2016.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Национальная безопасность России в условиях глобализации. Геополитический подход: монография/ под ред. А.П. Кочеткова, А.В. Ополева.- М: ЮНИТИ-ДАНА, 2016.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Современная российская политика: Учебное пособие / Под. общ. ред. В.И. Коваленко. Авторский коллектив: В.И. Коваленко, И.А. Василенко, С.Е. Заславский, А.В. Манойло, Ю.И. Шелистов, А.Ю. Шутов и др. – М.: Изд-во Московского университета, 2013.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Туровский Р.Ф. Политическая регионалистика: учеб. пособие для студентов вузов, обучающихся по направлению подгот. «Политология». М.: ИД ГУ ВШЭ, 2006.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>Туровский Р.Ф. Центр и регионы: проблемы политических отношений: монография. М.: ИД ГУ ВШЭ, 2006.</w:t>
      </w:r>
    </w:p>
    <w:p w:rsidR="00870E1C" w:rsidRPr="00440B56" w:rsidRDefault="00870E1C" w:rsidP="00727FE5">
      <w:pPr>
        <w:pStyle w:val="a7"/>
        <w:numPr>
          <w:ilvl w:val="8"/>
          <w:numId w:val="6"/>
        </w:numPr>
        <w:tabs>
          <w:tab w:val="clear" w:pos="6480"/>
          <w:tab w:val="left" w:pos="426"/>
        </w:tabs>
        <w:ind w:left="0" w:firstLine="0"/>
      </w:pPr>
      <w:r w:rsidRPr="00440B56">
        <w:t xml:space="preserve">Федерализм: учебное пособие / Под общей ред. В.И. Коваленко, О.В. Морозова. – М.: Издательство Московского университета, 2016. </w:t>
      </w:r>
    </w:p>
    <w:p w:rsidR="00912A9D" w:rsidRPr="00B30F8C" w:rsidRDefault="00912A9D" w:rsidP="00E03DBC">
      <w:pPr>
        <w:tabs>
          <w:tab w:val="left" w:pos="426"/>
          <w:tab w:val="left" w:pos="851"/>
        </w:tabs>
      </w:pPr>
    </w:p>
    <w:p w:rsidR="008C1253" w:rsidRDefault="008C1253" w:rsidP="00E03DBC">
      <w:pPr>
        <w:tabs>
          <w:tab w:val="left" w:pos="426"/>
          <w:tab w:val="left" w:pos="851"/>
        </w:tabs>
      </w:pPr>
    </w:p>
    <w:sectPr w:rsidR="008C1253" w:rsidSect="00A453F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2E" w:rsidRDefault="004D482E">
      <w:r>
        <w:separator/>
      </w:r>
    </w:p>
  </w:endnote>
  <w:endnote w:type="continuationSeparator" w:id="0">
    <w:p w:rsidR="004D482E" w:rsidRDefault="004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Arial Unicode MS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2E" w:rsidRDefault="004D482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0B56">
      <w:rPr>
        <w:noProof/>
      </w:rPr>
      <w:t>14</w:t>
    </w:r>
    <w:r>
      <w:fldChar w:fldCharType="end"/>
    </w:r>
  </w:p>
  <w:p w:rsidR="004D482E" w:rsidRDefault="004D48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2E" w:rsidRDefault="004D482E">
      <w:r>
        <w:separator/>
      </w:r>
    </w:p>
  </w:footnote>
  <w:footnote w:type="continuationSeparator" w:id="0">
    <w:p w:rsidR="004D482E" w:rsidRDefault="004D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27AE"/>
    <w:multiLevelType w:val="hybridMultilevel"/>
    <w:tmpl w:val="F2205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96234B"/>
    <w:multiLevelType w:val="hybridMultilevel"/>
    <w:tmpl w:val="4AC4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939"/>
    <w:multiLevelType w:val="hybridMultilevel"/>
    <w:tmpl w:val="BB961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587864"/>
    <w:multiLevelType w:val="hybridMultilevel"/>
    <w:tmpl w:val="2A4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6A29"/>
    <w:multiLevelType w:val="hybridMultilevel"/>
    <w:tmpl w:val="B324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5D8"/>
    <w:multiLevelType w:val="hybridMultilevel"/>
    <w:tmpl w:val="F8B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11A27"/>
    <w:multiLevelType w:val="hybridMultilevel"/>
    <w:tmpl w:val="56B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586"/>
    <w:multiLevelType w:val="hybridMultilevel"/>
    <w:tmpl w:val="4956F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2C5DFC"/>
    <w:multiLevelType w:val="hybridMultilevel"/>
    <w:tmpl w:val="ACE8E2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682E70"/>
    <w:multiLevelType w:val="hybridMultilevel"/>
    <w:tmpl w:val="6EA63C5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0516A"/>
    <w:multiLevelType w:val="hybridMultilevel"/>
    <w:tmpl w:val="43E03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A512D8"/>
    <w:multiLevelType w:val="hybridMultilevel"/>
    <w:tmpl w:val="8CC6E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001129"/>
    <w:multiLevelType w:val="hybridMultilevel"/>
    <w:tmpl w:val="8F7A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57EB"/>
    <w:multiLevelType w:val="hybridMultilevel"/>
    <w:tmpl w:val="3940DAB6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5505897"/>
    <w:multiLevelType w:val="hybridMultilevel"/>
    <w:tmpl w:val="AD66B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A3174"/>
    <w:multiLevelType w:val="hybridMultilevel"/>
    <w:tmpl w:val="50D2DAF4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BD4492D"/>
    <w:multiLevelType w:val="hybridMultilevel"/>
    <w:tmpl w:val="AB00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03F9"/>
    <w:multiLevelType w:val="hybridMultilevel"/>
    <w:tmpl w:val="50D2DAF4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1CC42B9"/>
    <w:multiLevelType w:val="hybridMultilevel"/>
    <w:tmpl w:val="D9004F84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E21F2"/>
    <w:multiLevelType w:val="hybridMultilevel"/>
    <w:tmpl w:val="FC4A6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A34F54"/>
    <w:multiLevelType w:val="hybridMultilevel"/>
    <w:tmpl w:val="0B8EC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175F08"/>
    <w:multiLevelType w:val="hybridMultilevel"/>
    <w:tmpl w:val="122EE410"/>
    <w:lvl w:ilvl="0" w:tplc="D038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1A7D"/>
    <w:multiLevelType w:val="hybridMultilevel"/>
    <w:tmpl w:val="B1C0B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CB7296"/>
    <w:multiLevelType w:val="hybridMultilevel"/>
    <w:tmpl w:val="F16EA1C8"/>
    <w:lvl w:ilvl="0" w:tplc="1A0234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B135C5"/>
    <w:multiLevelType w:val="hybridMultilevel"/>
    <w:tmpl w:val="3940DAB6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93F2EC0"/>
    <w:multiLevelType w:val="hybridMultilevel"/>
    <w:tmpl w:val="53069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9447E23"/>
    <w:multiLevelType w:val="hybridMultilevel"/>
    <w:tmpl w:val="BE0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23"/>
  </w:num>
  <w:num w:numId="11">
    <w:abstractNumId w:val="20"/>
  </w:num>
  <w:num w:numId="12">
    <w:abstractNumId w:val="22"/>
  </w:num>
  <w:num w:numId="13">
    <w:abstractNumId w:val="25"/>
  </w:num>
  <w:num w:numId="14">
    <w:abstractNumId w:val="10"/>
  </w:num>
  <w:num w:numId="15">
    <w:abstractNumId w:val="19"/>
  </w:num>
  <w:num w:numId="16">
    <w:abstractNumId w:val="0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18"/>
  </w:num>
  <w:num w:numId="3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9D"/>
    <w:rsid w:val="00194624"/>
    <w:rsid w:val="002670FA"/>
    <w:rsid w:val="0034773D"/>
    <w:rsid w:val="00394BF9"/>
    <w:rsid w:val="00440B56"/>
    <w:rsid w:val="004D482E"/>
    <w:rsid w:val="004F403A"/>
    <w:rsid w:val="007008E2"/>
    <w:rsid w:val="00727FE5"/>
    <w:rsid w:val="00870E1C"/>
    <w:rsid w:val="008C1253"/>
    <w:rsid w:val="00912A9D"/>
    <w:rsid w:val="009361C0"/>
    <w:rsid w:val="009362A5"/>
    <w:rsid w:val="009F2E02"/>
    <w:rsid w:val="00A453FD"/>
    <w:rsid w:val="00AF3997"/>
    <w:rsid w:val="00B269BB"/>
    <w:rsid w:val="00B657A1"/>
    <w:rsid w:val="00BF32C8"/>
    <w:rsid w:val="00C23C9A"/>
    <w:rsid w:val="00CB59AB"/>
    <w:rsid w:val="00D65468"/>
    <w:rsid w:val="00D76545"/>
    <w:rsid w:val="00D9751E"/>
    <w:rsid w:val="00E03DBC"/>
    <w:rsid w:val="00E55033"/>
    <w:rsid w:val="00EF61E3"/>
    <w:rsid w:val="00F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8C21-90F8-400E-9332-2048557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2A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2A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12A9D"/>
    <w:pPr>
      <w:jc w:val="center"/>
    </w:pPr>
    <w:rPr>
      <w:b/>
      <w:bCs/>
      <w:sz w:val="20"/>
    </w:rPr>
  </w:style>
  <w:style w:type="character" w:customStyle="1" w:styleId="a6">
    <w:name w:val="Основной текст Знак"/>
    <w:basedOn w:val="a0"/>
    <w:link w:val="a5"/>
    <w:semiHidden/>
    <w:rsid w:val="00912A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12A9D"/>
    <w:pPr>
      <w:ind w:left="720"/>
      <w:contextualSpacing/>
    </w:pPr>
  </w:style>
  <w:style w:type="character" w:styleId="a8">
    <w:name w:val="Hyperlink"/>
    <w:uiPriority w:val="99"/>
    <w:semiHidden/>
    <w:unhideWhenUsed/>
    <w:rsid w:val="00912A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A9D"/>
  </w:style>
  <w:style w:type="paragraph" w:styleId="a9">
    <w:name w:val="Body Text Indent"/>
    <w:basedOn w:val="a"/>
    <w:link w:val="aa"/>
    <w:uiPriority w:val="99"/>
    <w:semiHidden/>
    <w:unhideWhenUsed/>
    <w:rsid w:val="00912A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12A9D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12A9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Абзац списка3"/>
    <w:basedOn w:val="a"/>
    <w:rsid w:val="00912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styleId="ab">
    <w:name w:val="Normal (Web)"/>
    <w:basedOn w:val="a"/>
    <w:uiPriority w:val="99"/>
    <w:rsid w:val="00912A9D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912A9D"/>
    <w:pPr>
      <w:spacing w:before="100" w:beforeAutospacing="1" w:after="100" w:afterAutospacing="1"/>
    </w:pPr>
  </w:style>
  <w:style w:type="character" w:styleId="ac">
    <w:name w:val="Strong"/>
    <w:basedOn w:val="a0"/>
    <w:qFormat/>
    <w:rsid w:val="00912A9D"/>
    <w:rPr>
      <w:b/>
      <w:bCs/>
    </w:rPr>
  </w:style>
  <w:style w:type="paragraph" w:styleId="2">
    <w:name w:val="List 2"/>
    <w:basedOn w:val="a"/>
    <w:rsid w:val="00912A9D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TonyM</dc:creator>
  <cp:lastModifiedBy>user</cp:lastModifiedBy>
  <cp:revision>4</cp:revision>
  <dcterms:created xsi:type="dcterms:W3CDTF">2022-02-13T12:32:00Z</dcterms:created>
  <dcterms:modified xsi:type="dcterms:W3CDTF">2022-02-24T06:42:00Z</dcterms:modified>
</cp:coreProperties>
</file>