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26" w:rsidRPr="003A75B0" w:rsidRDefault="001A5F26" w:rsidP="003A75B0">
      <w:pPr>
        <w:tabs>
          <w:tab w:val="left" w:pos="142"/>
        </w:tabs>
        <w:contextualSpacing/>
        <w:jc w:val="center"/>
        <w:rPr>
          <w:b/>
        </w:rPr>
      </w:pPr>
    </w:p>
    <w:p w:rsidR="001A5F26" w:rsidRPr="00EE4FE2" w:rsidRDefault="001A5F26" w:rsidP="003A75B0">
      <w:pPr>
        <w:tabs>
          <w:tab w:val="left" w:pos="142"/>
        </w:tabs>
        <w:jc w:val="right"/>
      </w:pPr>
      <w:r w:rsidRPr="00EE4FE2">
        <w:t>Приложение 1</w:t>
      </w:r>
    </w:p>
    <w:p w:rsidR="001A5F26" w:rsidRPr="00EE4FE2" w:rsidRDefault="001A5F26" w:rsidP="003A75B0">
      <w:pPr>
        <w:tabs>
          <w:tab w:val="left" w:pos="142"/>
        </w:tabs>
        <w:jc w:val="right"/>
        <w:rPr>
          <w:u w:val="single"/>
        </w:rPr>
      </w:pPr>
      <w:r w:rsidRPr="00EE4FE2">
        <w:t>к приказу №</w:t>
      </w:r>
      <w:r w:rsidRPr="00EE4FE2">
        <w:rPr>
          <w:u w:val="single"/>
        </w:rPr>
        <w:tab/>
      </w:r>
      <w:r w:rsidRPr="00EE4FE2">
        <w:rPr>
          <w:u w:val="single"/>
        </w:rPr>
        <w:tab/>
      </w:r>
    </w:p>
    <w:p w:rsidR="001A5F26" w:rsidRPr="00EE4FE2" w:rsidRDefault="001A5F26" w:rsidP="003A75B0">
      <w:pPr>
        <w:tabs>
          <w:tab w:val="left" w:pos="142"/>
        </w:tabs>
        <w:jc w:val="right"/>
      </w:pPr>
      <w:r w:rsidRPr="00EE4FE2">
        <w:t>от «</w:t>
      </w:r>
      <w:r w:rsidRPr="00EE4FE2">
        <w:rPr>
          <w:u w:val="single"/>
        </w:rPr>
        <w:tab/>
      </w:r>
      <w:r w:rsidRPr="00EE4FE2">
        <w:t>»</w:t>
      </w:r>
      <w:r w:rsidRPr="00EE4FE2">
        <w:rPr>
          <w:u w:val="single"/>
        </w:rPr>
        <w:tab/>
      </w:r>
      <w:r w:rsidRPr="00EE4FE2">
        <w:rPr>
          <w:u w:val="single"/>
        </w:rPr>
        <w:tab/>
      </w:r>
      <w:r w:rsidR="00813D95" w:rsidRPr="00EE4FE2">
        <w:t>20</w:t>
      </w:r>
      <w:r w:rsidR="0078387E" w:rsidRPr="00EE4FE2">
        <w:t>2</w:t>
      </w:r>
      <w:r w:rsidR="00CD6E0A" w:rsidRPr="00EE4FE2">
        <w:t>2</w:t>
      </w:r>
      <w:r w:rsidRPr="00EE4FE2">
        <w:t xml:space="preserve">  г.</w:t>
      </w:r>
    </w:p>
    <w:p w:rsidR="001A5F26" w:rsidRPr="00EE4FE2" w:rsidRDefault="001A5F26" w:rsidP="003A75B0">
      <w:pPr>
        <w:tabs>
          <w:tab w:val="left" w:pos="142"/>
        </w:tabs>
        <w:contextualSpacing/>
        <w:jc w:val="center"/>
        <w:rPr>
          <w:b/>
        </w:rPr>
      </w:pPr>
    </w:p>
    <w:p w:rsidR="00682C85" w:rsidRPr="00EE4FE2" w:rsidRDefault="00682C85" w:rsidP="003A75B0">
      <w:pPr>
        <w:tabs>
          <w:tab w:val="left" w:pos="142"/>
        </w:tabs>
        <w:contextualSpacing/>
        <w:jc w:val="center"/>
        <w:rPr>
          <w:b/>
        </w:rPr>
      </w:pPr>
      <w:r w:rsidRPr="00EE4FE2">
        <w:rPr>
          <w:b/>
        </w:rPr>
        <w:t>Перечень вопросов к государственному экзамену</w:t>
      </w:r>
    </w:p>
    <w:p w:rsidR="00682C85" w:rsidRPr="00EE4FE2" w:rsidRDefault="00682C85" w:rsidP="003A75B0">
      <w:pPr>
        <w:tabs>
          <w:tab w:val="left" w:pos="142"/>
        </w:tabs>
        <w:contextualSpacing/>
        <w:jc w:val="center"/>
        <w:rPr>
          <w:b/>
        </w:rPr>
      </w:pPr>
      <w:r w:rsidRPr="00EE4FE2">
        <w:rPr>
          <w:b/>
        </w:rPr>
        <w:t>по направлению подготовки «Политология»</w:t>
      </w:r>
    </w:p>
    <w:p w:rsidR="00682C85" w:rsidRPr="00EE4FE2" w:rsidRDefault="004377C8" w:rsidP="003A75B0">
      <w:pPr>
        <w:tabs>
          <w:tab w:val="left" w:pos="142"/>
        </w:tabs>
        <w:contextualSpacing/>
        <w:jc w:val="center"/>
        <w:rPr>
          <w:b/>
        </w:rPr>
      </w:pPr>
      <w:r w:rsidRPr="00EE4FE2">
        <w:rPr>
          <w:b/>
        </w:rPr>
        <w:t>для сту</w:t>
      </w:r>
      <w:bookmarkStart w:id="0" w:name="_GoBack"/>
      <w:bookmarkEnd w:id="0"/>
      <w:r w:rsidRPr="00EE4FE2">
        <w:rPr>
          <w:b/>
        </w:rPr>
        <w:t>дентов бакалавриата</w:t>
      </w:r>
    </w:p>
    <w:p w:rsidR="00682C85" w:rsidRPr="00EE4FE2" w:rsidRDefault="00682C85" w:rsidP="003A75B0">
      <w:pPr>
        <w:tabs>
          <w:tab w:val="left" w:pos="142"/>
        </w:tabs>
        <w:contextualSpacing/>
        <w:rPr>
          <w:b/>
        </w:rPr>
      </w:pPr>
    </w:p>
    <w:p w:rsidR="00682C85" w:rsidRPr="00EE4FE2" w:rsidRDefault="00682C85" w:rsidP="003A75B0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FE2">
        <w:rPr>
          <w:rFonts w:ascii="Times New Roman" w:hAnsi="Times New Roman"/>
          <w:b/>
          <w:sz w:val="24"/>
          <w:szCs w:val="24"/>
        </w:rPr>
        <w:t>Теория политики</w:t>
      </w:r>
    </w:p>
    <w:p w:rsidR="00682C85" w:rsidRPr="00EE4FE2" w:rsidRDefault="00682C85" w:rsidP="003A75B0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55B" w:rsidRPr="00EE4FE2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 xml:space="preserve">Категория власти в политической науке. Современные подходы к определению </w:t>
      </w:r>
    </w:p>
    <w:p w:rsidR="00BE755B" w:rsidRPr="00EE4FE2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политической власти.</w:t>
      </w:r>
    </w:p>
    <w:p w:rsidR="00BE755B" w:rsidRPr="00EE4FE2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 xml:space="preserve">Понятие политической системы и политического режима. Современные подходы к типологии политических режимов. </w:t>
      </w:r>
    </w:p>
    <w:p w:rsidR="00BE755B" w:rsidRPr="00EE4FE2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Неоинституционализм и теория рационального выбора. Современные подходы к анализу политических институтов.</w:t>
      </w:r>
    </w:p>
    <w:p w:rsidR="00BE755B" w:rsidRPr="00EE4FE2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Политический процесс, политическое изменение и политическое развитие.</w:t>
      </w:r>
    </w:p>
    <w:p w:rsidR="00BE755B" w:rsidRPr="00EE4FE2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Принцип разделения властей в современных странах: теория и политическая практика.</w:t>
      </w:r>
    </w:p>
    <w:p w:rsidR="00BE755B" w:rsidRPr="00EE4FE2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Типы современных политических партий и партийных систем.</w:t>
      </w:r>
    </w:p>
    <w:p w:rsidR="00BE755B" w:rsidRPr="00EE4FE2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Выборы в системе политических институтов. Избирательные системы: понятия, виды, основания классификации.</w:t>
      </w:r>
    </w:p>
    <w:p w:rsidR="00BE755B" w:rsidRPr="00EE4FE2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Понятие, функции политической культуры. Современные подходы к анализу политической культуры.</w:t>
      </w:r>
    </w:p>
    <w:p w:rsidR="00682C85" w:rsidRPr="00EE4FE2" w:rsidRDefault="00682C85" w:rsidP="003A75B0">
      <w:pPr>
        <w:pStyle w:val="a3"/>
        <w:tabs>
          <w:tab w:val="left" w:pos="142"/>
        </w:tabs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CA718D" w:rsidRPr="00EE4FE2" w:rsidRDefault="00CA718D" w:rsidP="003A75B0">
      <w:pPr>
        <w:pStyle w:val="a3"/>
        <w:tabs>
          <w:tab w:val="left" w:pos="142"/>
        </w:tabs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  <w:r w:rsidRPr="00EE4FE2">
        <w:rPr>
          <w:rFonts w:ascii="Times New Roman" w:hAnsi="Times New Roman"/>
          <w:b/>
          <w:sz w:val="24"/>
          <w:szCs w:val="24"/>
        </w:rPr>
        <w:t>Литер</w:t>
      </w:r>
      <w:r w:rsidR="003A75B0" w:rsidRPr="00EE4FE2">
        <w:rPr>
          <w:rFonts w:ascii="Times New Roman" w:hAnsi="Times New Roman"/>
          <w:b/>
          <w:sz w:val="24"/>
          <w:szCs w:val="24"/>
        </w:rPr>
        <w:t>атура</w:t>
      </w:r>
    </w:p>
    <w:p w:rsidR="00384D09" w:rsidRPr="00EE4FE2" w:rsidRDefault="00384D09" w:rsidP="003A75B0">
      <w:pPr>
        <w:pStyle w:val="a3"/>
        <w:tabs>
          <w:tab w:val="left" w:pos="142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B26D3B" w:rsidRPr="00EE4FE2" w:rsidRDefault="00B26D3B" w:rsidP="003A75B0">
      <w:pPr>
        <w:pStyle w:val="a3"/>
        <w:numPr>
          <w:ilvl w:val="0"/>
          <w:numId w:val="5"/>
        </w:numPr>
        <w:spacing w:line="240" w:lineRule="auto"/>
        <w:ind w:hanging="567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EE4FE2">
        <w:rPr>
          <w:rFonts w:ascii="Times New Roman" w:hAnsi="Times New Roman"/>
          <w:bCs/>
          <w:kern w:val="36"/>
          <w:sz w:val="24"/>
          <w:szCs w:val="24"/>
        </w:rPr>
        <w:t>Гудин Р., Клингеманн Х.-Д. (ред.) Политическая наука: новые направления</w:t>
      </w:r>
      <w:r w:rsidR="00F416F4" w:rsidRPr="00EE4FE2">
        <w:rPr>
          <w:rFonts w:ascii="Times New Roman" w:hAnsi="Times New Roman"/>
          <w:bCs/>
          <w:kern w:val="36"/>
          <w:sz w:val="24"/>
          <w:szCs w:val="24"/>
        </w:rPr>
        <w:t xml:space="preserve">. </w:t>
      </w:r>
      <w:r w:rsidR="00F416F4" w:rsidRPr="00EE4FE2">
        <w:rPr>
          <w:rFonts w:ascii="Times New Roman" w:eastAsia="HiddenHorzOCR" w:hAnsi="Times New Roman"/>
          <w:sz w:val="24"/>
          <w:szCs w:val="24"/>
        </w:rPr>
        <w:t>М., 1999</w:t>
      </w:r>
      <w:r w:rsidR="00384D09" w:rsidRPr="00EE4FE2">
        <w:rPr>
          <w:rFonts w:ascii="Times New Roman" w:eastAsia="HiddenHorzOCR" w:hAnsi="Times New Roman"/>
          <w:sz w:val="24"/>
          <w:szCs w:val="24"/>
        </w:rPr>
        <w:t>.</w:t>
      </w:r>
    </w:p>
    <w:p w:rsidR="00317318" w:rsidRPr="00EE4FE2" w:rsidRDefault="00317318" w:rsidP="003A75B0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Категории политической науки: Учебник для студентов вузов / Под ред. А. Ю. Мельвиля. М., 2002.</w:t>
      </w:r>
    </w:p>
    <w:p w:rsidR="00F416F4" w:rsidRPr="00EE4FE2" w:rsidRDefault="00CA718D" w:rsidP="003A75B0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 xml:space="preserve">Патнем Р. </w:t>
      </w:r>
      <w:hyperlink r:id="rId5" w:tooltip="en:Making Democracy Work" w:history="1">
        <w:r w:rsidRPr="00EE4FE2">
          <w:rPr>
            <w:rStyle w:val="a4"/>
            <w:rFonts w:ascii="Times New Roman" w:hAnsi="Times New Roman"/>
            <w:iCs/>
            <w:color w:val="auto"/>
            <w:sz w:val="24"/>
            <w:szCs w:val="24"/>
            <w:u w:val="none"/>
          </w:rPr>
          <w:t>Чтобы демократия сработала: гражданские традиции в современной Италии</w:t>
        </w:r>
      </w:hyperlink>
      <w:r w:rsidRPr="00EE4FE2">
        <w:rPr>
          <w:rFonts w:ascii="Times New Roman" w:hAnsi="Times New Roman"/>
          <w:sz w:val="24"/>
          <w:szCs w:val="24"/>
        </w:rPr>
        <w:t>. М., 1996.</w:t>
      </w:r>
    </w:p>
    <w:p w:rsidR="00CA718D" w:rsidRPr="00EE4FE2" w:rsidRDefault="00B26D3B" w:rsidP="003A75B0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EE4FE2">
        <w:rPr>
          <w:rStyle w:val="a5"/>
          <w:rFonts w:ascii="Times New Roman" w:hAnsi="Times New Roman"/>
          <w:b w:val="0"/>
          <w:sz w:val="24"/>
          <w:szCs w:val="24"/>
        </w:rPr>
        <w:t>Кац Р. Мэир П. Изменение моделей партийной организации и партийной демократии: возникновение картельних партий // Политическая наука: Политические партии и партийные системы в современном мире: Сб. науч. тр. М., 2006.</w:t>
      </w:r>
    </w:p>
    <w:p w:rsidR="00B26D3B" w:rsidRPr="00EE4FE2" w:rsidRDefault="00B26D3B" w:rsidP="003A75B0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EE4FE2">
        <w:rPr>
          <w:rStyle w:val="a5"/>
          <w:rFonts w:ascii="Times New Roman" w:hAnsi="Times New Roman"/>
          <w:b w:val="0"/>
          <w:sz w:val="24"/>
          <w:szCs w:val="24"/>
        </w:rPr>
        <w:t>Алмонд Г., Верба С. Гражданская культура и стабильность демократии</w:t>
      </w:r>
      <w:r w:rsidR="00F416F4" w:rsidRPr="00EE4FE2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EE4FE2">
        <w:rPr>
          <w:rStyle w:val="a5"/>
          <w:rFonts w:ascii="Times New Roman" w:hAnsi="Times New Roman"/>
          <w:b w:val="0"/>
          <w:sz w:val="24"/>
          <w:szCs w:val="24"/>
        </w:rPr>
        <w:t>// Полис</w:t>
      </w:r>
      <w:r w:rsidR="00F416F4" w:rsidRPr="00EE4FE2">
        <w:rPr>
          <w:rStyle w:val="a5"/>
          <w:rFonts w:ascii="Times New Roman" w:hAnsi="Times New Roman"/>
          <w:b w:val="0"/>
          <w:sz w:val="24"/>
          <w:szCs w:val="24"/>
        </w:rPr>
        <w:t xml:space="preserve">. Политические исследования. </w:t>
      </w:r>
      <w:r w:rsidRPr="00EE4FE2">
        <w:rPr>
          <w:rStyle w:val="a5"/>
          <w:rFonts w:ascii="Times New Roman" w:hAnsi="Times New Roman"/>
          <w:b w:val="0"/>
          <w:sz w:val="24"/>
          <w:szCs w:val="24"/>
        </w:rPr>
        <w:t>1992</w:t>
      </w:r>
      <w:r w:rsidR="00F416F4" w:rsidRPr="00EE4FE2">
        <w:rPr>
          <w:rStyle w:val="a5"/>
          <w:rFonts w:ascii="Times New Roman" w:hAnsi="Times New Roman"/>
          <w:b w:val="0"/>
          <w:sz w:val="24"/>
          <w:szCs w:val="24"/>
        </w:rPr>
        <w:t xml:space="preserve">. </w:t>
      </w:r>
      <w:r w:rsidRPr="00EE4FE2">
        <w:rPr>
          <w:rStyle w:val="a5"/>
          <w:rFonts w:ascii="Times New Roman" w:hAnsi="Times New Roman"/>
          <w:b w:val="0"/>
          <w:sz w:val="24"/>
          <w:szCs w:val="24"/>
        </w:rPr>
        <w:t>№4</w:t>
      </w:r>
      <w:r w:rsidR="00F416F4" w:rsidRPr="00EE4FE2">
        <w:rPr>
          <w:rStyle w:val="a5"/>
          <w:rFonts w:ascii="Times New Roman" w:hAnsi="Times New Roman"/>
          <w:b w:val="0"/>
          <w:sz w:val="24"/>
          <w:szCs w:val="24"/>
        </w:rPr>
        <w:t>.</w:t>
      </w:r>
    </w:p>
    <w:p w:rsidR="00CA718D" w:rsidRPr="00EE4FE2" w:rsidRDefault="00CA718D" w:rsidP="0078387E">
      <w:pPr>
        <w:tabs>
          <w:tab w:val="left" w:pos="142"/>
        </w:tabs>
      </w:pPr>
    </w:p>
    <w:p w:rsidR="00682C85" w:rsidRPr="00EE4FE2" w:rsidRDefault="00682C85" w:rsidP="003A75B0">
      <w:pPr>
        <w:tabs>
          <w:tab w:val="left" w:pos="142"/>
        </w:tabs>
        <w:ind w:left="720"/>
        <w:jc w:val="center"/>
        <w:rPr>
          <w:b/>
        </w:rPr>
      </w:pPr>
      <w:r w:rsidRPr="00EE4FE2">
        <w:rPr>
          <w:b/>
        </w:rPr>
        <w:t>Политическая философия</w:t>
      </w:r>
    </w:p>
    <w:p w:rsidR="00682C85" w:rsidRPr="00EE4FE2" w:rsidRDefault="00682C85" w:rsidP="003A75B0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E755B" w:rsidRPr="00EE4FE2" w:rsidRDefault="00BE755B" w:rsidP="003A75B0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Политическая философия и философия политики.</w:t>
      </w:r>
    </w:p>
    <w:p w:rsidR="00BE755B" w:rsidRPr="00EE4FE2" w:rsidRDefault="00BE755B" w:rsidP="003A75B0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Власть и господство. М. Вебер о трех типах господства.</w:t>
      </w:r>
    </w:p>
    <w:p w:rsidR="00BE755B" w:rsidRPr="00EE4FE2" w:rsidRDefault="00BE755B" w:rsidP="003A75B0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Проблема становления государства в политической философии.</w:t>
      </w:r>
    </w:p>
    <w:p w:rsidR="00BE755B" w:rsidRPr="00EE4FE2" w:rsidRDefault="00BE755B" w:rsidP="003A75B0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 xml:space="preserve"> Современные теории демократии в политической философии.</w:t>
      </w:r>
    </w:p>
    <w:p w:rsidR="00BE755B" w:rsidRPr="00EE4FE2" w:rsidRDefault="00BE755B" w:rsidP="003A75B0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Справедливость как категория политической философии.</w:t>
      </w:r>
    </w:p>
    <w:p w:rsidR="0018267E" w:rsidRPr="00EE4FE2" w:rsidRDefault="0018267E" w:rsidP="003A75B0">
      <w:pPr>
        <w:pStyle w:val="a3"/>
        <w:tabs>
          <w:tab w:val="left" w:pos="14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17318" w:rsidRPr="00EE4FE2" w:rsidRDefault="003A75B0" w:rsidP="003A75B0">
      <w:pPr>
        <w:pStyle w:val="a3"/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E4FE2">
        <w:rPr>
          <w:rFonts w:ascii="Times New Roman" w:hAnsi="Times New Roman"/>
          <w:b/>
          <w:sz w:val="24"/>
          <w:szCs w:val="24"/>
        </w:rPr>
        <w:t>Литература</w:t>
      </w:r>
    </w:p>
    <w:p w:rsidR="00317318" w:rsidRPr="00EE4FE2" w:rsidRDefault="00317318" w:rsidP="003A75B0">
      <w:pPr>
        <w:tabs>
          <w:tab w:val="left" w:pos="142"/>
        </w:tabs>
        <w:ind w:left="567" w:hanging="567"/>
        <w:contextualSpacing/>
        <w:jc w:val="both"/>
      </w:pPr>
    </w:p>
    <w:p w:rsidR="008C2EDF" w:rsidRPr="00EE4FE2" w:rsidRDefault="008C2EDF" w:rsidP="003A75B0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Миронова Д. Политическая философия. М., 201</w:t>
      </w:r>
      <w:r w:rsidR="00BE755B" w:rsidRPr="00EE4FE2">
        <w:rPr>
          <w:rFonts w:ascii="Times New Roman" w:hAnsi="Times New Roman"/>
          <w:sz w:val="24"/>
          <w:szCs w:val="24"/>
        </w:rPr>
        <w:t>9</w:t>
      </w:r>
    </w:p>
    <w:p w:rsidR="008C2EDF" w:rsidRPr="00EE4FE2" w:rsidRDefault="008C2EDF" w:rsidP="003A75B0">
      <w:pPr>
        <w:tabs>
          <w:tab w:val="left" w:pos="142"/>
        </w:tabs>
        <w:contextualSpacing/>
        <w:jc w:val="both"/>
      </w:pPr>
    </w:p>
    <w:p w:rsidR="00682C85" w:rsidRPr="00EE4FE2" w:rsidRDefault="00682C85" w:rsidP="00843239">
      <w:pPr>
        <w:tabs>
          <w:tab w:val="left" w:pos="142"/>
        </w:tabs>
        <w:ind w:left="720"/>
        <w:jc w:val="center"/>
        <w:rPr>
          <w:b/>
        </w:rPr>
      </w:pPr>
      <w:r w:rsidRPr="00EE4FE2">
        <w:rPr>
          <w:b/>
        </w:rPr>
        <w:t>Политический анализ и прогнозирование</w:t>
      </w:r>
    </w:p>
    <w:p w:rsidR="00682C85" w:rsidRPr="00EE4FE2" w:rsidRDefault="00682C85" w:rsidP="003A75B0">
      <w:pPr>
        <w:tabs>
          <w:tab w:val="left" w:pos="142"/>
        </w:tabs>
        <w:ind w:left="720"/>
        <w:contextualSpacing/>
        <w:jc w:val="both"/>
      </w:pPr>
    </w:p>
    <w:p w:rsidR="00BE755B" w:rsidRPr="00EE4FE2" w:rsidRDefault="00BE755B" w:rsidP="003A75B0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Основные элементы исследовательского дизайн</w:t>
      </w:r>
      <w:r w:rsidR="00493767" w:rsidRPr="00EE4FE2">
        <w:rPr>
          <w:rFonts w:ascii="Times New Roman" w:hAnsi="Times New Roman"/>
          <w:sz w:val="24"/>
          <w:szCs w:val="24"/>
        </w:rPr>
        <w:t>а</w:t>
      </w:r>
      <w:r w:rsidRPr="00EE4FE2">
        <w:rPr>
          <w:rFonts w:ascii="Times New Roman" w:hAnsi="Times New Roman"/>
          <w:sz w:val="24"/>
          <w:szCs w:val="24"/>
        </w:rPr>
        <w:t xml:space="preserve"> в политическом анализе. </w:t>
      </w:r>
    </w:p>
    <w:p w:rsidR="00BE755B" w:rsidRPr="00EE4FE2" w:rsidRDefault="00BE755B" w:rsidP="003A75B0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 xml:space="preserve">Основные понятия теории вероятностей в политическом анализе: случайная величина, элементарные исходы, вероятность. Виды распределений. </w:t>
      </w:r>
    </w:p>
    <w:p w:rsidR="00BE755B" w:rsidRPr="00EE4FE2" w:rsidRDefault="00BE755B" w:rsidP="003A75B0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Описательные статистические методы в политологии.</w:t>
      </w:r>
    </w:p>
    <w:p w:rsidR="00BE755B" w:rsidRPr="00EE4FE2" w:rsidRDefault="00BE755B" w:rsidP="003A75B0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Понятие статистической связи. Свойства статистических оценок.</w:t>
      </w:r>
    </w:p>
    <w:p w:rsidR="00BE755B" w:rsidRPr="00EE4FE2" w:rsidRDefault="00BE755B" w:rsidP="003A75B0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Анализ связей категориальных переменных в политической науке.</w:t>
      </w:r>
    </w:p>
    <w:p w:rsidR="00BE755B" w:rsidRPr="00EE4FE2" w:rsidRDefault="00BE755B" w:rsidP="003A75B0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Корреляционный анализ в политических исследованиях.</w:t>
      </w:r>
    </w:p>
    <w:p w:rsidR="00BE755B" w:rsidRPr="00EE4FE2" w:rsidRDefault="00BE755B" w:rsidP="003A75B0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Регрессионный анализ в политических исследованиях.</w:t>
      </w:r>
    </w:p>
    <w:p w:rsidR="00BE755B" w:rsidRPr="00EE4FE2" w:rsidRDefault="00BE755B" w:rsidP="003A75B0">
      <w:pPr>
        <w:pStyle w:val="a3"/>
        <w:numPr>
          <w:ilvl w:val="0"/>
          <w:numId w:val="4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Кластер-анализ в политических исследованиях.</w:t>
      </w:r>
    </w:p>
    <w:p w:rsidR="00BE755B" w:rsidRPr="00EE4FE2" w:rsidRDefault="003A75B0" w:rsidP="003A75B0">
      <w:pPr>
        <w:tabs>
          <w:tab w:val="left" w:pos="142"/>
        </w:tabs>
        <w:jc w:val="center"/>
        <w:rPr>
          <w:b/>
        </w:rPr>
      </w:pPr>
      <w:r w:rsidRPr="00EE4FE2">
        <w:rPr>
          <w:b/>
        </w:rPr>
        <w:t>Литература</w:t>
      </w:r>
    </w:p>
    <w:p w:rsidR="00BE755B" w:rsidRPr="00EE4FE2" w:rsidRDefault="00BE755B" w:rsidP="003A75B0">
      <w:pPr>
        <w:tabs>
          <w:tab w:val="left" w:pos="142"/>
        </w:tabs>
        <w:jc w:val="center"/>
        <w:rPr>
          <w:b/>
        </w:rPr>
      </w:pPr>
    </w:p>
    <w:p w:rsidR="00BE755B" w:rsidRPr="00EE4FE2" w:rsidRDefault="00BE755B" w:rsidP="003A75B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Ахременко А.С. Политический анализ и прогнозирование. Учебное пособие. М.: Издательство Московского университета, 2012 г.</w:t>
      </w:r>
    </w:p>
    <w:p w:rsidR="00BE755B" w:rsidRPr="00EE4FE2" w:rsidRDefault="00BE755B" w:rsidP="003A75B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Ахременко А.С., Петров А.П. Политические институты, эффективность и депривация: математическая модель перераспределения политического влияния // ПОЛИС, №6, 2012</w:t>
      </w:r>
    </w:p>
    <w:p w:rsidR="00BE755B" w:rsidRPr="00EE4FE2" w:rsidRDefault="00BE755B" w:rsidP="003A75B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Боришполец К.П. Методы политических исследований. Учеб. пособие. М.: Аспект Пресс, 2010.</w:t>
      </w:r>
    </w:p>
    <w:p w:rsidR="00BE755B" w:rsidRPr="00EE4FE2" w:rsidRDefault="00BE755B" w:rsidP="003A75B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 xml:space="preserve">Иванов О.В. Статистика. Учебный курс для социологов и менеджеров. М., 1995. </w:t>
      </w:r>
    </w:p>
    <w:p w:rsidR="00BE755B" w:rsidRPr="00EE4FE2" w:rsidRDefault="00BE755B" w:rsidP="003A75B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 xml:space="preserve">Мангейм Д. Б., Рич Р. К. Политология: Методы исследования. М.: Весь мир, 1997. </w:t>
      </w:r>
    </w:p>
    <w:p w:rsidR="00BE755B" w:rsidRPr="00EE4FE2" w:rsidRDefault="00BE755B" w:rsidP="003A75B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Попова О. В. Политический анализ и прогнозирование. СПб.: Изд-во СПбГУ, 2009.</w:t>
      </w:r>
    </w:p>
    <w:p w:rsidR="00D519BA" w:rsidRPr="00EE4FE2" w:rsidRDefault="00BE755B" w:rsidP="0078387E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Шашкова Я. Ю. Политический анализ и прогнозирование: Учеб. пособие. Барнаул: Изд-во Алт. ун-та, 2007.</w:t>
      </w:r>
    </w:p>
    <w:p w:rsidR="00BE755B" w:rsidRPr="00EE4FE2" w:rsidRDefault="00BE755B" w:rsidP="003A75B0">
      <w:pPr>
        <w:ind w:left="360"/>
        <w:jc w:val="center"/>
        <w:rPr>
          <w:b/>
        </w:rPr>
      </w:pPr>
      <w:r w:rsidRPr="00EE4FE2">
        <w:rPr>
          <w:b/>
        </w:rPr>
        <w:t>История мировой политики</w:t>
      </w:r>
    </w:p>
    <w:p w:rsidR="00BE755B" w:rsidRPr="00EE4FE2" w:rsidRDefault="00BE755B" w:rsidP="003A75B0">
      <w:pPr>
        <w:ind w:left="360"/>
        <w:jc w:val="center"/>
        <w:rPr>
          <w:b/>
        </w:rPr>
      </w:pPr>
    </w:p>
    <w:p w:rsidR="00BE755B" w:rsidRPr="00EE4FE2" w:rsidRDefault="00BE755B" w:rsidP="003A75B0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Версальско-Вашингтонская система международных отношений</w:t>
      </w:r>
    </w:p>
    <w:p w:rsidR="00BE755B" w:rsidRPr="00EE4FE2" w:rsidRDefault="00BE755B" w:rsidP="003A75B0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Политическая история Китая в 1911-1949 гг.</w:t>
      </w:r>
    </w:p>
    <w:p w:rsidR="00BE755B" w:rsidRPr="00EE4FE2" w:rsidRDefault="00BE755B" w:rsidP="003A75B0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Политическая история КНР в 1949-2019 гг.</w:t>
      </w:r>
    </w:p>
    <w:p w:rsidR="00BE755B" w:rsidRPr="00EE4FE2" w:rsidRDefault="00BE755B" w:rsidP="003A75B0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Политическая история Японии в ХХ в.</w:t>
      </w:r>
    </w:p>
    <w:p w:rsidR="00BE755B" w:rsidRPr="00EE4FE2" w:rsidRDefault="00BE755B" w:rsidP="003A75B0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Политическая история Индии в ХХ в.</w:t>
      </w:r>
    </w:p>
    <w:p w:rsidR="00BE755B" w:rsidRPr="00EE4FE2" w:rsidRDefault="00BE755B" w:rsidP="003A75B0"/>
    <w:p w:rsidR="00BE755B" w:rsidRPr="00EE4FE2" w:rsidRDefault="00BE755B" w:rsidP="003A75B0">
      <w:pPr>
        <w:jc w:val="center"/>
        <w:rPr>
          <w:b/>
        </w:rPr>
      </w:pPr>
      <w:r w:rsidRPr="00EE4FE2">
        <w:rPr>
          <w:b/>
        </w:rPr>
        <w:t>Литература</w:t>
      </w:r>
    </w:p>
    <w:p w:rsidR="00BE755B" w:rsidRPr="00EE4FE2" w:rsidRDefault="00BE755B" w:rsidP="003A75B0"/>
    <w:p w:rsidR="00BE755B" w:rsidRPr="00EE4FE2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История Востока. В 6 томах. Том 5. Восток в новейшее время (1914-1945). – М.: Восточная литература, 2006. - 717 с.</w:t>
      </w:r>
    </w:p>
    <w:p w:rsidR="00BE755B" w:rsidRPr="00EE4FE2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История Востока. В 6 томах. Том 6. Восток в новейший период (1945-2000 гг.). - М.: Восточная литература, 2008. - 1097 с.</w:t>
      </w:r>
    </w:p>
    <w:p w:rsidR="00BE755B" w:rsidRPr="00EE4FE2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Молодяков В.Э., Молодякова Э.В., Маркарьян С.Б. История Японии. ХХ век. – М.: Институт Востоковедения РАН, Крафт+, 2007. – 528 с.</w:t>
      </w:r>
    </w:p>
    <w:p w:rsidR="00BE755B" w:rsidRPr="00EE4FE2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История международных отношений. В 3 томах. Том 2. Межвоенный период и Вторая мировая война / Под ред. М.М. Наринского. – М.: Аспект-Пресс, 2017. – 496 с.</w:t>
      </w:r>
    </w:p>
    <w:p w:rsidR="00BE755B" w:rsidRPr="00EE4FE2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История новейшего времени. Учебник и практикум для академического бакалавриата. – М.: Юрайт, 2019.</w:t>
      </w:r>
    </w:p>
    <w:p w:rsidR="00BE755B" w:rsidRPr="00EE4FE2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Новейшая история стран Азии и Африки. XX век. В 2-х частях.– М.: Владос, 2014.</w:t>
      </w:r>
    </w:p>
    <w:p w:rsidR="00BE755B" w:rsidRPr="00EE4FE2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lastRenderedPageBreak/>
        <w:t>Системная история международных отношений в четырех томах. События и документы. 1918-2003 / Под редакцией А.Д. Богатурова. - Том 1. - М.: Московский рабочий, 2000. – 516 с.</w:t>
      </w:r>
    </w:p>
    <w:p w:rsidR="00BE755B" w:rsidRPr="00EE4FE2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Юрлов Ф.Н., Юрлова Е.С. История Индии. XX век. – М.: Институт Востоковедения РАН, 2010. – 920 с.</w:t>
      </w:r>
    </w:p>
    <w:p w:rsidR="00BE755B" w:rsidRPr="00EE4FE2" w:rsidRDefault="00BE755B" w:rsidP="0078387E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Япония: опыт модернизации / Под ред. Э.В. Молодяковой. - М.: АИРО-ХХI, 2011. – 280 с.</w:t>
      </w:r>
    </w:p>
    <w:p w:rsidR="00BE755B" w:rsidRPr="00EE4FE2" w:rsidRDefault="00BE755B" w:rsidP="003A75B0">
      <w:pPr>
        <w:ind w:left="360"/>
        <w:jc w:val="center"/>
        <w:rPr>
          <w:b/>
        </w:rPr>
      </w:pPr>
      <w:r w:rsidRPr="00EE4FE2">
        <w:rPr>
          <w:b/>
        </w:rPr>
        <w:t>История политики</w:t>
      </w:r>
    </w:p>
    <w:p w:rsidR="00BE755B" w:rsidRPr="00EE4FE2" w:rsidRDefault="00BE755B" w:rsidP="003A75B0">
      <w:pPr>
        <w:tabs>
          <w:tab w:val="left" w:pos="142"/>
        </w:tabs>
        <w:contextualSpacing/>
        <w:jc w:val="center"/>
        <w:rPr>
          <w:b/>
        </w:rPr>
      </w:pPr>
    </w:p>
    <w:p w:rsidR="00BE755B" w:rsidRPr="00EE4FE2" w:rsidRDefault="00BE755B" w:rsidP="003A75B0">
      <w:pPr>
        <w:pStyle w:val="1"/>
        <w:ind w:left="426"/>
        <w:rPr>
          <w:sz w:val="24"/>
          <w:szCs w:val="24"/>
        </w:rPr>
      </w:pPr>
      <w:r w:rsidRPr="00EE4FE2">
        <w:rPr>
          <w:sz w:val="24"/>
          <w:szCs w:val="24"/>
        </w:rPr>
        <w:t>Этапы политогенеза. Конфликтные и интегративные теории происхождения государства.</w:t>
      </w:r>
    </w:p>
    <w:p w:rsidR="00BE755B" w:rsidRPr="00EE4FE2" w:rsidRDefault="00BE755B" w:rsidP="003A75B0">
      <w:pPr>
        <w:pStyle w:val="1"/>
        <w:ind w:left="426"/>
        <w:rPr>
          <w:sz w:val="24"/>
          <w:szCs w:val="24"/>
        </w:rPr>
      </w:pPr>
      <w:r w:rsidRPr="00EE4FE2">
        <w:rPr>
          <w:sz w:val="24"/>
          <w:szCs w:val="24"/>
        </w:rPr>
        <w:t>Политические институты и традиции греческих полисов. Этапы формирования афинской демократии.</w:t>
      </w:r>
    </w:p>
    <w:p w:rsidR="00BE755B" w:rsidRPr="00EE4FE2" w:rsidRDefault="00BE755B" w:rsidP="003A75B0">
      <w:pPr>
        <w:pStyle w:val="1"/>
        <w:ind w:left="426"/>
        <w:rPr>
          <w:sz w:val="24"/>
          <w:szCs w:val="24"/>
        </w:rPr>
      </w:pPr>
      <w:r w:rsidRPr="00EE4FE2">
        <w:rPr>
          <w:sz w:val="24"/>
          <w:szCs w:val="24"/>
        </w:rPr>
        <w:t>Политические институты и традиции римской республики. Кризис римской республики.</w:t>
      </w:r>
    </w:p>
    <w:p w:rsidR="00BE755B" w:rsidRPr="00EE4FE2" w:rsidRDefault="00BE755B" w:rsidP="003A75B0">
      <w:pPr>
        <w:pStyle w:val="1"/>
        <w:ind w:left="426"/>
        <w:rPr>
          <w:sz w:val="24"/>
          <w:szCs w:val="24"/>
        </w:rPr>
      </w:pPr>
      <w:r w:rsidRPr="00EE4FE2">
        <w:rPr>
          <w:sz w:val="24"/>
          <w:szCs w:val="24"/>
        </w:rPr>
        <w:t>Политические системы принципата и домината.</w:t>
      </w:r>
    </w:p>
    <w:p w:rsidR="00BE755B" w:rsidRPr="00EE4FE2" w:rsidRDefault="00BE755B" w:rsidP="003A75B0">
      <w:pPr>
        <w:pStyle w:val="1"/>
        <w:ind w:left="426"/>
        <w:rPr>
          <w:sz w:val="24"/>
          <w:szCs w:val="24"/>
        </w:rPr>
      </w:pPr>
      <w:r w:rsidRPr="00EE4FE2">
        <w:rPr>
          <w:sz w:val="24"/>
          <w:szCs w:val="24"/>
        </w:rPr>
        <w:t>Политические институты и традиции Византии. Стратегия и дипломатия Византийской империи.</w:t>
      </w:r>
    </w:p>
    <w:p w:rsidR="00BE755B" w:rsidRPr="00EE4FE2" w:rsidRDefault="00BE755B" w:rsidP="003A75B0">
      <w:pPr>
        <w:pStyle w:val="1"/>
        <w:ind w:left="426"/>
        <w:rPr>
          <w:sz w:val="24"/>
          <w:szCs w:val="24"/>
        </w:rPr>
      </w:pPr>
      <w:r w:rsidRPr="00EE4FE2">
        <w:rPr>
          <w:sz w:val="24"/>
          <w:szCs w:val="24"/>
        </w:rPr>
        <w:t>Политические институты и традиции китайской цивилизации. Формирование китайской имперской бюрократии.</w:t>
      </w:r>
    </w:p>
    <w:p w:rsidR="00BE755B" w:rsidRPr="00EE4FE2" w:rsidRDefault="00BE755B" w:rsidP="003A75B0">
      <w:pPr>
        <w:pStyle w:val="1"/>
        <w:numPr>
          <w:ilvl w:val="0"/>
          <w:numId w:val="0"/>
        </w:numPr>
        <w:ind w:left="1800" w:hanging="360"/>
        <w:rPr>
          <w:sz w:val="24"/>
          <w:szCs w:val="24"/>
        </w:rPr>
      </w:pPr>
    </w:p>
    <w:p w:rsidR="00BE755B" w:rsidRPr="00EE4FE2" w:rsidRDefault="003A75B0" w:rsidP="003A75B0">
      <w:pPr>
        <w:pStyle w:val="a3"/>
        <w:tabs>
          <w:tab w:val="left" w:pos="142"/>
        </w:tabs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  <w:r w:rsidRPr="00EE4FE2">
        <w:rPr>
          <w:rFonts w:ascii="Times New Roman" w:hAnsi="Times New Roman"/>
          <w:b/>
          <w:sz w:val="24"/>
          <w:szCs w:val="24"/>
        </w:rPr>
        <w:t>Литература</w:t>
      </w:r>
    </w:p>
    <w:p w:rsidR="00BE755B" w:rsidRPr="00EE4FE2" w:rsidRDefault="00BE755B" w:rsidP="003A75B0">
      <w:pPr>
        <w:pStyle w:val="1"/>
        <w:numPr>
          <w:ilvl w:val="0"/>
          <w:numId w:val="0"/>
        </w:numPr>
        <w:ind w:left="66"/>
        <w:rPr>
          <w:sz w:val="24"/>
          <w:szCs w:val="24"/>
        </w:rPr>
      </w:pPr>
    </w:p>
    <w:p w:rsidR="00BE755B" w:rsidRPr="00EE4FE2" w:rsidRDefault="00BE755B" w:rsidP="003A75B0">
      <w:pPr>
        <w:pStyle w:val="1"/>
        <w:numPr>
          <w:ilvl w:val="0"/>
          <w:numId w:val="25"/>
        </w:numPr>
        <w:ind w:left="426"/>
        <w:rPr>
          <w:sz w:val="24"/>
          <w:szCs w:val="24"/>
        </w:rPr>
      </w:pPr>
      <w:r w:rsidRPr="00EE4FE2">
        <w:rPr>
          <w:sz w:val="24"/>
          <w:szCs w:val="24"/>
        </w:rPr>
        <w:t xml:space="preserve">Крадин Н. Н.  Политическая антропология: Учебник. М.:, 2011. </w:t>
      </w:r>
    </w:p>
    <w:p w:rsidR="00BE755B" w:rsidRPr="00EE4FE2" w:rsidRDefault="00BE755B" w:rsidP="003A75B0">
      <w:pPr>
        <w:pStyle w:val="1"/>
        <w:ind w:left="426"/>
        <w:rPr>
          <w:sz w:val="24"/>
          <w:szCs w:val="24"/>
        </w:rPr>
      </w:pPr>
      <w:r w:rsidRPr="00EE4FE2">
        <w:rPr>
          <w:iCs/>
          <w:sz w:val="24"/>
          <w:szCs w:val="24"/>
        </w:rPr>
        <w:t>Мак-Нил У.</w:t>
      </w:r>
      <w:r w:rsidRPr="00EE4FE2">
        <w:rPr>
          <w:sz w:val="24"/>
          <w:szCs w:val="24"/>
        </w:rPr>
        <w:t xml:space="preserve"> Восхождение Запада. История человеческого сообщества. М., 2004.</w:t>
      </w:r>
    </w:p>
    <w:p w:rsidR="00BE755B" w:rsidRPr="00EE4FE2" w:rsidRDefault="00BE755B" w:rsidP="003A75B0">
      <w:pPr>
        <w:pStyle w:val="1"/>
        <w:ind w:left="426"/>
        <w:rPr>
          <w:sz w:val="24"/>
          <w:szCs w:val="24"/>
        </w:rPr>
      </w:pPr>
      <w:r w:rsidRPr="00EE4FE2">
        <w:rPr>
          <w:sz w:val="24"/>
          <w:szCs w:val="24"/>
        </w:rPr>
        <w:t>История Древней Греции. Под редакцией Кузищина. М., 2003.</w:t>
      </w:r>
    </w:p>
    <w:p w:rsidR="00BE755B" w:rsidRPr="00EE4FE2" w:rsidRDefault="00BE755B" w:rsidP="003A75B0">
      <w:pPr>
        <w:pStyle w:val="1"/>
        <w:ind w:left="426"/>
        <w:rPr>
          <w:sz w:val="24"/>
          <w:szCs w:val="24"/>
        </w:rPr>
      </w:pPr>
      <w:r w:rsidRPr="00EE4FE2">
        <w:rPr>
          <w:rStyle w:val="normaltextrun"/>
          <w:sz w:val="24"/>
          <w:szCs w:val="24"/>
          <w:shd w:val="clear" w:color="auto" w:fill="FFFFFF"/>
        </w:rPr>
        <w:t>Машкин Н.А. История Древнего Рима. Любое издание.</w:t>
      </w:r>
      <w:r w:rsidRPr="00EE4FE2">
        <w:rPr>
          <w:rStyle w:val="eop"/>
          <w:sz w:val="24"/>
          <w:szCs w:val="24"/>
          <w:shd w:val="clear" w:color="auto" w:fill="FFFFFF"/>
        </w:rPr>
        <w:t> </w:t>
      </w:r>
    </w:p>
    <w:p w:rsidR="00BE755B" w:rsidRPr="00EE4FE2" w:rsidRDefault="00BE755B" w:rsidP="003A75B0">
      <w:pPr>
        <w:pStyle w:val="1"/>
        <w:ind w:left="426"/>
        <w:rPr>
          <w:rStyle w:val="citation"/>
          <w:iCs/>
          <w:sz w:val="24"/>
          <w:szCs w:val="24"/>
        </w:rPr>
      </w:pPr>
      <w:r w:rsidRPr="00EE4FE2">
        <w:rPr>
          <w:sz w:val="24"/>
          <w:szCs w:val="24"/>
        </w:rPr>
        <w:t xml:space="preserve">Суриков И.Е. Солнце Эллады. История афинской демократии. СПб., 2008.  </w:t>
      </w:r>
    </w:p>
    <w:p w:rsidR="00BE755B" w:rsidRPr="00EE4FE2" w:rsidRDefault="00BE755B" w:rsidP="003A75B0">
      <w:pPr>
        <w:pStyle w:val="1"/>
        <w:ind w:left="426"/>
        <w:rPr>
          <w:sz w:val="24"/>
          <w:szCs w:val="24"/>
        </w:rPr>
      </w:pPr>
      <w:r w:rsidRPr="00EE4FE2">
        <w:rPr>
          <w:sz w:val="24"/>
          <w:szCs w:val="24"/>
        </w:rPr>
        <w:t>Острогорский Г.А. История Византийского государства. М., 2011.</w:t>
      </w:r>
    </w:p>
    <w:p w:rsidR="00BE755B" w:rsidRPr="00EE4FE2" w:rsidRDefault="00BE755B" w:rsidP="003A75B0">
      <w:pPr>
        <w:pStyle w:val="1"/>
        <w:ind w:left="426"/>
        <w:rPr>
          <w:sz w:val="24"/>
          <w:szCs w:val="24"/>
        </w:rPr>
      </w:pPr>
      <w:r w:rsidRPr="00EE4FE2">
        <w:rPr>
          <w:sz w:val="24"/>
          <w:szCs w:val="24"/>
        </w:rPr>
        <w:t>Люттвак Э. Н. Стратегия Византийской империи. М., 2010.</w:t>
      </w:r>
    </w:p>
    <w:p w:rsidR="00BE755B" w:rsidRPr="00EE4FE2" w:rsidRDefault="00BE755B" w:rsidP="003A75B0">
      <w:pPr>
        <w:pStyle w:val="1"/>
        <w:ind w:left="426"/>
        <w:rPr>
          <w:sz w:val="24"/>
          <w:szCs w:val="24"/>
        </w:rPr>
      </w:pPr>
      <w:r w:rsidRPr="00EE4FE2">
        <w:rPr>
          <w:sz w:val="24"/>
          <w:szCs w:val="24"/>
        </w:rPr>
        <w:t xml:space="preserve">История Китая. Под редакцией А. В. Меликсетова. М., 1998. </w:t>
      </w:r>
    </w:p>
    <w:p w:rsidR="00BE755B" w:rsidRPr="00EE4FE2" w:rsidRDefault="00BE755B" w:rsidP="003A75B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  <w:r w:rsidRPr="00EE4FE2">
        <w:rPr>
          <w:rFonts w:eastAsia="Calibri"/>
          <w:b/>
          <w:lang w:eastAsia="en-US"/>
        </w:rPr>
        <w:t>Политическая психология</w:t>
      </w: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</w:p>
    <w:p w:rsidR="00E268E8" w:rsidRPr="00EE4FE2" w:rsidRDefault="00E268E8" w:rsidP="00E268E8">
      <w:pPr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Методология и методы политической психологии.</w:t>
      </w:r>
    </w:p>
    <w:p w:rsidR="00E268E8" w:rsidRPr="00EE4FE2" w:rsidRDefault="00E268E8" w:rsidP="00E268E8">
      <w:pPr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 xml:space="preserve">Психология массового электорального поведения. </w:t>
      </w:r>
    </w:p>
    <w:p w:rsidR="00E268E8" w:rsidRPr="00EE4FE2" w:rsidRDefault="00E268E8" w:rsidP="00E268E8">
      <w:pPr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Политические образы: понятие, структура, факторы политического восприятия.</w:t>
      </w:r>
    </w:p>
    <w:p w:rsidR="00E268E8" w:rsidRPr="00EE4FE2" w:rsidRDefault="00E268E8" w:rsidP="00E268E8">
      <w:pPr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Восприятие власти и политических лидеров в современной России.</w:t>
      </w:r>
    </w:p>
    <w:p w:rsidR="00E268E8" w:rsidRPr="00EE4FE2" w:rsidRDefault="00E268E8" w:rsidP="00E268E8">
      <w:pPr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Современные психологические исследования политических лидеров.</w:t>
      </w:r>
    </w:p>
    <w:p w:rsidR="00E268E8" w:rsidRPr="00EE4FE2" w:rsidRDefault="00E268E8" w:rsidP="00E268E8">
      <w:pPr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Проблема личности и политика.</w:t>
      </w:r>
    </w:p>
    <w:p w:rsidR="00E268E8" w:rsidRPr="00EE4FE2" w:rsidRDefault="00E268E8" w:rsidP="00E268E8">
      <w:pPr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Психология политического сознания: политические ценности, представления и установки.</w:t>
      </w: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contextualSpacing/>
        <w:jc w:val="both"/>
        <w:rPr>
          <w:rFonts w:eastAsia="Calibri"/>
          <w:lang w:eastAsia="en-US"/>
        </w:rPr>
      </w:pP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  <w:r w:rsidRPr="00EE4FE2">
        <w:rPr>
          <w:b/>
        </w:rPr>
        <w:t>Литература</w:t>
      </w: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center"/>
      </w:pPr>
    </w:p>
    <w:p w:rsidR="00E268E8" w:rsidRPr="00EE4FE2" w:rsidRDefault="00E268E8" w:rsidP="00E268E8">
      <w:pPr>
        <w:numPr>
          <w:ilvl w:val="0"/>
          <w:numId w:val="30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Политическая психология: Хрестоматия / Сост. Шестопал Е.Б. 3-е изд., испр. И доп. М.: Аспект-Пресс, 2011.</w:t>
      </w:r>
    </w:p>
    <w:p w:rsidR="00E268E8" w:rsidRPr="00EE4FE2" w:rsidRDefault="00E268E8" w:rsidP="00E268E8">
      <w:pPr>
        <w:numPr>
          <w:ilvl w:val="0"/>
          <w:numId w:val="30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Политическая психология: Хрестоматия / Сост. Шестопал Е.Б.  4-е изд., испр. и доп. М.: Аспект-Пресс, 2018.</w:t>
      </w:r>
    </w:p>
    <w:p w:rsidR="00E268E8" w:rsidRPr="00EE4FE2" w:rsidRDefault="00E268E8" w:rsidP="00E268E8">
      <w:pPr>
        <w:numPr>
          <w:ilvl w:val="0"/>
          <w:numId w:val="30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Путин 3.0.: общество и власть в новейшей истории России. Москва: Издательство АРГАМАК-МЕДИА, 2015.</w:t>
      </w:r>
    </w:p>
    <w:p w:rsidR="00E268E8" w:rsidRPr="00EE4FE2" w:rsidRDefault="00E268E8" w:rsidP="00E268E8">
      <w:pPr>
        <w:numPr>
          <w:ilvl w:val="0"/>
          <w:numId w:val="30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lastRenderedPageBreak/>
        <w:t>Ракитянский Н.М. Понятия сознания и менталитета в контексте политической психологии. Вестн. Моск. ун-та. Сер. Политический науки. 2011. №6.</w:t>
      </w:r>
    </w:p>
    <w:p w:rsidR="00E268E8" w:rsidRPr="00EE4FE2" w:rsidRDefault="00E268E8" w:rsidP="00E268E8">
      <w:pPr>
        <w:numPr>
          <w:ilvl w:val="0"/>
          <w:numId w:val="30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Современная элита России: политико-психологический анализ / А. В. Селезнева, Е. Б. Шестопал, Н. М. Ракитянский и др. — АРГАМАК-МЕДИА Москва, 2015</w:t>
      </w:r>
    </w:p>
    <w:p w:rsidR="00E268E8" w:rsidRPr="00EE4FE2" w:rsidRDefault="00E268E8" w:rsidP="00E268E8">
      <w:pPr>
        <w:numPr>
          <w:ilvl w:val="0"/>
          <w:numId w:val="30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Ольшанский Д.В. Основы политической психологии. Екатеринбург. Деловая книга. 2001.</w:t>
      </w:r>
    </w:p>
    <w:p w:rsidR="00E268E8" w:rsidRPr="00EE4FE2" w:rsidRDefault="00E268E8" w:rsidP="00E268E8">
      <w:pPr>
        <w:numPr>
          <w:ilvl w:val="0"/>
          <w:numId w:val="30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Шестопал Е.Б. Политическая психология: Учебник для студентов вузов. М.: Аспект-Пресс, 2018.</w:t>
      </w:r>
    </w:p>
    <w:p w:rsidR="00BE755B" w:rsidRPr="00EE4FE2" w:rsidRDefault="00BE755B" w:rsidP="003A75B0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  <w:r w:rsidRPr="00EE4FE2">
        <w:rPr>
          <w:rFonts w:eastAsia="Calibri"/>
          <w:b/>
          <w:lang w:eastAsia="en-US"/>
        </w:rPr>
        <w:t>Политическая социология</w:t>
      </w: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</w:p>
    <w:p w:rsidR="00E268E8" w:rsidRPr="00EE4FE2" w:rsidRDefault="00E268E8" w:rsidP="00E268E8">
      <w:pPr>
        <w:numPr>
          <w:ilvl w:val="0"/>
          <w:numId w:val="31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Структура и функции политической коммуникации в современном мире.</w:t>
      </w:r>
    </w:p>
    <w:p w:rsidR="00E268E8" w:rsidRPr="00EE4FE2" w:rsidRDefault="00E268E8" w:rsidP="00E268E8">
      <w:pPr>
        <w:numPr>
          <w:ilvl w:val="0"/>
          <w:numId w:val="31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Общественное мнение как субъект и объект политики.</w:t>
      </w:r>
    </w:p>
    <w:p w:rsidR="00E268E8" w:rsidRPr="00EE4FE2" w:rsidRDefault="00E268E8" w:rsidP="00E268E8">
      <w:pPr>
        <w:numPr>
          <w:ilvl w:val="0"/>
          <w:numId w:val="31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Неклассические социальные общности в современном политическом процессе.</w:t>
      </w:r>
    </w:p>
    <w:p w:rsidR="00E268E8" w:rsidRPr="00EE4FE2" w:rsidRDefault="00E268E8" w:rsidP="00E268E8">
      <w:pPr>
        <w:numPr>
          <w:ilvl w:val="0"/>
          <w:numId w:val="31"/>
        </w:numPr>
        <w:shd w:val="clear" w:color="auto" w:fill="FFFFFF"/>
        <w:tabs>
          <w:tab w:val="left" w:pos="851"/>
          <w:tab w:val="left" w:pos="993"/>
        </w:tabs>
        <w:ind w:left="0" w:firstLine="567"/>
        <w:contextualSpacing/>
        <w:jc w:val="both"/>
      </w:pPr>
      <w:r w:rsidRPr="00EE4FE2">
        <w:t xml:space="preserve">Качественные методы социологических исследований. Фокус-группы, виды интервью. </w:t>
      </w: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i/>
          <w:lang w:eastAsia="en-US"/>
        </w:rPr>
      </w:pP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  <w:r w:rsidRPr="00EE4FE2">
        <w:rPr>
          <w:b/>
        </w:rPr>
        <w:t>Литература</w:t>
      </w: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</w:p>
    <w:p w:rsidR="00E268E8" w:rsidRPr="00EE4FE2" w:rsidRDefault="00E268E8" w:rsidP="00E268E8">
      <w:pPr>
        <w:numPr>
          <w:ilvl w:val="0"/>
          <w:numId w:val="32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Артемов Г.П. Политическая социология. М., Логос. 2002.</w:t>
      </w:r>
    </w:p>
    <w:p w:rsidR="00E268E8" w:rsidRPr="00EE4FE2" w:rsidRDefault="00E268E8" w:rsidP="00E268E8">
      <w:pPr>
        <w:numPr>
          <w:ilvl w:val="0"/>
          <w:numId w:val="32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Елисеев С.М. Политическая социология. СПб., Издательство Юрайт, 2019.</w:t>
      </w:r>
    </w:p>
    <w:p w:rsidR="00E268E8" w:rsidRPr="00EE4FE2" w:rsidRDefault="00E268E8" w:rsidP="00E268E8">
      <w:pPr>
        <w:numPr>
          <w:ilvl w:val="0"/>
          <w:numId w:val="32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Политическая социология. В 2 ч.: учебник и практикум для академического бакалавриата / под ред. Т.В. Евгеньевой. – 2-е изд., испр. и доп. М.: Издательство Юрайт, 2018.</w:t>
      </w:r>
    </w:p>
    <w:p w:rsidR="00E268E8" w:rsidRPr="00EE4FE2" w:rsidRDefault="00E268E8" w:rsidP="00E268E8">
      <w:pPr>
        <w:numPr>
          <w:ilvl w:val="0"/>
          <w:numId w:val="32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Политическая социология. Под ред. Ж.Т. Тощенко. М. Издательство Юрайт, 2012.</w:t>
      </w:r>
    </w:p>
    <w:p w:rsidR="00BE755B" w:rsidRPr="00EE4FE2" w:rsidRDefault="00BE755B" w:rsidP="00E268E8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  <w:r w:rsidRPr="00EE4FE2">
        <w:rPr>
          <w:rFonts w:eastAsia="Calibri"/>
          <w:b/>
          <w:lang w:eastAsia="en-US"/>
        </w:rPr>
        <w:t>Педагогика и методика преподавания политологии</w:t>
      </w: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both"/>
      </w:pP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both"/>
      </w:pPr>
      <w:r w:rsidRPr="00EE4FE2">
        <w:t>1.</w:t>
      </w:r>
      <w:r w:rsidRPr="00EE4FE2">
        <w:tab/>
        <w:t xml:space="preserve">Классно-урочная система Я.А. Коменского и ее характеристика. </w:t>
      </w: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both"/>
      </w:pPr>
      <w:r w:rsidRPr="00EE4FE2">
        <w:t>2.</w:t>
      </w:r>
      <w:r w:rsidRPr="00EE4FE2">
        <w:tab/>
        <w:t>Обучение в педагогическом процессе. Основные дидактические категории и принципы.</w:t>
      </w: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both"/>
      </w:pPr>
      <w:r w:rsidRPr="00EE4FE2">
        <w:t>3.</w:t>
      </w:r>
      <w:r w:rsidRPr="00EE4FE2">
        <w:tab/>
      </w:r>
      <w:r w:rsidRPr="00EE4FE2">
        <w:rPr>
          <w:rFonts w:eastAsia="Calibri"/>
          <w:lang w:eastAsia="en-US"/>
        </w:rPr>
        <w:t>Урок как основная форма обучения в школе. Структура урока, типы уроков.</w:t>
      </w: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both"/>
      </w:pPr>
      <w:r w:rsidRPr="00EE4FE2">
        <w:t>4.</w:t>
      </w:r>
      <w:r w:rsidRPr="00EE4FE2">
        <w:tab/>
        <w:t>Словесные методы обучения и особенности их использования в образовательном процессе.</w:t>
      </w: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both"/>
      </w:pPr>
      <w:r w:rsidRPr="00EE4FE2">
        <w:t>5.</w:t>
      </w:r>
      <w:r w:rsidRPr="00EE4FE2">
        <w:tab/>
        <w:t>Наглядные методы обучения и особенности их использования в образовательном процессе.</w:t>
      </w: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both"/>
      </w:pPr>
      <w:r w:rsidRPr="00EE4FE2">
        <w:t xml:space="preserve">6. </w:t>
      </w:r>
      <w:r w:rsidRPr="00EE4FE2">
        <w:rPr>
          <w:rFonts w:eastAsia="Calibri"/>
          <w:lang w:eastAsia="en-US"/>
        </w:rPr>
        <w:t>Воспитание в педагогическом процессе: понятие, направления, формы и методы.</w:t>
      </w: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both"/>
      </w:pP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both"/>
      </w:pP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  <w:r w:rsidRPr="00EE4FE2">
        <w:rPr>
          <w:b/>
        </w:rPr>
        <w:t>Литература</w:t>
      </w:r>
    </w:p>
    <w:p w:rsidR="00E268E8" w:rsidRPr="00EE4FE2" w:rsidRDefault="00E268E8" w:rsidP="00E268E8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</w:p>
    <w:p w:rsidR="00E268E8" w:rsidRPr="00EE4FE2" w:rsidRDefault="00E268E8" w:rsidP="00E268E8">
      <w:pPr>
        <w:numPr>
          <w:ilvl w:val="0"/>
          <w:numId w:val="33"/>
        </w:numPr>
        <w:tabs>
          <w:tab w:val="left" w:pos="142"/>
          <w:tab w:val="left" w:pos="851"/>
          <w:tab w:val="left" w:pos="993"/>
        </w:tabs>
        <w:ind w:left="0" w:firstLine="567"/>
        <w:contextualSpacing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Бордовская Н.В., Реан А.А. Педагогика. СПб.: Питер, 2000.</w:t>
      </w:r>
    </w:p>
    <w:p w:rsidR="00E268E8" w:rsidRPr="00EE4FE2" w:rsidRDefault="00E268E8" w:rsidP="00E268E8">
      <w:pPr>
        <w:numPr>
          <w:ilvl w:val="0"/>
          <w:numId w:val="33"/>
        </w:numPr>
        <w:tabs>
          <w:tab w:val="left" w:pos="142"/>
          <w:tab w:val="left" w:pos="851"/>
          <w:tab w:val="left" w:pos="993"/>
        </w:tabs>
        <w:ind w:left="0" w:firstLine="567"/>
        <w:contextualSpacing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Педагогика: учебное пособие / под ред. П.И. Пидкасистого. М., 2006.</w:t>
      </w:r>
    </w:p>
    <w:p w:rsidR="00E268E8" w:rsidRPr="00EE4FE2" w:rsidRDefault="00E268E8" w:rsidP="00E268E8">
      <w:pPr>
        <w:numPr>
          <w:ilvl w:val="0"/>
          <w:numId w:val="33"/>
        </w:numPr>
        <w:tabs>
          <w:tab w:val="left" w:pos="142"/>
          <w:tab w:val="left" w:pos="851"/>
          <w:tab w:val="left" w:pos="993"/>
        </w:tabs>
        <w:ind w:left="0" w:firstLine="567"/>
        <w:contextualSpacing/>
        <w:rPr>
          <w:rFonts w:eastAsia="Calibri"/>
          <w:lang w:eastAsia="en-US"/>
        </w:rPr>
      </w:pPr>
      <w:r w:rsidRPr="00EE4FE2">
        <w:rPr>
          <w:color w:val="000000"/>
        </w:rPr>
        <w:t>Педагогика: учебник для студ. учреждений высш. проф. образования / В. А. Сластенин, И. Ф.Исаев, Е. Н. Шиянов; под ред. В.А.Сластенина. — 11-е изд., стер. — М.: Издательский центр «Академия», 2012.</w:t>
      </w:r>
    </w:p>
    <w:p w:rsidR="00E268E8" w:rsidRPr="00EE4FE2" w:rsidRDefault="00E268E8" w:rsidP="00E268E8">
      <w:pPr>
        <w:numPr>
          <w:ilvl w:val="0"/>
          <w:numId w:val="33"/>
        </w:numPr>
        <w:tabs>
          <w:tab w:val="left" w:pos="142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color w:val="000000"/>
          <w:lang w:eastAsia="en-US"/>
        </w:rPr>
        <w:t>Джуринский А. Н. История педагогики. - М. , 1999.</w:t>
      </w:r>
    </w:p>
    <w:p w:rsidR="00E268E8" w:rsidRPr="00EE4FE2" w:rsidRDefault="00E268E8" w:rsidP="00E268E8">
      <w:pPr>
        <w:numPr>
          <w:ilvl w:val="0"/>
          <w:numId w:val="33"/>
        </w:numPr>
        <w:tabs>
          <w:tab w:val="left" w:pos="142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color w:val="000000"/>
          <w:lang w:eastAsia="en-US"/>
        </w:rPr>
        <w:t>История педагогики и образования. От зарождения воспитания в первобытном обществе до конца XX века: Учеб. пособ. / Под ред. А. И. Пискунова. - М. , 2001.</w:t>
      </w:r>
    </w:p>
    <w:p w:rsidR="00BE755B" w:rsidRPr="00EE4FE2" w:rsidRDefault="00BE755B" w:rsidP="003A75B0">
      <w:pPr>
        <w:pStyle w:val="12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7BD9" w:rsidRPr="00EE4FE2" w:rsidRDefault="00EC7BD9" w:rsidP="00EC7BD9">
      <w:pPr>
        <w:tabs>
          <w:tab w:val="left" w:pos="142"/>
        </w:tabs>
        <w:ind w:firstLine="567"/>
        <w:contextualSpacing/>
        <w:jc w:val="center"/>
        <w:rPr>
          <w:b/>
          <w:lang w:eastAsia="en-US"/>
        </w:rPr>
      </w:pPr>
      <w:r w:rsidRPr="00EE4FE2">
        <w:rPr>
          <w:b/>
          <w:lang w:eastAsia="en-US"/>
        </w:rPr>
        <w:t>История социально-политических учений зарубежных стран</w:t>
      </w:r>
    </w:p>
    <w:p w:rsidR="00EC7BD9" w:rsidRPr="00EE4FE2" w:rsidRDefault="00EC7BD9" w:rsidP="00EC7BD9">
      <w:pPr>
        <w:tabs>
          <w:tab w:val="left" w:pos="142"/>
        </w:tabs>
        <w:ind w:firstLine="567"/>
        <w:contextualSpacing/>
        <w:jc w:val="center"/>
        <w:rPr>
          <w:b/>
          <w:lang w:eastAsia="en-US"/>
        </w:rPr>
      </w:pP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426" w:firstLine="141"/>
        <w:contextualSpacing/>
        <w:jc w:val="both"/>
        <w:rPr>
          <w:lang w:eastAsia="en-US"/>
        </w:rPr>
      </w:pPr>
      <w:r w:rsidRPr="00EE4FE2">
        <w:rPr>
          <w:lang w:eastAsia="en-US"/>
        </w:rPr>
        <w:lastRenderedPageBreak/>
        <w:t>Социально-политические учения Платона и Аристотеля.</w:t>
      </w: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Основные направления социально-политической мысли эпохи Возрождения: Н. Макиавелли, Т. Мор, Т. Кампанелла.</w:t>
      </w: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Социально-политические учения эпохи ранних буржуазных революций: Т. Гоббс, Дж. Локк.</w:t>
      </w: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Социально-политические учения эпохи Просвещения: Ш.-Л. Монтескье, Ж.-Ж. Руссо.</w:t>
      </w: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Социально-политические идеи немецкой классической философии: И. Кант, И.Г. Фихте, Г.В.Ф. Гегель.</w:t>
      </w: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Социалистические учения начала XIX в.: К.-А. Сен-Симон, Ш. Фурье, Р. Оуэн.</w:t>
      </w: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Консервативные теории конца XVIII-XIX в.: Э. Берк, Т. Карлейль, Ж. де Местр.</w:t>
      </w: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Европейский либерализм XIX в.: Дж. Ст. Милль, А. де Токвиль, О. Конт.</w:t>
      </w: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 xml:space="preserve">Социально-политические идеи анархизма </w:t>
      </w:r>
      <w:r w:rsidRPr="00EE4FE2">
        <w:rPr>
          <w:lang w:val="en-US" w:eastAsia="en-US"/>
        </w:rPr>
        <w:t>XIX</w:t>
      </w:r>
      <w:r w:rsidRPr="00EE4FE2">
        <w:rPr>
          <w:lang w:eastAsia="en-US"/>
        </w:rPr>
        <w:t xml:space="preserve"> в.: М. Штирнер, П.-Ж. Прудон.</w:t>
      </w: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Социально-политическое учение марксизма.</w:t>
      </w: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Социально-политические концепции элитизма: В. Парето, Г. Моска, Р. Михельс.</w:t>
      </w: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Социально-политические концепции прагматизма: У. Джемс, Дж. Дьюи.</w:t>
      </w: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Социологизм в социально-политическом познании: М. Вебер, Э. Дюркгейм, П.А. Сорокин.</w:t>
      </w: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Социально-политические идеи неомарксизма: Д. Лукач, А. Грамши, Г. Маркузе.</w:t>
      </w:r>
    </w:p>
    <w:p w:rsidR="00EC7BD9" w:rsidRPr="00EE4FE2" w:rsidRDefault="00EC7BD9" w:rsidP="00EC7BD9">
      <w:pPr>
        <w:numPr>
          <w:ilvl w:val="0"/>
          <w:numId w:val="34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Социология знания: социально-политические концепции М. Шелера, К. Мангейма.</w:t>
      </w:r>
    </w:p>
    <w:p w:rsidR="00EC7BD9" w:rsidRPr="00EE4FE2" w:rsidRDefault="00EC7BD9" w:rsidP="00EC7BD9">
      <w:pPr>
        <w:tabs>
          <w:tab w:val="left" w:pos="142"/>
        </w:tabs>
        <w:ind w:firstLine="567"/>
        <w:contextualSpacing/>
        <w:jc w:val="both"/>
        <w:rPr>
          <w:lang w:eastAsia="en-US"/>
        </w:rPr>
      </w:pPr>
    </w:p>
    <w:p w:rsidR="00EC7BD9" w:rsidRPr="00EE4FE2" w:rsidRDefault="00EC7BD9" w:rsidP="00EC7BD9">
      <w:pPr>
        <w:tabs>
          <w:tab w:val="left" w:pos="142"/>
        </w:tabs>
        <w:ind w:firstLine="567"/>
        <w:jc w:val="center"/>
        <w:rPr>
          <w:b/>
        </w:rPr>
      </w:pPr>
      <w:r w:rsidRPr="00EE4FE2">
        <w:rPr>
          <w:b/>
        </w:rPr>
        <w:t>Литература</w:t>
      </w:r>
    </w:p>
    <w:p w:rsidR="00EC7BD9" w:rsidRPr="00EE4FE2" w:rsidRDefault="00EC7BD9" w:rsidP="00EC7BD9">
      <w:pPr>
        <w:tabs>
          <w:tab w:val="left" w:pos="142"/>
        </w:tabs>
        <w:ind w:firstLine="567"/>
        <w:jc w:val="center"/>
        <w:rPr>
          <w:b/>
        </w:rPr>
      </w:pPr>
    </w:p>
    <w:p w:rsidR="00EC7BD9" w:rsidRPr="00EE4FE2" w:rsidRDefault="00EC7BD9" w:rsidP="00EC7BD9">
      <w:pPr>
        <w:numPr>
          <w:ilvl w:val="1"/>
          <w:numId w:val="9"/>
        </w:numPr>
        <w:tabs>
          <w:tab w:val="left" w:pos="142"/>
        </w:tabs>
        <w:ind w:left="0" w:firstLine="567"/>
        <w:contextualSpacing/>
      </w:pPr>
      <w:r w:rsidRPr="00EE4FE2">
        <w:t>Алексеева Т.А. Современные политические теории. М., 2001.</w:t>
      </w:r>
    </w:p>
    <w:p w:rsidR="00EC7BD9" w:rsidRPr="00EE4FE2" w:rsidRDefault="00EC7BD9" w:rsidP="00EC7BD9">
      <w:pPr>
        <w:numPr>
          <w:ilvl w:val="1"/>
          <w:numId w:val="9"/>
        </w:numPr>
        <w:tabs>
          <w:tab w:val="left" w:pos="142"/>
        </w:tabs>
        <w:ind w:left="0" w:firstLine="567"/>
        <w:contextualSpacing/>
      </w:pPr>
      <w:bookmarkStart w:id="1" w:name="_Hlk93655798"/>
      <w:r w:rsidRPr="00EE4FE2">
        <w:t>Антология мировой политической мысли. В 5 т. Т. 1. Зарубежная политическая мысль: истоки и эволюция. М., 1997</w:t>
      </w:r>
      <w:bookmarkEnd w:id="1"/>
      <w:r w:rsidRPr="00EE4FE2">
        <w:t>.</w:t>
      </w:r>
    </w:p>
    <w:p w:rsidR="00EC7BD9" w:rsidRPr="00EE4FE2" w:rsidRDefault="00EC7BD9" w:rsidP="00EC7BD9">
      <w:pPr>
        <w:numPr>
          <w:ilvl w:val="1"/>
          <w:numId w:val="9"/>
        </w:numPr>
        <w:tabs>
          <w:tab w:val="left" w:pos="142"/>
        </w:tabs>
        <w:ind w:left="0" w:firstLine="567"/>
        <w:contextualSpacing/>
      </w:pPr>
      <w:r w:rsidRPr="00EE4FE2">
        <w:t>Ашин А.Г., Понеделков А.В. Основы политической элитологии. М., 1999.</w:t>
      </w:r>
    </w:p>
    <w:p w:rsidR="00EC7BD9" w:rsidRPr="00EE4FE2" w:rsidRDefault="00EC7BD9" w:rsidP="00EC7BD9">
      <w:pPr>
        <w:numPr>
          <w:ilvl w:val="1"/>
          <w:numId w:val="9"/>
        </w:numPr>
        <w:tabs>
          <w:tab w:val="left" w:pos="142"/>
        </w:tabs>
        <w:ind w:left="0" w:firstLine="567"/>
        <w:contextualSpacing/>
      </w:pPr>
      <w:r w:rsidRPr="00EE4FE2">
        <w:t>Багатурия Г.А. Социально-политическая концепция Маркса и Энгельса. М., 2011</w:t>
      </w:r>
    </w:p>
    <w:p w:rsidR="00EC7BD9" w:rsidRPr="00EE4FE2" w:rsidRDefault="00EC7BD9" w:rsidP="00EC7BD9">
      <w:pPr>
        <w:numPr>
          <w:ilvl w:val="1"/>
          <w:numId w:val="9"/>
        </w:numPr>
        <w:tabs>
          <w:tab w:val="left" w:pos="142"/>
        </w:tabs>
        <w:ind w:left="0" w:firstLine="567"/>
        <w:contextualSpacing/>
        <w:jc w:val="both"/>
      </w:pPr>
      <w:r w:rsidRPr="00EE4FE2">
        <w:t>Бойцова О.Ю. Политическое познание в ХХ в.: в поисках образца научного исследования // Философия политики и права: Сборник научных работ. Вып.1. М., 2010.</w:t>
      </w:r>
    </w:p>
    <w:p w:rsidR="00EC7BD9" w:rsidRPr="00EE4FE2" w:rsidRDefault="00EC7BD9" w:rsidP="00EC7BD9">
      <w:pPr>
        <w:numPr>
          <w:ilvl w:val="1"/>
          <w:numId w:val="9"/>
        </w:numPr>
        <w:shd w:val="clear" w:color="auto" w:fill="FFFFFF"/>
        <w:ind w:left="0" w:firstLine="567"/>
        <w:jc w:val="both"/>
      </w:pPr>
      <w:r w:rsidRPr="00EE4FE2">
        <w:t>Галаганова С.Г., Фролова М.А. Современная западная политическая теория: Основные парадигмы исследования. М., 1993.</w:t>
      </w:r>
    </w:p>
    <w:p w:rsidR="00EC7BD9" w:rsidRPr="00EE4FE2" w:rsidRDefault="00EC7BD9" w:rsidP="00EC7BD9">
      <w:pPr>
        <w:numPr>
          <w:ilvl w:val="1"/>
          <w:numId w:val="9"/>
        </w:numPr>
        <w:shd w:val="clear" w:color="auto" w:fill="FFFFFF"/>
        <w:ind w:left="0" w:firstLine="567"/>
        <w:jc w:val="both"/>
      </w:pPr>
      <w:r w:rsidRPr="00EE4FE2">
        <w:rPr>
          <w:rFonts w:eastAsia="Calibri"/>
          <w:lang w:eastAsia="en-US"/>
        </w:rPr>
        <w:t>Маркс К. Гражданская война во Франции. Маркс К., Энгельс Ф. Сочинения, т. 17. С. 339–354, 543–554, 561–563, 567–568, 586–602.</w:t>
      </w:r>
    </w:p>
    <w:p w:rsidR="00EC7BD9" w:rsidRPr="00EE4FE2" w:rsidRDefault="00EC7BD9" w:rsidP="00EC7BD9">
      <w:pPr>
        <w:numPr>
          <w:ilvl w:val="1"/>
          <w:numId w:val="9"/>
        </w:numPr>
        <w:shd w:val="clear" w:color="auto" w:fill="FFFFFF"/>
        <w:ind w:left="0" w:firstLine="567"/>
        <w:jc w:val="both"/>
      </w:pPr>
      <w:r w:rsidRPr="00EE4FE2">
        <w:t>Маркс К. К критике политической экономии. Предисловие. Маркс К., Энгельс Ф. Сочинения, т. 13. С. 5–9.</w:t>
      </w:r>
    </w:p>
    <w:p w:rsidR="00EC7BD9" w:rsidRPr="00EE4FE2" w:rsidRDefault="00EC7BD9" w:rsidP="00EC7BD9">
      <w:pPr>
        <w:numPr>
          <w:ilvl w:val="1"/>
          <w:numId w:val="9"/>
        </w:numPr>
        <w:shd w:val="clear" w:color="auto" w:fill="FFFFFF"/>
        <w:ind w:left="0" w:firstLine="567"/>
        <w:jc w:val="both"/>
      </w:pPr>
      <w:r w:rsidRPr="00EE4FE2">
        <w:t>Маркс К., Энгельс Ф. Манифест коммунистической партии. Гл. 1–2. Маркс К., Энгельс Ф. Сочинения, т. 4. С. 424–447.</w:t>
      </w:r>
    </w:p>
    <w:p w:rsidR="00EC7BD9" w:rsidRPr="00EE4FE2" w:rsidRDefault="00EC7BD9" w:rsidP="00EC7BD9">
      <w:pPr>
        <w:numPr>
          <w:ilvl w:val="1"/>
          <w:numId w:val="9"/>
        </w:numPr>
        <w:shd w:val="clear" w:color="auto" w:fill="FFFFFF"/>
        <w:ind w:left="0" w:firstLine="567"/>
        <w:jc w:val="both"/>
      </w:pPr>
      <w:r w:rsidRPr="00EE4FE2">
        <w:t>Маркс К., Энгельс Ф. Немецкая идеология. Маркс К., Энгельс Ф. Сочинения, т. 3. С. 457–533.</w:t>
      </w:r>
    </w:p>
    <w:p w:rsidR="00EC7BD9" w:rsidRPr="00EE4FE2" w:rsidRDefault="00EC7BD9" w:rsidP="00EC7BD9">
      <w:pPr>
        <w:numPr>
          <w:ilvl w:val="1"/>
          <w:numId w:val="9"/>
        </w:numPr>
        <w:ind w:left="0" w:firstLine="567"/>
        <w:jc w:val="both"/>
      </w:pPr>
      <w:r w:rsidRPr="00EE4FE2">
        <w:t>Мюллер Я.-В.  Споры о демократии. Политические идеи в Европе XX века. М., 2014.</w:t>
      </w:r>
    </w:p>
    <w:p w:rsidR="00EC7BD9" w:rsidRPr="00EE4FE2" w:rsidRDefault="00EC7BD9" w:rsidP="00EC7BD9">
      <w:pPr>
        <w:numPr>
          <w:ilvl w:val="1"/>
          <w:numId w:val="9"/>
        </w:numPr>
        <w:ind w:left="0" w:firstLine="567"/>
        <w:jc w:val="both"/>
      </w:pPr>
      <w:bookmarkStart w:id="2" w:name="_Hlk93572107"/>
      <w:r w:rsidRPr="00EE4FE2">
        <w:t>Утопический социализм: Хрестоматия. М., 1982.</w:t>
      </w:r>
    </w:p>
    <w:bookmarkEnd w:id="2"/>
    <w:p w:rsidR="00EC7BD9" w:rsidRPr="00EE4FE2" w:rsidRDefault="00EC7BD9" w:rsidP="00EC7BD9">
      <w:pPr>
        <w:numPr>
          <w:ilvl w:val="1"/>
          <w:numId w:val="9"/>
        </w:numPr>
        <w:ind w:left="0" w:firstLine="567"/>
        <w:jc w:val="both"/>
      </w:pPr>
      <w:r w:rsidRPr="00EE4FE2">
        <w:t>Федорова М.М. Классическая политическая философия. М., 2001.</w:t>
      </w:r>
    </w:p>
    <w:p w:rsidR="00EC7BD9" w:rsidRPr="00EE4FE2" w:rsidRDefault="00EC7BD9" w:rsidP="00EC7BD9">
      <w:pPr>
        <w:numPr>
          <w:ilvl w:val="1"/>
          <w:numId w:val="9"/>
        </w:numPr>
        <w:shd w:val="clear" w:color="auto" w:fill="FFFFFF"/>
        <w:ind w:left="0" w:firstLine="567"/>
        <w:jc w:val="both"/>
      </w:pPr>
      <w:r w:rsidRPr="00EE4FE2">
        <w:rPr>
          <w:iCs/>
        </w:rPr>
        <w:lastRenderedPageBreak/>
        <w:t>Чанышев А.А.</w:t>
      </w:r>
      <w:r w:rsidRPr="00EE4FE2">
        <w:t xml:space="preserve"> История политических учений. Классическая западная традиция (античность – первая четверть </w:t>
      </w:r>
      <w:r w:rsidRPr="00EE4FE2">
        <w:rPr>
          <w:lang w:val="en-US"/>
        </w:rPr>
        <w:t>XIX</w:t>
      </w:r>
      <w:r w:rsidRPr="00EE4FE2">
        <w:t xml:space="preserve"> века). М., 2000.</w:t>
      </w:r>
    </w:p>
    <w:p w:rsidR="00EC7BD9" w:rsidRPr="00EE4FE2" w:rsidRDefault="00EC7BD9" w:rsidP="00EC7BD9">
      <w:pPr>
        <w:numPr>
          <w:ilvl w:val="1"/>
          <w:numId w:val="9"/>
        </w:numPr>
        <w:shd w:val="clear" w:color="auto" w:fill="FFFFFF"/>
        <w:ind w:left="0" w:firstLine="567"/>
        <w:jc w:val="both"/>
      </w:pPr>
      <w:r w:rsidRPr="00EE4FE2">
        <w:t xml:space="preserve">Чичерин Б.Н. </w:t>
      </w:r>
      <w:r w:rsidRPr="00EE4FE2">
        <w:rPr>
          <w:lang w:eastAsia="en-US"/>
        </w:rPr>
        <w:t>История политических учений. СПб: Издательство РХГА. Т 1-3. 2006, 2008, 2010.</w:t>
      </w:r>
    </w:p>
    <w:p w:rsidR="00EC7BD9" w:rsidRPr="00EE4FE2" w:rsidRDefault="00EC7BD9" w:rsidP="00EC7BD9">
      <w:pPr>
        <w:numPr>
          <w:ilvl w:val="1"/>
          <w:numId w:val="9"/>
        </w:numPr>
        <w:shd w:val="clear" w:color="auto" w:fill="FFFFFF"/>
        <w:ind w:left="0" w:firstLine="567"/>
        <w:jc w:val="both"/>
      </w:pPr>
      <w:r w:rsidRPr="00EE4FE2">
        <w:t>Энгельс Ф. Введение к работе К. Маркса «Гражданская война во Франции». Маркс К., Энгельс Ф. Сочинения, т. 22. С. 199–201.</w:t>
      </w:r>
    </w:p>
    <w:p w:rsidR="00EC7BD9" w:rsidRPr="00EE4FE2" w:rsidRDefault="00EC7BD9" w:rsidP="00EC7BD9">
      <w:pPr>
        <w:numPr>
          <w:ilvl w:val="1"/>
          <w:numId w:val="9"/>
        </w:numPr>
        <w:shd w:val="clear" w:color="auto" w:fill="FFFFFF"/>
        <w:ind w:left="0" w:firstLine="567"/>
        <w:jc w:val="both"/>
      </w:pPr>
      <w:r w:rsidRPr="00EE4FE2">
        <w:t>Энгельс Ф. Происхождение семьи, частной собственности и государства. Маркс К., Энгельс Ф. Сочинения, т. 21.</w:t>
      </w:r>
    </w:p>
    <w:p w:rsidR="00EC7BD9" w:rsidRPr="00EE4FE2" w:rsidRDefault="00EC7BD9" w:rsidP="00EC7BD9">
      <w:pPr>
        <w:numPr>
          <w:ilvl w:val="1"/>
          <w:numId w:val="9"/>
        </w:numPr>
        <w:shd w:val="clear" w:color="auto" w:fill="FFFFFF"/>
        <w:ind w:left="0" w:firstLine="567"/>
        <w:jc w:val="both"/>
      </w:pPr>
      <w:r w:rsidRPr="00EE4FE2">
        <w:t>Энгельс Ф. Развитие социализма от утопии к науке. Маркс К., Энгельс Ф. Сочинения, т. 19. С. 185–230.</w:t>
      </w:r>
    </w:p>
    <w:p w:rsidR="00EC7BD9" w:rsidRPr="00EE4FE2" w:rsidRDefault="00EC7BD9" w:rsidP="00EC7BD9">
      <w:pPr>
        <w:tabs>
          <w:tab w:val="left" w:pos="142"/>
        </w:tabs>
        <w:ind w:firstLine="567"/>
        <w:jc w:val="both"/>
      </w:pPr>
    </w:p>
    <w:p w:rsidR="00EC7BD9" w:rsidRPr="00EE4FE2" w:rsidRDefault="00EC7BD9" w:rsidP="00EC7BD9">
      <w:pPr>
        <w:tabs>
          <w:tab w:val="left" w:pos="142"/>
        </w:tabs>
        <w:ind w:firstLine="567"/>
        <w:contextualSpacing/>
        <w:jc w:val="center"/>
        <w:rPr>
          <w:b/>
          <w:lang w:eastAsia="en-US"/>
        </w:rPr>
      </w:pPr>
      <w:r w:rsidRPr="00EE4FE2">
        <w:rPr>
          <w:b/>
          <w:lang w:eastAsia="en-US"/>
        </w:rPr>
        <w:t>История социально-политических учений России</w:t>
      </w:r>
    </w:p>
    <w:p w:rsidR="00EC7BD9" w:rsidRPr="00EE4FE2" w:rsidRDefault="00EC7BD9" w:rsidP="00EC7BD9">
      <w:pPr>
        <w:tabs>
          <w:tab w:val="left" w:pos="142"/>
        </w:tabs>
        <w:ind w:firstLine="567"/>
        <w:contextualSpacing/>
        <w:jc w:val="both"/>
        <w:rPr>
          <w:b/>
          <w:lang w:eastAsia="en-US"/>
        </w:rPr>
      </w:pPr>
    </w:p>
    <w:p w:rsidR="00EC7BD9" w:rsidRPr="00EE4FE2" w:rsidRDefault="00EC7BD9" w:rsidP="00EC7BD9">
      <w:pPr>
        <w:numPr>
          <w:ilvl w:val="0"/>
          <w:numId w:val="10"/>
        </w:numPr>
        <w:ind w:left="0" w:firstLine="567"/>
        <w:contextualSpacing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 xml:space="preserve">Политические идеи русских мыслителей </w:t>
      </w:r>
      <w:r w:rsidRPr="00EE4FE2">
        <w:rPr>
          <w:rFonts w:eastAsia="Calibri"/>
          <w:lang w:val="en-US" w:eastAsia="en-US"/>
        </w:rPr>
        <w:t>XI</w:t>
      </w:r>
      <w:r w:rsidRPr="00EE4FE2">
        <w:rPr>
          <w:rFonts w:eastAsia="Calibri"/>
          <w:lang w:eastAsia="en-US"/>
        </w:rPr>
        <w:t>––</w:t>
      </w:r>
      <w:r w:rsidRPr="00EE4FE2">
        <w:rPr>
          <w:rFonts w:eastAsia="Calibri"/>
          <w:lang w:val="en-US" w:eastAsia="en-US"/>
        </w:rPr>
        <w:t>XIV</w:t>
      </w:r>
      <w:r w:rsidRPr="00EE4FE2">
        <w:rPr>
          <w:rFonts w:eastAsia="Calibri"/>
          <w:lang w:eastAsia="en-US"/>
        </w:rPr>
        <w:t xml:space="preserve"> вв.: митрополит киевский Иларион, Владимир Мономах, Серапион Владимирский, Сергий Радонежский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 xml:space="preserve">Политические идеи русских мыслителей </w:t>
      </w:r>
      <w:r w:rsidRPr="00EE4FE2">
        <w:rPr>
          <w:lang w:val="en-US" w:eastAsia="en-US"/>
        </w:rPr>
        <w:t>XV</w:t>
      </w:r>
      <w:r w:rsidRPr="00EE4FE2">
        <w:rPr>
          <w:lang w:eastAsia="en-US"/>
        </w:rPr>
        <w:t>––</w:t>
      </w:r>
      <w:r w:rsidRPr="00EE4FE2">
        <w:rPr>
          <w:lang w:val="en-US" w:eastAsia="en-US"/>
        </w:rPr>
        <w:t>XVI</w:t>
      </w:r>
      <w:r w:rsidRPr="00EE4FE2">
        <w:rPr>
          <w:lang w:eastAsia="en-US"/>
        </w:rPr>
        <w:t xml:space="preserve"> вв.: архиепископ Вассиан Ростовский, Иосиф Волоцкий, Нил Сорский, И.С. Пересветов, Ф.И. Карпов, Иван </w:t>
      </w:r>
      <w:r w:rsidRPr="00EE4FE2">
        <w:rPr>
          <w:lang w:val="en-US" w:eastAsia="en-US"/>
        </w:rPr>
        <w:t>IV</w:t>
      </w:r>
      <w:r w:rsidRPr="00EE4FE2">
        <w:rPr>
          <w:lang w:eastAsia="en-US"/>
        </w:rPr>
        <w:t xml:space="preserve"> Грозный, А.М. Курбский 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bCs/>
          <w:kern w:val="16"/>
          <w:lang w:eastAsia="en-US"/>
        </w:rPr>
        <w:t xml:space="preserve">Становление идеологии абсолютизма в </w:t>
      </w:r>
      <w:r w:rsidRPr="00EE4FE2">
        <w:rPr>
          <w:bCs/>
          <w:kern w:val="16"/>
          <w:lang w:val="en-US" w:eastAsia="en-US"/>
        </w:rPr>
        <w:t>XVIII</w:t>
      </w:r>
      <w:r w:rsidRPr="00EE4FE2">
        <w:rPr>
          <w:bCs/>
          <w:kern w:val="16"/>
          <w:lang w:eastAsia="en-US"/>
        </w:rPr>
        <w:t xml:space="preserve"> в.: Феофан Прокопович, Екатерина </w:t>
      </w:r>
      <w:r w:rsidRPr="00EE4FE2">
        <w:rPr>
          <w:bCs/>
          <w:kern w:val="16"/>
          <w:lang w:val="en-US" w:eastAsia="en-US"/>
        </w:rPr>
        <w:t>II</w:t>
      </w:r>
      <w:r w:rsidRPr="00EE4FE2">
        <w:rPr>
          <w:bCs/>
          <w:kern w:val="16"/>
          <w:lang w:eastAsia="en-US"/>
        </w:rPr>
        <w:t xml:space="preserve"> 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bCs/>
          <w:kern w:val="16"/>
          <w:lang w:eastAsia="en-US"/>
        </w:rPr>
        <w:t xml:space="preserve">Русское просветительство </w:t>
      </w:r>
      <w:r w:rsidRPr="00EE4FE2">
        <w:rPr>
          <w:bCs/>
          <w:kern w:val="16"/>
          <w:lang w:val="en-US" w:eastAsia="en-US"/>
        </w:rPr>
        <w:t>XVIII</w:t>
      </w:r>
      <w:r w:rsidRPr="00EE4FE2">
        <w:rPr>
          <w:bCs/>
          <w:kern w:val="16"/>
          <w:lang w:eastAsia="en-US"/>
        </w:rPr>
        <w:t xml:space="preserve"> в., основные черты, особенности: В.Н. Татищев, М.М. Щербатов, А.Н. Радищев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Реформаторство и хранительство: социально-политические идеи М.М. Сперанского и Н.М. Карамзина.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Декабризм: социально-политические проекты П.И. Пестеля и Н.М. Муравьева.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«Официальная народность»: социально-политические идеи С.С. Уварова и М.П. Погодина.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Идейно-политическое содержание полемики славянофилов и западников.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«Русский» социализм: социалистические концепции А.И. Герцена и Н.Г. Чернышевского.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Русский нигилизм и анархизм: социально-политические идеи Д.И. Писарева и «бунтарское» учение М.А. Бакунина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Русское народничество: социально-политические идеи П.Л. Лаврова и П.Н. Ткачева.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bCs/>
          <w:spacing w:val="-2"/>
          <w:lang w:eastAsia="en-US"/>
        </w:rPr>
        <w:t>Социально-политические идеи русского панславизма: Н.Я. Данилевский, В.И. Ламанский.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Монархические социально-политические учения конца XIX – начала XX вв.: Л.А. Тихомиров, К.П. Победоносцев.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Анархистские учения конца XIX – начала XX вв.: Л.Н. Толстой, П.А. Кропоткин.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Большевизм как течение социально-политической мысли: В.И. Ленин, И.В. Сталин, Л.Д. Троцкий.</w:t>
      </w:r>
    </w:p>
    <w:p w:rsidR="00EC7BD9" w:rsidRPr="00EE4FE2" w:rsidRDefault="00EC7BD9" w:rsidP="00EC7BD9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ind w:left="0" w:firstLine="567"/>
        <w:contextualSpacing/>
        <w:jc w:val="both"/>
        <w:rPr>
          <w:lang w:eastAsia="en-US"/>
        </w:rPr>
      </w:pPr>
      <w:r w:rsidRPr="00EE4FE2">
        <w:rPr>
          <w:lang w:eastAsia="en-US"/>
        </w:rPr>
        <w:t>«Христианский социализм»: социально-политические учения С.Н. Булгакова, П.А. Флоренского.</w:t>
      </w:r>
    </w:p>
    <w:p w:rsidR="00EC7BD9" w:rsidRPr="00EE4FE2" w:rsidRDefault="00EC7BD9" w:rsidP="00EC7BD9">
      <w:pPr>
        <w:tabs>
          <w:tab w:val="left" w:pos="142"/>
        </w:tabs>
        <w:autoSpaceDE w:val="0"/>
        <w:autoSpaceDN w:val="0"/>
        <w:adjustRightInd w:val="0"/>
        <w:ind w:firstLine="567"/>
        <w:contextualSpacing/>
        <w:jc w:val="both"/>
        <w:rPr>
          <w:lang w:eastAsia="en-US"/>
        </w:rPr>
      </w:pPr>
    </w:p>
    <w:p w:rsidR="00EC7BD9" w:rsidRPr="00EE4FE2" w:rsidRDefault="00EC7BD9" w:rsidP="00EC7BD9">
      <w:pPr>
        <w:tabs>
          <w:tab w:val="left" w:pos="142"/>
        </w:tabs>
        <w:ind w:firstLine="567"/>
        <w:jc w:val="center"/>
      </w:pPr>
      <w:r w:rsidRPr="00EE4FE2">
        <w:rPr>
          <w:b/>
        </w:rPr>
        <w:t>Литература</w:t>
      </w:r>
    </w:p>
    <w:p w:rsidR="00EC7BD9" w:rsidRPr="00EE4FE2" w:rsidRDefault="00EC7BD9" w:rsidP="00EC7BD9">
      <w:pPr>
        <w:tabs>
          <w:tab w:val="left" w:pos="142"/>
        </w:tabs>
        <w:ind w:firstLine="567"/>
        <w:jc w:val="center"/>
      </w:pPr>
      <w:r w:rsidRPr="00EE4FE2">
        <w:t xml:space="preserve">    </w:t>
      </w:r>
    </w:p>
    <w:p w:rsidR="00EC7BD9" w:rsidRPr="00EE4FE2" w:rsidRDefault="00EC7BD9" w:rsidP="00EC7BD9">
      <w:pPr>
        <w:numPr>
          <w:ilvl w:val="0"/>
          <w:numId w:val="19"/>
        </w:numPr>
        <w:ind w:left="0" w:firstLine="567"/>
        <w:jc w:val="both"/>
      </w:pPr>
      <w:r w:rsidRPr="00EE4FE2">
        <w:rPr>
          <w:iCs/>
        </w:rPr>
        <w:t xml:space="preserve">Исаев И.А. </w:t>
      </w:r>
      <w:r w:rsidRPr="00EE4FE2">
        <w:t>Политико-правовая утопия в России (конец XIX – начало XX вв.). М., 1991.</w:t>
      </w:r>
    </w:p>
    <w:p w:rsidR="00EC7BD9" w:rsidRPr="00EE4FE2" w:rsidRDefault="00EC7BD9" w:rsidP="00EC7BD9">
      <w:pPr>
        <w:numPr>
          <w:ilvl w:val="0"/>
          <w:numId w:val="19"/>
        </w:numPr>
        <w:ind w:left="0" w:firstLine="567"/>
        <w:jc w:val="both"/>
      </w:pPr>
      <w:r w:rsidRPr="00EE4FE2">
        <w:rPr>
          <w:iCs/>
        </w:rPr>
        <w:t xml:space="preserve">Исаев И.А., Золотухина Н.М. </w:t>
      </w:r>
      <w:r w:rsidRPr="00EE4FE2">
        <w:t>История политических и правовых учений России XI-XX вв. М., 2003.</w:t>
      </w:r>
    </w:p>
    <w:p w:rsidR="00EC7BD9" w:rsidRPr="00EE4FE2" w:rsidRDefault="00EC7BD9" w:rsidP="00EC7BD9">
      <w:pPr>
        <w:numPr>
          <w:ilvl w:val="0"/>
          <w:numId w:val="19"/>
        </w:numPr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lastRenderedPageBreak/>
        <w:t xml:space="preserve">Перевезенцев С.В. Русские смыслы. Духовно-политические учения России </w:t>
      </w:r>
      <w:r w:rsidRPr="00EE4FE2">
        <w:rPr>
          <w:rFonts w:eastAsia="Calibri"/>
          <w:lang w:val="en-US" w:eastAsia="en-US"/>
        </w:rPr>
        <w:t>X</w:t>
      </w:r>
      <w:r w:rsidRPr="00EE4FE2">
        <w:rPr>
          <w:rFonts w:eastAsia="Calibri"/>
          <w:lang w:eastAsia="en-US"/>
        </w:rPr>
        <w:t>-</w:t>
      </w:r>
      <w:r w:rsidRPr="00EE4FE2">
        <w:rPr>
          <w:rFonts w:eastAsia="Calibri"/>
          <w:lang w:val="en-US" w:eastAsia="en-US"/>
        </w:rPr>
        <w:t>XVII</w:t>
      </w:r>
      <w:r w:rsidRPr="00EE4FE2">
        <w:rPr>
          <w:rFonts w:eastAsia="Calibri"/>
          <w:lang w:eastAsia="en-US"/>
        </w:rPr>
        <w:t xml:space="preserve"> вв. в их историческом развитии. М. 2019.</w:t>
      </w:r>
    </w:p>
    <w:p w:rsidR="00EC7BD9" w:rsidRPr="00EE4FE2" w:rsidRDefault="00EC7BD9" w:rsidP="00EC7BD9">
      <w:pPr>
        <w:numPr>
          <w:ilvl w:val="0"/>
          <w:numId w:val="19"/>
        </w:numPr>
        <w:ind w:left="0" w:firstLine="567"/>
        <w:jc w:val="both"/>
      </w:pPr>
      <w:r w:rsidRPr="00EE4FE2">
        <w:t>Русская социально-политическая мысль. X</w:t>
      </w:r>
      <w:r w:rsidRPr="00EE4FE2">
        <w:rPr>
          <w:lang w:val="en-US"/>
        </w:rPr>
        <w:t>I</w:t>
      </w:r>
      <w:r w:rsidRPr="00EE4FE2">
        <w:t>-XVII вв. Хрестоматия. М, 2011.</w:t>
      </w:r>
    </w:p>
    <w:p w:rsidR="00EC7BD9" w:rsidRPr="00EE4FE2" w:rsidRDefault="00EC7BD9" w:rsidP="00EC7BD9">
      <w:pPr>
        <w:numPr>
          <w:ilvl w:val="0"/>
          <w:numId w:val="19"/>
        </w:numPr>
        <w:ind w:left="0" w:firstLine="567"/>
        <w:jc w:val="both"/>
      </w:pPr>
      <w:r w:rsidRPr="00EE4FE2">
        <w:t xml:space="preserve">Русская социально-политическая мысль. Первая половина XIX века. Хрестоматия. М., 2011. </w:t>
      </w:r>
    </w:p>
    <w:p w:rsidR="00EC7BD9" w:rsidRPr="00EE4FE2" w:rsidRDefault="00EC7BD9" w:rsidP="00EC7BD9">
      <w:pPr>
        <w:numPr>
          <w:ilvl w:val="0"/>
          <w:numId w:val="19"/>
        </w:numPr>
        <w:ind w:left="0" w:firstLine="567"/>
        <w:jc w:val="both"/>
      </w:pPr>
      <w:r w:rsidRPr="00EE4FE2">
        <w:t>Русская социально-политическая мысль. 1850-1860-е годы. Хрестоматия. М., 2012.</w:t>
      </w:r>
    </w:p>
    <w:p w:rsidR="00EC7BD9" w:rsidRPr="00EE4FE2" w:rsidRDefault="00EC7BD9" w:rsidP="00EC7BD9">
      <w:pPr>
        <w:numPr>
          <w:ilvl w:val="0"/>
          <w:numId w:val="19"/>
        </w:numPr>
        <w:ind w:left="0" w:firstLine="567"/>
        <w:jc w:val="both"/>
      </w:pPr>
      <w:r w:rsidRPr="00EE4FE2">
        <w:t>Хранители России. Антология. ТТ. 1–6. М., 2015–2018.</w:t>
      </w:r>
    </w:p>
    <w:p w:rsidR="00EC7BD9" w:rsidRPr="00EE4FE2" w:rsidRDefault="00EC7BD9" w:rsidP="00EC7BD9">
      <w:pPr>
        <w:numPr>
          <w:ilvl w:val="0"/>
          <w:numId w:val="19"/>
        </w:numPr>
        <w:ind w:left="0" w:firstLine="567"/>
        <w:jc w:val="both"/>
      </w:pPr>
      <w:r w:rsidRPr="00EE4FE2">
        <w:rPr>
          <w:bCs/>
        </w:rPr>
        <w:t xml:space="preserve">Ширинянц А.А. </w:t>
      </w:r>
      <w:r w:rsidRPr="00EE4FE2">
        <w:t>Нигилизм или консерватизм? (Русская интеллигенция в истории политики и мысли). М., 2011.</w:t>
      </w:r>
    </w:p>
    <w:p w:rsidR="004377C8" w:rsidRPr="00EE4FE2" w:rsidRDefault="004377C8" w:rsidP="003A75B0">
      <w:pPr>
        <w:pStyle w:val="12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0228" w:rsidRPr="00EE4FE2" w:rsidRDefault="00E40228" w:rsidP="003A75B0">
      <w:pPr>
        <w:jc w:val="center"/>
        <w:rPr>
          <w:b/>
        </w:rPr>
      </w:pPr>
      <w:r w:rsidRPr="00EE4FE2">
        <w:rPr>
          <w:b/>
        </w:rPr>
        <w:t>Сравнительная политология</w:t>
      </w:r>
    </w:p>
    <w:p w:rsidR="00E40228" w:rsidRPr="00EE4FE2" w:rsidRDefault="00E40228" w:rsidP="003A75B0">
      <w:pPr>
        <w:rPr>
          <w:b/>
        </w:rPr>
      </w:pPr>
    </w:p>
    <w:p w:rsidR="00FA77C8" w:rsidRPr="00EE4FE2" w:rsidRDefault="00FA77C8" w:rsidP="00FA77C8">
      <w:pPr>
        <w:rPr>
          <w:color w:val="000000"/>
        </w:rPr>
      </w:pPr>
      <w:r w:rsidRPr="00EE4FE2">
        <w:rPr>
          <w:color w:val="000000"/>
        </w:rPr>
        <w:t xml:space="preserve">1. Сравнительный метод в политологии. </w:t>
      </w:r>
      <w:r w:rsidRPr="00EE4FE2">
        <w:t>Основные приемы сравнительного исследования.</w:t>
      </w:r>
    </w:p>
    <w:p w:rsidR="00FA77C8" w:rsidRPr="00EE4FE2" w:rsidRDefault="00FA77C8" w:rsidP="00FA77C8">
      <w:pPr>
        <w:rPr>
          <w:color w:val="000000"/>
        </w:rPr>
      </w:pPr>
      <w:r w:rsidRPr="00EE4FE2">
        <w:rPr>
          <w:color w:val="000000"/>
        </w:rPr>
        <w:t xml:space="preserve">2. Типы политической культуры. </w:t>
      </w:r>
      <w:r w:rsidRPr="00EE4FE2">
        <w:t>Понятие «гражданская культура» (Г.Алмонд, С.Верба)</w:t>
      </w:r>
      <w:r w:rsidRPr="00EE4FE2">
        <w:rPr>
          <w:color w:val="000000"/>
        </w:rPr>
        <w:t>.</w:t>
      </w:r>
    </w:p>
    <w:p w:rsidR="00FA77C8" w:rsidRPr="00EE4FE2" w:rsidRDefault="00FA77C8" w:rsidP="00FA77C8">
      <w:pPr>
        <w:rPr>
          <w:color w:val="000000"/>
        </w:rPr>
      </w:pPr>
      <w:r w:rsidRPr="00EE4FE2">
        <w:rPr>
          <w:color w:val="000000"/>
        </w:rPr>
        <w:t xml:space="preserve">3. </w:t>
      </w:r>
      <w:r w:rsidRPr="00EE4FE2">
        <w:t>Основные подходы к объяснению политической социализации.</w:t>
      </w:r>
      <w:r w:rsidRPr="00EE4FE2">
        <w:rPr>
          <w:color w:val="000000"/>
        </w:rPr>
        <w:t xml:space="preserve"> Институты политической социализации.</w:t>
      </w:r>
    </w:p>
    <w:p w:rsidR="00FA77C8" w:rsidRPr="00EE4FE2" w:rsidRDefault="00FA77C8" w:rsidP="00FA77C8">
      <w:pPr>
        <w:rPr>
          <w:color w:val="000000"/>
        </w:rPr>
      </w:pPr>
      <w:r w:rsidRPr="00EE4FE2">
        <w:rPr>
          <w:color w:val="000000"/>
        </w:rPr>
        <w:t>4. Типы избирательных систем. Достоинства и недостатки избирательных систем.</w:t>
      </w:r>
    </w:p>
    <w:p w:rsidR="00FA77C8" w:rsidRPr="00EE4FE2" w:rsidRDefault="00FA77C8" w:rsidP="00FA77C8">
      <w:pPr>
        <w:rPr>
          <w:color w:val="000000"/>
        </w:rPr>
      </w:pPr>
      <w:r w:rsidRPr="00EE4FE2">
        <w:rPr>
          <w:color w:val="000000"/>
        </w:rPr>
        <w:t>5. Признаки, условия возникновения и функции политических партий.</w:t>
      </w:r>
    </w:p>
    <w:p w:rsidR="00FA77C8" w:rsidRPr="00EE4FE2" w:rsidRDefault="00FA77C8" w:rsidP="00FA77C8">
      <w:pPr>
        <w:rPr>
          <w:color w:val="000000"/>
        </w:rPr>
      </w:pPr>
      <w:r w:rsidRPr="00EE4FE2">
        <w:rPr>
          <w:color w:val="000000"/>
        </w:rPr>
        <w:t>6. Факторы, влияющие на формирование и развитие партийных систем (</w:t>
      </w:r>
      <w:r w:rsidRPr="00EE4FE2">
        <w:t>М.Дюверже, С.М.Липсет, С.Роккан)</w:t>
      </w:r>
      <w:r w:rsidRPr="00EE4FE2">
        <w:rPr>
          <w:color w:val="000000"/>
        </w:rPr>
        <w:t>.</w:t>
      </w:r>
    </w:p>
    <w:p w:rsidR="00FA77C8" w:rsidRPr="00EE4FE2" w:rsidRDefault="00FA77C8" w:rsidP="00FA77C8">
      <w:pPr>
        <w:rPr>
          <w:color w:val="000000"/>
        </w:rPr>
      </w:pPr>
      <w:r w:rsidRPr="00EE4FE2">
        <w:rPr>
          <w:color w:val="000000"/>
        </w:rPr>
        <w:t>7. Президентская, парламентская и премьерско-президентская системы власти.</w:t>
      </w:r>
    </w:p>
    <w:p w:rsidR="00FA77C8" w:rsidRPr="00EE4FE2" w:rsidRDefault="00FA77C8" w:rsidP="00FA77C8">
      <w:pPr>
        <w:rPr>
          <w:color w:val="000000"/>
        </w:rPr>
      </w:pPr>
      <w:r w:rsidRPr="00EE4FE2">
        <w:rPr>
          <w:color w:val="000000"/>
        </w:rPr>
        <w:t>8. Причины возникновения и развития социального государства. Национальные модели социального государства.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</w:p>
    <w:p w:rsidR="00E40228" w:rsidRPr="00EE4FE2" w:rsidRDefault="00E40228" w:rsidP="003A75B0">
      <w:pPr>
        <w:pStyle w:val="a6"/>
        <w:spacing w:before="0" w:beforeAutospacing="0" w:after="0" w:afterAutospacing="0"/>
        <w:jc w:val="center"/>
        <w:rPr>
          <w:rStyle w:val="apple-converted-space"/>
          <w:b/>
        </w:rPr>
      </w:pPr>
      <w:r w:rsidRPr="00EE4FE2">
        <w:rPr>
          <w:b/>
        </w:rPr>
        <w:t>Литература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1. Алмонд Г., Пауэлл Дж., Стром К., Далтон Р. Сравнительная политология сегодня. Мировой обзор. М., 2002.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2. Ачкасов В.А. Сравнительная политология. М: Аспект-Пресс, 2011.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3. Гаджиев К.С. Сравнительная политология: учебник для академического бакалавриата. — 2-е изд., пер. и доп. — М.: Издательство Юрайт, 2018. — 361 с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4. Михайлова О.В. Сравнительная политология: учебник и практикум для академического бакалавриата / О. В. Михайлова. — М.: Издательство Юрайт, 2017.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5. Мэр П. Сравнительная политология: общие проблемы // Политическая наука: новые направления / Под ред. Р. Гудина и Х.-Д. Клингеманна. Научный ред. русского издания проф. Е.Б. Шестопал. - М., 1999.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6. Политический атлас современности: Опыт многомерного статистического анализа политических систем современных государств / Мельвиль А.Ю., Ильин М.В., Мелешкина Е.Ю. и др. М.: МГИМО-Университет, 2007.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7. Сравнительная политология. М.: Аспект-Пресс, 2015.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8. Яшкова Т.А. Сравнительная политология. Учебник. М.: Дашков и К, 2015.</w:t>
      </w:r>
    </w:p>
    <w:p w:rsidR="00E40228" w:rsidRPr="00EE4FE2" w:rsidRDefault="00E40228" w:rsidP="003A75B0">
      <w:pPr>
        <w:pStyle w:val="a3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228" w:rsidRPr="00EE4FE2" w:rsidRDefault="00843239" w:rsidP="003A75B0">
      <w:pPr>
        <w:jc w:val="center"/>
        <w:rPr>
          <w:b/>
        </w:rPr>
      </w:pPr>
      <w:r w:rsidRPr="00EE4FE2">
        <w:rPr>
          <w:b/>
        </w:rPr>
        <w:t>М</w:t>
      </w:r>
      <w:r w:rsidR="00E40228" w:rsidRPr="00EE4FE2">
        <w:rPr>
          <w:b/>
        </w:rPr>
        <w:t>ировая политика</w:t>
      </w:r>
      <w:r w:rsidRPr="00EE4FE2">
        <w:rPr>
          <w:b/>
        </w:rPr>
        <w:t xml:space="preserve"> и международные отношения</w:t>
      </w:r>
    </w:p>
    <w:p w:rsidR="00E40228" w:rsidRPr="00EE4FE2" w:rsidRDefault="00E40228" w:rsidP="003A75B0">
      <w:pPr>
        <w:rPr>
          <w:b/>
        </w:rPr>
      </w:pP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1. Предмет международных отношений и мировой политики.</w:t>
      </w:r>
      <w:r w:rsidRPr="00EE4FE2">
        <w:rPr>
          <w:rStyle w:val="apple-converted-space"/>
        </w:rPr>
        <w:t> </w:t>
      </w:r>
    </w:p>
    <w:p w:rsidR="00E40228" w:rsidRPr="00EE4FE2" w:rsidRDefault="00843239" w:rsidP="003A75B0">
      <w:pPr>
        <w:pStyle w:val="a6"/>
        <w:spacing w:before="0" w:beforeAutospacing="0" w:after="0" w:afterAutospacing="0"/>
      </w:pPr>
      <w:r w:rsidRPr="00EE4FE2">
        <w:t>2</w:t>
      </w:r>
      <w:r w:rsidR="00E40228" w:rsidRPr="00EE4FE2">
        <w:t>. Конструктивизм и критические теории в международно-политической науке.</w:t>
      </w:r>
      <w:r w:rsidR="00E40228" w:rsidRPr="00EE4FE2">
        <w:rPr>
          <w:rStyle w:val="apple-converted-space"/>
        </w:rPr>
        <w:t>  </w:t>
      </w:r>
    </w:p>
    <w:p w:rsidR="00E40228" w:rsidRPr="00EE4FE2" w:rsidRDefault="00843239" w:rsidP="003A75B0">
      <w:pPr>
        <w:pStyle w:val="a6"/>
        <w:spacing w:before="0" w:beforeAutospacing="0" w:after="0" w:afterAutospacing="0"/>
      </w:pPr>
      <w:r w:rsidRPr="00EE4FE2">
        <w:t>3</w:t>
      </w:r>
      <w:r w:rsidR="00E40228" w:rsidRPr="00EE4FE2">
        <w:t>. Государственный суверенитет в современных международных отношениях и мировой политике.</w:t>
      </w:r>
      <w:r w:rsidR="00E40228" w:rsidRPr="00EE4FE2">
        <w:rPr>
          <w:rStyle w:val="apple-converted-space"/>
        </w:rPr>
        <w:t> </w:t>
      </w:r>
    </w:p>
    <w:p w:rsidR="00E40228" w:rsidRPr="00EE4FE2" w:rsidRDefault="00843239" w:rsidP="003A75B0">
      <w:pPr>
        <w:pStyle w:val="a6"/>
        <w:spacing w:before="0" w:beforeAutospacing="0" w:after="0" w:afterAutospacing="0"/>
      </w:pPr>
      <w:r w:rsidRPr="00EE4FE2">
        <w:t>4</w:t>
      </w:r>
      <w:r w:rsidR="00E40228" w:rsidRPr="00EE4FE2">
        <w:t>. Международная безопасность: современные концепции, традиционные и новые вызовы.</w:t>
      </w:r>
      <w:r w:rsidR="00E40228" w:rsidRPr="00EE4FE2">
        <w:rPr>
          <w:rStyle w:val="apple-converted-space"/>
        </w:rPr>
        <w:t> </w:t>
      </w:r>
    </w:p>
    <w:p w:rsidR="00E40228" w:rsidRPr="00EE4FE2" w:rsidRDefault="00843239" w:rsidP="003A75B0">
      <w:pPr>
        <w:pStyle w:val="a6"/>
        <w:spacing w:before="0" w:beforeAutospacing="0" w:after="0" w:afterAutospacing="0"/>
      </w:pPr>
      <w:r w:rsidRPr="00EE4FE2">
        <w:t>5</w:t>
      </w:r>
      <w:r w:rsidR="00E40228" w:rsidRPr="00EE4FE2">
        <w:t>. Лидерство в мировой политике.</w:t>
      </w:r>
      <w:r w:rsidR="00E40228" w:rsidRPr="00EE4FE2">
        <w:rPr>
          <w:rStyle w:val="apple-converted-space"/>
        </w:rPr>
        <w:t> </w:t>
      </w:r>
    </w:p>
    <w:p w:rsidR="00E40228" w:rsidRPr="00EE4FE2" w:rsidRDefault="00843239" w:rsidP="003A75B0">
      <w:pPr>
        <w:pStyle w:val="a6"/>
        <w:spacing w:before="0" w:beforeAutospacing="0" w:after="0" w:afterAutospacing="0"/>
      </w:pPr>
      <w:r w:rsidRPr="00EE4FE2">
        <w:lastRenderedPageBreak/>
        <w:t>6</w:t>
      </w:r>
      <w:r w:rsidR="00E40228" w:rsidRPr="00EE4FE2">
        <w:t>. Глобальное управление: основные концепции и институты.</w:t>
      </w:r>
      <w:r w:rsidR="00E40228" w:rsidRPr="00EE4FE2">
        <w:rPr>
          <w:rStyle w:val="apple-converted-space"/>
        </w:rPr>
        <w:t> </w:t>
      </w:r>
    </w:p>
    <w:p w:rsidR="00E40228" w:rsidRPr="00EE4FE2" w:rsidRDefault="00843239" w:rsidP="003A75B0">
      <w:pPr>
        <w:pStyle w:val="a6"/>
        <w:spacing w:before="0" w:beforeAutospacing="0" w:after="0" w:afterAutospacing="0"/>
        <w:rPr>
          <w:rStyle w:val="apple-converted-space"/>
        </w:rPr>
      </w:pPr>
      <w:r w:rsidRPr="00EE4FE2">
        <w:t>7</w:t>
      </w:r>
      <w:r w:rsidR="00E40228" w:rsidRPr="00EE4FE2">
        <w:t>. Основные подходы к анализу внешней политики.</w:t>
      </w:r>
      <w:r w:rsidR="00E40228"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</w:p>
    <w:p w:rsidR="00E40228" w:rsidRPr="00EE4FE2" w:rsidRDefault="00E40228" w:rsidP="003A75B0">
      <w:pPr>
        <w:pStyle w:val="a6"/>
        <w:spacing w:before="0" w:beforeAutospacing="0" w:after="0" w:afterAutospacing="0"/>
        <w:jc w:val="center"/>
        <w:rPr>
          <w:b/>
        </w:rPr>
      </w:pPr>
      <w:r w:rsidRPr="00EE4FE2">
        <w:rPr>
          <w:b/>
        </w:rPr>
        <w:t>Литература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</w:p>
    <w:p w:rsidR="00EC7BD9" w:rsidRPr="00EE4FE2" w:rsidRDefault="00EC7BD9" w:rsidP="00EC7BD9">
      <w:pPr>
        <w:pStyle w:val="a6"/>
        <w:spacing w:before="0" w:beforeAutospacing="0" w:after="0" w:afterAutospacing="0"/>
      </w:pPr>
      <w:r w:rsidRPr="00EE4FE2">
        <w:t>1.</w:t>
      </w:r>
      <w:r w:rsidRPr="00EE4FE2">
        <w:tab/>
        <w:t>Международные отношения и мировая политика : Учебник для вузов./ Под ред. П.А. Цыганкова. 2-е изд., пер. и доп/Место издания Юрайт Москва, ISBN 978-5-534-12259-6, 279 с., 2020</w:t>
      </w:r>
    </w:p>
    <w:p w:rsidR="00EC7BD9" w:rsidRPr="00EE4FE2" w:rsidRDefault="00EC7BD9" w:rsidP="00EC7BD9">
      <w:pPr>
        <w:pStyle w:val="a6"/>
        <w:spacing w:before="0" w:beforeAutospacing="0" w:after="0" w:afterAutospacing="0"/>
      </w:pPr>
      <w:r w:rsidRPr="00EE4FE2">
        <w:t>2.</w:t>
      </w:r>
      <w:r w:rsidRPr="00EE4FE2">
        <w:tab/>
        <w:t>Теория международных отношений / Учебник 1-е изд. - Сер. 58 Бакалавр. Академический курс/Место издания Юрайт Москва, ISBN 978-5-534-03010-5, 316 с., 2019</w:t>
      </w:r>
    </w:p>
    <w:p w:rsidR="00EC7BD9" w:rsidRPr="00EE4FE2" w:rsidRDefault="00EC7BD9" w:rsidP="00EC7BD9">
      <w:pPr>
        <w:pStyle w:val="a6"/>
        <w:spacing w:before="0" w:beforeAutospacing="0" w:after="0" w:afterAutospacing="0"/>
      </w:pPr>
      <w:r w:rsidRPr="00EE4FE2">
        <w:t>3.</w:t>
      </w:r>
      <w:r w:rsidRPr="00EE4FE2">
        <w:tab/>
        <w:t>Мегатренды. Основные траектории эволюции мирового порядка в XXI веке. Учебник. 3-е изд., испр. и доп. / Под ред. Шаклеиной Т.А., Байкова А.А. / Аспект Пресс, 520 с., 2022</w:t>
      </w:r>
    </w:p>
    <w:p w:rsidR="00EC7BD9" w:rsidRPr="00EE4FE2" w:rsidRDefault="00EC7BD9" w:rsidP="00EC7BD9">
      <w:pPr>
        <w:pStyle w:val="a6"/>
        <w:spacing w:before="0" w:beforeAutospacing="0" w:after="0" w:afterAutospacing="0"/>
      </w:pPr>
      <w:r w:rsidRPr="00EE4FE2">
        <w:t>4.</w:t>
      </w:r>
      <w:r w:rsidRPr="00EE4FE2">
        <w:tab/>
        <w:t>Логика новой мироустроительной архитектоники и стратегии держав / Под ред. А. Д. Воскресенского. – М.: Стратегические изыскания, 2021. – 576 с.</w:t>
      </w:r>
    </w:p>
    <w:p w:rsidR="00EC7BD9" w:rsidRPr="00EE4FE2" w:rsidRDefault="00EC7BD9" w:rsidP="00EC7BD9">
      <w:pPr>
        <w:pStyle w:val="a6"/>
        <w:spacing w:before="0" w:beforeAutospacing="0" w:after="0" w:afterAutospacing="0"/>
      </w:pPr>
      <w:r w:rsidRPr="00EE4FE2">
        <w:t>5.</w:t>
      </w:r>
      <w:r w:rsidRPr="00EE4FE2">
        <w:tab/>
        <w:t xml:space="preserve">Алексеева Т.А., Казанцев А.А. Внешнеполитический процесс. Сравнительный анализ: Учеб. пособие для студентов вузов. Т.А.Алексеева, А.А.Казанцев. – М.: Аспект Пресс, 2012. </w:t>
      </w:r>
    </w:p>
    <w:p w:rsidR="00EC7BD9" w:rsidRPr="00EE4FE2" w:rsidRDefault="00EC7BD9" w:rsidP="00EC7BD9">
      <w:pPr>
        <w:pStyle w:val="a6"/>
        <w:spacing w:before="0" w:beforeAutospacing="0" w:after="0" w:afterAutospacing="0"/>
      </w:pPr>
      <w:r w:rsidRPr="00EE4FE2">
        <w:t>6.</w:t>
      </w:r>
      <w:r w:rsidRPr="00EE4FE2">
        <w:tab/>
        <w:t xml:space="preserve">Лебедева М.М. Глобальное управление: Монография /М.М.Лебедева, М.В.Харкевич, П.И.Касаткин. – М.: МГИМО-Университет, 2013. </w:t>
      </w:r>
    </w:p>
    <w:p w:rsidR="00EC7BD9" w:rsidRPr="00EE4FE2" w:rsidRDefault="00EC7BD9" w:rsidP="00EC7BD9">
      <w:pPr>
        <w:pStyle w:val="a6"/>
        <w:spacing w:before="0" w:beforeAutospacing="0" w:after="0" w:afterAutospacing="0"/>
      </w:pPr>
      <w:r w:rsidRPr="00EE4FE2">
        <w:t>7.</w:t>
      </w:r>
      <w:r w:rsidRPr="00EE4FE2">
        <w:tab/>
        <w:t>Лебедева М.М. Мировая политика. – М.: КноРус, 2016.</w:t>
      </w:r>
    </w:p>
    <w:p w:rsidR="00EC7BD9" w:rsidRPr="00EE4FE2" w:rsidRDefault="00EC7BD9" w:rsidP="00EC7BD9">
      <w:pPr>
        <w:pStyle w:val="a6"/>
        <w:spacing w:before="0" w:beforeAutospacing="0" w:after="0" w:afterAutospacing="0"/>
      </w:pPr>
      <w:r w:rsidRPr="00EE4FE2">
        <w:t>8.</w:t>
      </w:r>
      <w:r w:rsidRPr="00EE4FE2">
        <w:tab/>
        <w:t>Моисеев А.А. Суверенитет государства в международном праве: учебное пособие. /А.А.Моисеев – М., Восток-Запад. 2009.</w:t>
      </w:r>
    </w:p>
    <w:p w:rsidR="00EC7BD9" w:rsidRPr="00EE4FE2" w:rsidRDefault="00EC7BD9" w:rsidP="00EC7BD9">
      <w:pPr>
        <w:pStyle w:val="a6"/>
        <w:spacing w:before="0" w:beforeAutospacing="0" w:after="0" w:afterAutospacing="0"/>
      </w:pPr>
      <w:r w:rsidRPr="00EE4FE2">
        <w:t>9.</w:t>
      </w:r>
      <w:r w:rsidRPr="00EE4FE2">
        <w:tab/>
        <w:t>Цыганков П.А. Политическая динамика современного мира. Теория и практика. – М.: Изд-во Моск. ун-та, 2018.</w:t>
      </w:r>
    </w:p>
    <w:p w:rsidR="00EC7BD9" w:rsidRPr="00EE4FE2" w:rsidRDefault="00EC7BD9" w:rsidP="00EC7BD9">
      <w:pPr>
        <w:pStyle w:val="a6"/>
        <w:spacing w:before="0" w:beforeAutospacing="0" w:after="0" w:afterAutospacing="0"/>
      </w:pPr>
      <w:r w:rsidRPr="00EE4FE2">
        <w:t>10.</w:t>
      </w:r>
      <w:r w:rsidRPr="00EE4FE2">
        <w:tab/>
        <w:t>Политическая наука перед вызовами глобального и регионального развития: Научное издание / Под ред. О.В. Гаман-Голутвиной. – М.: Издательство «Аспект Пресс», 2016. – 672 с.</w:t>
      </w:r>
    </w:p>
    <w:p w:rsidR="00E40228" w:rsidRPr="00EE4FE2" w:rsidRDefault="00E40228" w:rsidP="003A75B0"/>
    <w:p w:rsidR="00E40228" w:rsidRPr="00EE4FE2" w:rsidRDefault="00E40228" w:rsidP="003A75B0">
      <w:pPr>
        <w:jc w:val="center"/>
        <w:rPr>
          <w:b/>
        </w:rPr>
      </w:pPr>
      <w:r w:rsidRPr="00EE4FE2">
        <w:rPr>
          <w:b/>
        </w:rPr>
        <w:t>Политическая глобалистика</w:t>
      </w:r>
    </w:p>
    <w:p w:rsidR="00E40228" w:rsidRPr="00EE4FE2" w:rsidRDefault="00E40228" w:rsidP="003A75B0">
      <w:pPr>
        <w:rPr>
          <w:b/>
        </w:rPr>
      </w:pP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1. Политическая глобалистика: особенности предмета, методов и направлений исследования.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2. Природа глобальных проблем и политические аспекты интерсоциальных глобальных проблем. Противоречивость процесса глобализации в условиях кризиса цивилизации.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3. Планетарная парадигма международных отношений и основные подходы к будущему мирового порядка. Гонка вооружений, международный терроризм и преодоление отсталости как проблемы глобальной политики.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4. Социоприродные глобальные проблемы и особенности экологической политики в современном мире. Стратегия устойчивого развития и политика освоения общего достояния человечества.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  <w:rPr>
          <w:rStyle w:val="apple-converted-space"/>
        </w:rPr>
      </w:pPr>
      <w:r w:rsidRPr="00EE4FE2">
        <w:t>5. Антропосоциальные глобальныe проблемы: информационная, демографическая политика и политические аспекты сохранения здоровья человека.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</w:p>
    <w:p w:rsidR="00E40228" w:rsidRPr="00EE4FE2" w:rsidRDefault="003A75B0" w:rsidP="003A75B0">
      <w:pPr>
        <w:pStyle w:val="a6"/>
        <w:spacing w:before="0" w:beforeAutospacing="0" w:after="0" w:afterAutospacing="0"/>
        <w:jc w:val="center"/>
        <w:rPr>
          <w:b/>
        </w:rPr>
      </w:pPr>
      <w:r w:rsidRPr="00EE4FE2">
        <w:rPr>
          <w:b/>
        </w:rPr>
        <w:t>Литература</w:t>
      </w:r>
    </w:p>
    <w:p w:rsidR="00E40228" w:rsidRPr="00EE4FE2" w:rsidRDefault="00E40228" w:rsidP="003A75B0">
      <w:pPr>
        <w:pStyle w:val="a6"/>
        <w:spacing w:before="0" w:beforeAutospacing="0" w:after="0" w:afterAutospacing="0"/>
        <w:jc w:val="center"/>
        <w:rPr>
          <w:b/>
        </w:rPr>
      </w:pP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1. Глобалистика. Экополитология: учеб. пособие для бакалавриата и магистратуры / И.Ф. Кефели, Р.С. Выходец. – 3-е изд., испр., доп. – М.: Издательство Юрайт, 2016. – 180 с.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2. Глобалистика. Международный междисциплинарный энциклопедический словарь/ Гл. ред. и сост. И. И. Мазур, А.Н. Чумаков. М.-Спб. - Н.-Й., 2006.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3. Костин А.И. Экополитология и глобалистика. – М.: Аспект Пресс, 2005. – 418 с.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lastRenderedPageBreak/>
        <w:t>4. Кризис цивилизации в контексте политических процессов // Под ред. А.И. Костина. – М.: Издательство Московского университета, 2016. – 304 с.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5. Стратегия устойчивого развития в контексте политических процессов XXI столетия: Коллективная монография / Под ред. А.И. Костина. – М.: Издательство Московского университета, 2018. – 320 с.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6. Ильин И.В., Леонова О.Г., Розанов А.С. Теория и практика политической глобалистики. М., Изд-во Московского университета, 2013.</w:t>
      </w:r>
      <w:r w:rsidRPr="00EE4FE2">
        <w:rPr>
          <w:rStyle w:val="apple-converted-space"/>
        </w:rPr>
        <w:t> 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  <w:r w:rsidRPr="00EE4FE2">
        <w:t>7. Ильин И.В., Урсул А.Д. Глобальные исследования и эволюционный подход. - М.: Издательство Московского университета. – 2013. – 586 c.</w:t>
      </w:r>
    </w:p>
    <w:p w:rsidR="00CB4236" w:rsidRPr="00EE4FE2" w:rsidRDefault="00CB4236" w:rsidP="003A75B0">
      <w:pPr>
        <w:pStyle w:val="a6"/>
        <w:spacing w:before="0" w:beforeAutospacing="0" w:after="0" w:afterAutospacing="0"/>
      </w:pPr>
      <w:r w:rsidRPr="00EE4FE2">
        <w:t>8. Политическая глобалистика. Направления исследований в условиях глобальной неопределенности. Под общей редакцией А. И. Костина. – М.: Издательство Московского университета, 2019. – 302 с.</w:t>
      </w:r>
    </w:p>
    <w:p w:rsidR="00E40228" w:rsidRPr="00EE4FE2" w:rsidRDefault="00E40228" w:rsidP="003A75B0">
      <w:pPr>
        <w:pStyle w:val="a6"/>
        <w:spacing w:before="0" w:beforeAutospacing="0" w:after="0" w:afterAutospacing="0"/>
      </w:pPr>
    </w:p>
    <w:p w:rsidR="004377C8" w:rsidRPr="00EE4FE2" w:rsidRDefault="00485021" w:rsidP="003A75B0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FE2">
        <w:rPr>
          <w:rFonts w:ascii="Times New Roman" w:hAnsi="Times New Roman"/>
          <w:b/>
          <w:sz w:val="24"/>
          <w:szCs w:val="24"/>
        </w:rPr>
        <w:t>Современная р</w:t>
      </w:r>
      <w:r w:rsidR="004377C8" w:rsidRPr="00EE4FE2">
        <w:rPr>
          <w:rFonts w:ascii="Times New Roman" w:hAnsi="Times New Roman"/>
          <w:b/>
          <w:sz w:val="24"/>
          <w:szCs w:val="24"/>
        </w:rPr>
        <w:t>оссийская политика</w:t>
      </w:r>
    </w:p>
    <w:p w:rsidR="004377C8" w:rsidRPr="00EE4FE2" w:rsidRDefault="004377C8" w:rsidP="003A75B0">
      <w:pPr>
        <w:pStyle w:val="a3"/>
        <w:tabs>
          <w:tab w:val="left" w:pos="142"/>
        </w:tabs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1.</w:t>
      </w:r>
      <w:r w:rsidRPr="00EE4FE2">
        <w:rPr>
          <w:rFonts w:eastAsia="Calibri"/>
          <w:lang w:eastAsia="en-US"/>
        </w:rPr>
        <w:tab/>
        <w:t>Основные особенности российской политической традиции.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2.</w:t>
      </w:r>
      <w:r w:rsidRPr="00EE4FE2">
        <w:rPr>
          <w:rFonts w:eastAsia="Calibri"/>
          <w:lang w:eastAsia="en-US"/>
        </w:rPr>
        <w:tab/>
        <w:t>Взаимоотношения светской и духовной власти в политической истории России.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3.</w:t>
      </w:r>
      <w:r w:rsidRPr="00EE4FE2">
        <w:rPr>
          <w:rFonts w:eastAsia="Calibri"/>
          <w:lang w:eastAsia="en-US"/>
        </w:rPr>
        <w:tab/>
        <w:t>Политические уроки революций 1917 г.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4.</w:t>
      </w:r>
      <w:r w:rsidRPr="00EE4FE2">
        <w:rPr>
          <w:rFonts w:eastAsia="Calibri"/>
          <w:lang w:eastAsia="en-US"/>
        </w:rPr>
        <w:tab/>
        <w:t>Советская модель общества в политической истории XX века.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5.</w:t>
      </w:r>
      <w:r w:rsidRPr="00EE4FE2">
        <w:rPr>
          <w:rFonts w:eastAsia="Calibri"/>
          <w:lang w:eastAsia="en-US"/>
        </w:rPr>
        <w:tab/>
        <w:t>Конституция РФ. Конституционный процесс в современной России.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6.</w:t>
      </w:r>
      <w:r w:rsidRPr="00EE4FE2">
        <w:rPr>
          <w:rFonts w:eastAsia="Calibri"/>
          <w:lang w:eastAsia="en-US"/>
        </w:rPr>
        <w:tab/>
        <w:t>Современная методология исследования российской политики.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7.</w:t>
      </w:r>
      <w:r w:rsidRPr="00EE4FE2">
        <w:rPr>
          <w:rFonts w:eastAsia="Calibri"/>
          <w:lang w:eastAsia="en-US"/>
        </w:rPr>
        <w:tab/>
        <w:t>Основные направления внутренней политики современной России.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8.</w:t>
      </w:r>
      <w:r w:rsidRPr="00EE4FE2">
        <w:rPr>
          <w:rFonts w:eastAsia="Calibri"/>
          <w:lang w:eastAsia="en-US"/>
        </w:rPr>
        <w:tab/>
        <w:t>Партийная система современной России. Программные положения основных политических партий.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9.</w:t>
      </w:r>
      <w:r w:rsidRPr="00EE4FE2">
        <w:rPr>
          <w:rFonts w:eastAsia="Calibri"/>
          <w:lang w:eastAsia="en-US"/>
        </w:rPr>
        <w:tab/>
        <w:t>Избирательная система и избирательный процесс в Российской Федерации.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10.</w:t>
      </w:r>
      <w:r w:rsidRPr="00EE4FE2">
        <w:rPr>
          <w:rFonts w:eastAsia="Calibri"/>
          <w:lang w:eastAsia="en-US"/>
        </w:rPr>
        <w:tab/>
        <w:t>Роль и функции основных государственных институтов Российской Федерации.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11.</w:t>
      </w:r>
      <w:r w:rsidRPr="00EE4FE2">
        <w:rPr>
          <w:rFonts w:eastAsia="Calibri"/>
          <w:lang w:eastAsia="en-US"/>
        </w:rPr>
        <w:tab/>
        <w:t>Динамика административной реформы в современной России.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12.</w:t>
      </w:r>
      <w:r w:rsidRPr="00EE4FE2">
        <w:rPr>
          <w:rFonts w:eastAsia="Calibri"/>
          <w:lang w:eastAsia="en-US"/>
        </w:rPr>
        <w:tab/>
        <w:t>Возможности и перспективы развития гражданского общества в России.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13.</w:t>
      </w:r>
      <w:r w:rsidRPr="00EE4FE2">
        <w:rPr>
          <w:rFonts w:eastAsia="Calibri"/>
          <w:lang w:eastAsia="en-US"/>
        </w:rPr>
        <w:tab/>
        <w:t>Элиты и лидерство в современной России.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14.</w:t>
      </w:r>
      <w:r w:rsidRPr="00EE4FE2">
        <w:rPr>
          <w:rFonts w:eastAsia="Calibri"/>
          <w:lang w:eastAsia="en-US"/>
        </w:rPr>
        <w:tab/>
        <w:t>Инновационный потенциал современной России: проблемы и перспективы.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15.</w:t>
      </w:r>
      <w:r w:rsidRPr="00EE4FE2">
        <w:rPr>
          <w:rFonts w:eastAsia="Calibri"/>
          <w:lang w:eastAsia="en-US"/>
        </w:rPr>
        <w:tab/>
        <w:t>Духовно-идеологическое пространство современной России.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16.</w:t>
      </w:r>
      <w:r w:rsidRPr="00EE4FE2">
        <w:rPr>
          <w:rFonts w:eastAsia="Calibri"/>
          <w:lang w:eastAsia="en-US"/>
        </w:rPr>
        <w:tab/>
        <w:t>Система национальных интересов и национальной безопасности современной России.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17.</w:t>
      </w:r>
      <w:r w:rsidRPr="00EE4FE2">
        <w:rPr>
          <w:rFonts w:eastAsia="Calibri"/>
          <w:lang w:eastAsia="en-US"/>
        </w:rPr>
        <w:tab/>
        <w:t>Новая концепция внешней политики современной России.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18.</w:t>
      </w:r>
      <w:r w:rsidRPr="00EE4FE2">
        <w:rPr>
          <w:rFonts w:eastAsia="Calibri"/>
          <w:lang w:eastAsia="en-US"/>
        </w:rPr>
        <w:tab/>
        <w:t>Имидж России в современном мире.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Литература: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Национальная безопасность России в условиях глобализации. Геополитический подход: монография/ под ред. А.П. Кочеткова, А.В. Ополева.- М: ЮНИТИ-ДАНА, 2016.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Кочетков А.П. Гражданское общество: теория и практика: учебное пособие/А.П. Кочетков.- М.:РУСАЙНС, 2018.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Василенко И.А. Современная российская политика: учебник.  2 изд. М.: Международные отношения, 2018.</w:t>
      </w:r>
    </w:p>
    <w:p w:rsidR="00FB6BEA" w:rsidRPr="00EE4FE2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Современная российская политика : политические отношения, институты, процессы / под общ. ред. В. И. Коваленко. – Москва : Издательство Московского университета, 2020. URL: http://ruspolitology.ru/biblioteka/9805/</w:t>
      </w:r>
    </w:p>
    <w:p w:rsidR="004377C8" w:rsidRPr="00EE4FE2" w:rsidRDefault="004377C8" w:rsidP="003A75B0">
      <w:pPr>
        <w:tabs>
          <w:tab w:val="left" w:pos="142"/>
        </w:tabs>
        <w:contextualSpacing/>
        <w:jc w:val="both"/>
      </w:pPr>
    </w:p>
    <w:p w:rsidR="008035BC" w:rsidRPr="00EE4FE2" w:rsidRDefault="008035BC" w:rsidP="003A75B0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FE2">
        <w:rPr>
          <w:rFonts w:ascii="Times New Roman" w:hAnsi="Times New Roman"/>
          <w:b/>
          <w:sz w:val="24"/>
          <w:szCs w:val="24"/>
        </w:rPr>
        <w:t>Политическая регионалистика</w:t>
      </w:r>
    </w:p>
    <w:p w:rsidR="008035BC" w:rsidRPr="00EE4FE2" w:rsidRDefault="008035BC" w:rsidP="003A75B0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1.</w:t>
      </w:r>
      <w:r w:rsidRPr="00EE4FE2">
        <w:tab/>
        <w:t>Политическая регионалистика в системе современного политологического знания.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lastRenderedPageBreak/>
        <w:t>2.</w:t>
      </w:r>
      <w:r w:rsidRPr="00EE4FE2">
        <w:tab/>
        <w:t>Региональная политика и баланс отношений «центр - регионы» в современной России.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3.</w:t>
      </w:r>
      <w:r w:rsidRPr="00EE4FE2">
        <w:tab/>
        <w:t xml:space="preserve">Местное самоуправление в современной России. 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4.</w:t>
      </w:r>
      <w:r w:rsidRPr="00EE4FE2">
        <w:tab/>
        <w:t>Региональные политические элиты и лидерство.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5.</w:t>
      </w:r>
      <w:r w:rsidRPr="00EE4FE2">
        <w:tab/>
        <w:t>Региональные партии и партийно-политические системы.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6.</w:t>
      </w:r>
      <w:r w:rsidRPr="00EE4FE2">
        <w:tab/>
        <w:t>Международный опыт регионального развития.</w:t>
      </w:r>
    </w:p>
    <w:p w:rsidR="00FB6BEA" w:rsidRPr="00EE4FE2" w:rsidRDefault="00FB6BEA" w:rsidP="00FB6BEA">
      <w:pPr>
        <w:tabs>
          <w:tab w:val="left" w:pos="142"/>
        </w:tabs>
        <w:jc w:val="both"/>
      </w:pPr>
    </w:p>
    <w:p w:rsidR="00FB6BEA" w:rsidRPr="00EE4FE2" w:rsidRDefault="007C1148" w:rsidP="007C1148">
      <w:pPr>
        <w:tabs>
          <w:tab w:val="left" w:pos="142"/>
        </w:tabs>
        <w:jc w:val="center"/>
        <w:rPr>
          <w:b/>
        </w:rPr>
      </w:pPr>
      <w:r w:rsidRPr="00EE4FE2">
        <w:rPr>
          <w:b/>
        </w:rPr>
        <w:t>Литература</w:t>
      </w:r>
    </w:p>
    <w:p w:rsidR="00FB6BEA" w:rsidRPr="00EE4FE2" w:rsidRDefault="00FB6BEA" w:rsidP="00FB6BEA">
      <w:pPr>
        <w:tabs>
          <w:tab w:val="left" w:pos="142"/>
        </w:tabs>
        <w:jc w:val="both"/>
      </w:pP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1.</w:t>
      </w:r>
      <w:r w:rsidRPr="00EE4FE2">
        <w:tab/>
        <w:t>Политическая регионалистика и этнополитика: проблемы централизации / под общ. ред. Н. П. Медведева. – М.: Изд. дом МИСиС, 2010. – 190 с.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2.</w:t>
      </w:r>
      <w:r w:rsidRPr="00EE4FE2">
        <w:tab/>
        <w:t>Медведев  Н.П. Политическая регионалистика. Издательство: М.: Альфа-М , 2005. - 447 с.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3.</w:t>
      </w:r>
      <w:r w:rsidRPr="00EE4FE2">
        <w:tab/>
        <w:t>Туровский Р.Ф. Политическая регионалистика.: учеб. пособие. / Р. Ф. Туровский.  М. : ГУ ВШЭ, 2006.  - 465 с.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4.</w:t>
      </w:r>
      <w:r w:rsidRPr="00EE4FE2">
        <w:tab/>
        <w:t>Бусыгина И.М. Политическая регионалистика: Учебное пособие. – М.: РОССПЭН, 2006.  -  280 с.</w:t>
      </w:r>
    </w:p>
    <w:p w:rsidR="00FB6BEA" w:rsidRPr="00EE4FE2" w:rsidRDefault="00FB6BEA" w:rsidP="00FB6BEA">
      <w:pPr>
        <w:tabs>
          <w:tab w:val="left" w:pos="142"/>
        </w:tabs>
        <w:jc w:val="both"/>
      </w:pPr>
    </w:p>
    <w:p w:rsidR="00FB6BEA" w:rsidRPr="00EE4FE2" w:rsidRDefault="00FB6BEA" w:rsidP="00FB6BEA">
      <w:pPr>
        <w:tabs>
          <w:tab w:val="left" w:pos="142"/>
        </w:tabs>
        <w:ind w:left="993"/>
        <w:jc w:val="center"/>
        <w:rPr>
          <w:b/>
        </w:rPr>
      </w:pPr>
      <w:r w:rsidRPr="00EE4FE2">
        <w:rPr>
          <w:b/>
        </w:rPr>
        <w:t>Этнополитология</w:t>
      </w:r>
    </w:p>
    <w:p w:rsidR="00FB6BEA" w:rsidRPr="00EE4FE2" w:rsidRDefault="00FB6BEA" w:rsidP="00FB6BEA">
      <w:pPr>
        <w:tabs>
          <w:tab w:val="left" w:pos="142"/>
        </w:tabs>
        <w:ind w:left="993"/>
        <w:jc w:val="center"/>
        <w:rPr>
          <w:b/>
        </w:rPr>
      </w:pP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1.</w:t>
      </w:r>
      <w:r w:rsidRPr="00EE4FE2">
        <w:tab/>
        <w:t>Этнополитология в системе современного политологического знания.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2.</w:t>
      </w:r>
      <w:r w:rsidRPr="00EE4FE2">
        <w:tab/>
        <w:t>Права человека и международные нормы в области защиты национальных меньшинств.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3.</w:t>
      </w:r>
      <w:r w:rsidRPr="00EE4FE2">
        <w:tab/>
        <w:t>Особенности этнополитических конфликтов и путей их разрешения.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4.</w:t>
      </w:r>
      <w:r w:rsidRPr="00EE4FE2">
        <w:tab/>
        <w:t>Миграционные потоки в современном мире. Миграционная политика Российской Федерации.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5.</w:t>
      </w:r>
      <w:r w:rsidRPr="00EE4FE2">
        <w:tab/>
        <w:t>Религиозный фактор в этнополитических отношениях.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6.</w:t>
      </w:r>
      <w:r w:rsidRPr="00EE4FE2">
        <w:tab/>
        <w:t>Государственная политика Российской Федерации в сфере межнациональных отношений.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7.</w:t>
      </w:r>
      <w:r w:rsidRPr="00EE4FE2">
        <w:tab/>
        <w:t>Диаспоры в политическом процессе России.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8.</w:t>
      </w:r>
      <w:r w:rsidRPr="00EE4FE2">
        <w:tab/>
        <w:t>Место и роль национального государства в эпоху глобализации.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9.</w:t>
      </w:r>
      <w:r w:rsidRPr="00EE4FE2">
        <w:tab/>
        <w:t>Гражданский национализм и патриотизм.</w:t>
      </w: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10.</w:t>
      </w:r>
      <w:r w:rsidRPr="00EE4FE2">
        <w:tab/>
        <w:t>Правовые коллизии в этнополитике.</w:t>
      </w:r>
    </w:p>
    <w:p w:rsidR="004F27F0" w:rsidRPr="00EE4FE2" w:rsidRDefault="004F27F0" w:rsidP="00FB6BEA">
      <w:pPr>
        <w:tabs>
          <w:tab w:val="left" w:pos="142"/>
        </w:tabs>
        <w:jc w:val="both"/>
        <w:rPr>
          <w:b/>
        </w:rPr>
      </w:pPr>
    </w:p>
    <w:p w:rsidR="004F27F0" w:rsidRPr="00EE4FE2" w:rsidRDefault="00FB6BEA" w:rsidP="004F27F0">
      <w:pPr>
        <w:tabs>
          <w:tab w:val="left" w:pos="142"/>
        </w:tabs>
        <w:jc w:val="center"/>
        <w:rPr>
          <w:b/>
        </w:rPr>
      </w:pPr>
      <w:r w:rsidRPr="00EE4FE2">
        <w:rPr>
          <w:b/>
        </w:rPr>
        <w:t>Литература:</w:t>
      </w:r>
    </w:p>
    <w:p w:rsidR="00FB6BEA" w:rsidRPr="00EE4FE2" w:rsidRDefault="00FB6BEA" w:rsidP="00FB6BEA">
      <w:pPr>
        <w:tabs>
          <w:tab w:val="left" w:pos="142"/>
        </w:tabs>
        <w:jc w:val="both"/>
      </w:pPr>
    </w:p>
    <w:p w:rsidR="00FB6BEA" w:rsidRPr="00EE4FE2" w:rsidRDefault="00FB6BEA" w:rsidP="00FB6BEA">
      <w:pPr>
        <w:tabs>
          <w:tab w:val="left" w:pos="142"/>
        </w:tabs>
        <w:jc w:val="both"/>
      </w:pPr>
      <w:r w:rsidRPr="00EE4FE2">
        <w:t>1.</w:t>
      </w:r>
      <w:r w:rsidRPr="00EE4FE2">
        <w:tab/>
        <w:t>Тишков В.А., Шабаев Ю.П., Этнополитология: политические функции этничности. – М.: Издательство Московского университета , 2011.</w:t>
      </w:r>
    </w:p>
    <w:p w:rsidR="004377C8" w:rsidRPr="00EE4FE2" w:rsidRDefault="00FB6BEA" w:rsidP="00FB6BEA">
      <w:pPr>
        <w:tabs>
          <w:tab w:val="left" w:pos="142"/>
        </w:tabs>
        <w:jc w:val="both"/>
      </w:pPr>
      <w:r w:rsidRPr="00EE4FE2">
        <w:t>2.</w:t>
      </w:r>
      <w:r w:rsidRPr="00EE4FE2">
        <w:tab/>
        <w:t>Шелистов Ю.И. Этнополитология. Учебное пособие. – М.: Директмедиа, 2016.</w:t>
      </w:r>
    </w:p>
    <w:p w:rsidR="00FB6BEA" w:rsidRPr="00EE4FE2" w:rsidRDefault="00FB6BEA" w:rsidP="00FB6BEA">
      <w:pPr>
        <w:tabs>
          <w:tab w:val="left" w:pos="142"/>
        </w:tabs>
        <w:jc w:val="both"/>
      </w:pPr>
    </w:p>
    <w:p w:rsidR="009007BE" w:rsidRPr="00EE4FE2" w:rsidRDefault="009007BE" w:rsidP="003A75B0">
      <w:pPr>
        <w:tabs>
          <w:tab w:val="left" w:pos="142"/>
        </w:tabs>
        <w:jc w:val="center"/>
        <w:rPr>
          <w:b/>
        </w:rPr>
      </w:pPr>
      <w:r w:rsidRPr="00EE4FE2">
        <w:rPr>
          <w:b/>
        </w:rPr>
        <w:t>Федерализм: мировой опыт и российские реалии</w:t>
      </w:r>
    </w:p>
    <w:p w:rsidR="00784D56" w:rsidRPr="00EE4FE2" w:rsidRDefault="00784D56" w:rsidP="003A75B0">
      <w:pPr>
        <w:tabs>
          <w:tab w:val="left" w:pos="142"/>
        </w:tabs>
        <w:jc w:val="center"/>
        <w:rPr>
          <w:b/>
        </w:rPr>
      </w:pPr>
    </w:p>
    <w:p w:rsidR="009007BE" w:rsidRPr="00EE4FE2" w:rsidRDefault="009007BE" w:rsidP="003A75B0">
      <w:pPr>
        <w:ind w:left="360"/>
        <w:jc w:val="both"/>
      </w:pPr>
      <w:r w:rsidRPr="00EE4FE2">
        <w:t>1.</w:t>
      </w:r>
      <w:r w:rsidRPr="00EE4FE2">
        <w:tab/>
        <w:t>Современные концепции и модели федерализма.</w:t>
      </w:r>
    </w:p>
    <w:p w:rsidR="009007BE" w:rsidRPr="00EE4FE2" w:rsidRDefault="009007BE" w:rsidP="003A75B0">
      <w:pPr>
        <w:ind w:left="360"/>
        <w:jc w:val="both"/>
      </w:pPr>
      <w:r w:rsidRPr="00EE4FE2">
        <w:t>2.</w:t>
      </w:r>
      <w:r w:rsidRPr="00EE4FE2">
        <w:tab/>
        <w:t>Федеративное</w:t>
      </w:r>
      <w:r w:rsidR="00784D56" w:rsidRPr="00EE4FE2">
        <w:t xml:space="preserve"> устройство современной России.</w:t>
      </w:r>
    </w:p>
    <w:p w:rsidR="009007BE" w:rsidRPr="00EE4FE2" w:rsidRDefault="009007BE" w:rsidP="003A75B0">
      <w:pPr>
        <w:ind w:left="360"/>
        <w:jc w:val="both"/>
      </w:pPr>
    </w:p>
    <w:p w:rsidR="009007BE" w:rsidRPr="00EE4FE2" w:rsidRDefault="00784D56" w:rsidP="00784D56">
      <w:pPr>
        <w:ind w:left="360"/>
        <w:jc w:val="center"/>
        <w:rPr>
          <w:b/>
        </w:rPr>
      </w:pPr>
      <w:r w:rsidRPr="00EE4FE2">
        <w:rPr>
          <w:b/>
        </w:rPr>
        <w:t>Литература</w:t>
      </w:r>
    </w:p>
    <w:p w:rsidR="00784D56" w:rsidRPr="00EE4FE2" w:rsidRDefault="00784D56" w:rsidP="00784D56">
      <w:pPr>
        <w:ind w:left="360"/>
        <w:jc w:val="center"/>
        <w:rPr>
          <w:b/>
        </w:rPr>
      </w:pPr>
    </w:p>
    <w:p w:rsidR="0078387E" w:rsidRPr="00EE4FE2" w:rsidRDefault="009007BE" w:rsidP="00FB6BEA">
      <w:pPr>
        <w:pStyle w:val="a3"/>
        <w:numPr>
          <w:ilvl w:val="3"/>
          <w:numId w:val="9"/>
        </w:num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Федерализм: учебное пособие / Под общей ред. В.И. Коваленко, О.В. Морозова. – М.: Издательство Московского университета, 2016. 496 с.</w:t>
      </w:r>
    </w:p>
    <w:p w:rsidR="0078387E" w:rsidRPr="00EE4FE2" w:rsidRDefault="0078387E" w:rsidP="003A75B0">
      <w:pPr>
        <w:tabs>
          <w:tab w:val="left" w:pos="142"/>
        </w:tabs>
        <w:jc w:val="both"/>
      </w:pPr>
    </w:p>
    <w:p w:rsidR="00706728" w:rsidRPr="00EE4FE2" w:rsidRDefault="00706728" w:rsidP="003A75B0">
      <w:pPr>
        <w:tabs>
          <w:tab w:val="left" w:pos="142"/>
        </w:tabs>
        <w:jc w:val="center"/>
        <w:rPr>
          <w:b/>
        </w:rPr>
      </w:pPr>
      <w:r w:rsidRPr="00EE4FE2">
        <w:rPr>
          <w:b/>
        </w:rPr>
        <w:t>Государственная политика и управление</w:t>
      </w:r>
    </w:p>
    <w:p w:rsidR="00706728" w:rsidRPr="00EE4FE2" w:rsidRDefault="00706728" w:rsidP="003A75B0">
      <w:pPr>
        <w:pStyle w:val="a3"/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9007BE" w:rsidRPr="00EE4FE2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lastRenderedPageBreak/>
        <w:t xml:space="preserve">Государственная политика в структуре государственного управления. </w:t>
      </w:r>
    </w:p>
    <w:p w:rsidR="006D1720" w:rsidRPr="00EE4FE2" w:rsidRDefault="009007BE" w:rsidP="006D172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 xml:space="preserve">Основные теоретические модели государственной политики. </w:t>
      </w:r>
    </w:p>
    <w:p w:rsidR="006D1720" w:rsidRPr="00EE4FE2" w:rsidRDefault="006D1720" w:rsidP="006D172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Государство как субъект регулятивно-преобразующей деятельности: сущность и отличительные характеристики – новая редакция вопроса</w:t>
      </w:r>
    </w:p>
    <w:p w:rsidR="009007BE" w:rsidRPr="00EE4FE2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Система государственного управления и ее иерархические уровни.</w:t>
      </w:r>
    </w:p>
    <w:p w:rsidR="009007BE" w:rsidRPr="00EE4FE2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Отличительные черты объекта государственной политики.</w:t>
      </w:r>
    </w:p>
    <w:p w:rsidR="009007BE" w:rsidRPr="00EE4FE2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Механизмы и каналы представительства гражданских интересов в процессе формирования государственной политики.</w:t>
      </w:r>
    </w:p>
    <w:p w:rsidR="009007BE" w:rsidRPr="00EE4FE2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Особенности осуществления государственной политики в условиях различных политических режимов.</w:t>
      </w:r>
    </w:p>
    <w:p w:rsidR="009007BE" w:rsidRPr="00EE4FE2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 xml:space="preserve">Принятие решений как организационно-поведенческий комплекс формирования государственной политики. </w:t>
      </w:r>
    </w:p>
    <w:p w:rsidR="009007BE" w:rsidRPr="00EE4FE2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Планирование в структуре формирования государственной политики.</w:t>
      </w:r>
    </w:p>
    <w:p w:rsidR="009007BE" w:rsidRPr="00EE4FE2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Программирование в формировании государственной политики. Структура и типология правительственных программ.</w:t>
      </w:r>
    </w:p>
    <w:p w:rsidR="009007BE" w:rsidRPr="00EE4FE2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Риски в принятии государственных решений: особенности и формы работы.</w:t>
      </w:r>
    </w:p>
    <w:p w:rsidR="009007BE" w:rsidRPr="00EE4FE2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Агенты и контрагенты государственной политики.</w:t>
      </w:r>
    </w:p>
    <w:p w:rsidR="00706728" w:rsidRPr="00EE4FE2" w:rsidRDefault="00706728" w:rsidP="003A75B0">
      <w:pPr>
        <w:pStyle w:val="a8"/>
        <w:tabs>
          <w:tab w:val="left" w:pos="360"/>
        </w:tabs>
        <w:jc w:val="left"/>
        <w:rPr>
          <w:sz w:val="24"/>
        </w:rPr>
      </w:pPr>
    </w:p>
    <w:p w:rsidR="00706728" w:rsidRPr="00EE4FE2" w:rsidRDefault="003A75B0" w:rsidP="003A75B0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EE4FE2">
        <w:rPr>
          <w:rFonts w:ascii="Times New Roman" w:hAnsi="Times New Roman"/>
          <w:b/>
          <w:sz w:val="24"/>
          <w:szCs w:val="24"/>
        </w:rPr>
        <w:t>Литература</w:t>
      </w:r>
    </w:p>
    <w:p w:rsidR="0018267E" w:rsidRPr="00EE4FE2" w:rsidRDefault="0018267E" w:rsidP="003A75B0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9007BE" w:rsidRPr="00EE4FE2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Политика и управление государством: Новые вызовы и векторы развития. Сборник статей /Под ред. А.И.Соловьева, Г.В.Пушкаревой. М., 2019.</w:t>
      </w:r>
    </w:p>
    <w:p w:rsidR="009007BE" w:rsidRPr="00EE4FE2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Пушкарева Г.В., Соловьев А.И., Михайлова О.В. Идеи и ценности в государственном управлении. М., 2018.</w:t>
      </w:r>
    </w:p>
    <w:p w:rsidR="009007BE" w:rsidRPr="00EE4FE2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Гражданский сектор государственного управления /Под ред. А.И.Соловьева М., 2018.</w:t>
      </w:r>
    </w:p>
    <w:p w:rsidR="009007BE" w:rsidRPr="00EE4FE2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Соловьев А.И. Принятие и исполнение государственных решений. М., 2017.</w:t>
      </w:r>
    </w:p>
    <w:p w:rsidR="009007BE" w:rsidRPr="00EE4FE2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Управление публичной политикой /Под ред. Л.В. Сморгунова. М., 2015.</w:t>
      </w:r>
    </w:p>
    <w:p w:rsidR="009007BE" w:rsidRPr="00EE4FE2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Элиты и общество в сравнительном измерении /Под ред. О.В. Гаман-Голутвиной. М., 2011.</w:t>
      </w:r>
    </w:p>
    <w:p w:rsidR="009007BE" w:rsidRPr="00EE4FE2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Туровский Р.Ф. Политическая регионалистика. М., 2008</w:t>
      </w:r>
    </w:p>
    <w:p w:rsidR="009007BE" w:rsidRPr="00EE4FE2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Дегтярев А.А. Принятие политических решений. М., 2004.</w:t>
      </w:r>
    </w:p>
    <w:p w:rsidR="00706728" w:rsidRPr="00EE4FE2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Алексеева Т.А. Современные политические теории. М., 2000.</w:t>
      </w:r>
    </w:p>
    <w:p w:rsidR="0078387E" w:rsidRPr="00EE4FE2" w:rsidRDefault="0078387E" w:rsidP="0078387E">
      <w:pPr>
        <w:pStyle w:val="a3"/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:rsidR="00706728" w:rsidRPr="00EE4FE2" w:rsidRDefault="00706728" w:rsidP="003A75B0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EE4FE2">
        <w:rPr>
          <w:rFonts w:ascii="Times New Roman" w:hAnsi="Times New Roman"/>
          <w:b/>
          <w:sz w:val="24"/>
          <w:szCs w:val="24"/>
        </w:rPr>
        <w:t>Политический менеджмент</w:t>
      </w:r>
    </w:p>
    <w:p w:rsidR="0018267E" w:rsidRPr="00EE4FE2" w:rsidRDefault="0018267E" w:rsidP="003A75B0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9007BE" w:rsidRPr="00EE4FE2" w:rsidRDefault="009007BE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bookmarkStart w:id="3" w:name="_Hlk27233722"/>
      <w:r w:rsidRPr="00EE4FE2">
        <w:rPr>
          <w:rFonts w:ascii="Times New Roman" w:hAnsi="Times New Roman"/>
          <w:sz w:val="24"/>
          <w:szCs w:val="24"/>
        </w:rPr>
        <w:t>Основные функции политического управления.</w:t>
      </w:r>
    </w:p>
    <w:p w:rsidR="009007BE" w:rsidRPr="00EE4FE2" w:rsidRDefault="009007BE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Понятие политической кампании. Виды политических кампаний.</w:t>
      </w:r>
    </w:p>
    <w:p w:rsidR="009007BE" w:rsidRPr="00EE4FE2" w:rsidRDefault="00784D56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Политическая диагностика:</w:t>
      </w:r>
      <w:r w:rsidR="009007BE" w:rsidRPr="00EE4FE2">
        <w:rPr>
          <w:rFonts w:ascii="Times New Roman" w:hAnsi="Times New Roman"/>
          <w:sz w:val="24"/>
          <w:szCs w:val="24"/>
        </w:rPr>
        <w:t xml:space="preserve"> виды, функции и содержание.</w:t>
      </w:r>
    </w:p>
    <w:p w:rsidR="009007BE" w:rsidRPr="00EE4FE2" w:rsidRDefault="009007BE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Стратегия политической кампании: содержание и структура.</w:t>
      </w:r>
    </w:p>
    <w:p w:rsidR="009007BE" w:rsidRPr="00EE4FE2" w:rsidRDefault="009007BE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Целевые аудитории политической кампании: роль и способы таргетирования</w:t>
      </w:r>
    </w:p>
    <w:p w:rsidR="009007BE" w:rsidRPr="00EE4FE2" w:rsidRDefault="009007BE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Коммуникация в политическом управлении: роль, содержание и особенности</w:t>
      </w:r>
    </w:p>
    <w:p w:rsidR="009007BE" w:rsidRPr="00EE4FE2" w:rsidRDefault="009007BE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  <w:lang w:val="en-US"/>
        </w:rPr>
        <w:t>SWOT</w:t>
      </w:r>
      <w:r w:rsidRPr="00EE4FE2">
        <w:rPr>
          <w:rFonts w:ascii="Times New Roman" w:hAnsi="Times New Roman"/>
          <w:sz w:val="24"/>
          <w:szCs w:val="24"/>
        </w:rPr>
        <w:t>-анализ политического имиджа в системе работы с электоральными предпочтениями: содержание и особенности</w:t>
      </w:r>
    </w:p>
    <w:p w:rsidR="009007BE" w:rsidRPr="00EE4FE2" w:rsidRDefault="009007BE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Виртуализация и медиатизация пространства современной публичной политики: содержание и особенности</w:t>
      </w:r>
    </w:p>
    <w:bookmarkEnd w:id="3"/>
    <w:p w:rsidR="009007BE" w:rsidRPr="00EE4FE2" w:rsidRDefault="009007BE" w:rsidP="003A75B0">
      <w:pPr>
        <w:ind w:left="709" w:hanging="709"/>
      </w:pPr>
    </w:p>
    <w:p w:rsidR="0078387E" w:rsidRPr="00EE4FE2" w:rsidRDefault="0078387E" w:rsidP="003A75B0">
      <w:pPr>
        <w:ind w:left="709" w:hanging="709"/>
      </w:pPr>
    </w:p>
    <w:p w:rsidR="009007BE" w:rsidRPr="00EE4FE2" w:rsidRDefault="003A75B0" w:rsidP="003A75B0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EE4FE2">
        <w:rPr>
          <w:b/>
        </w:rPr>
        <w:t>Литература</w:t>
      </w:r>
    </w:p>
    <w:p w:rsidR="009007BE" w:rsidRPr="00EE4FE2" w:rsidRDefault="009007BE" w:rsidP="003A75B0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9007BE" w:rsidRPr="00EE4FE2" w:rsidRDefault="009007BE" w:rsidP="003A75B0">
      <w:pPr>
        <w:pStyle w:val="a3"/>
        <w:numPr>
          <w:ilvl w:val="0"/>
          <w:numId w:val="17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iCs/>
          <w:sz w:val="24"/>
          <w:szCs w:val="24"/>
        </w:rPr>
        <w:t>Володенков С. В.</w:t>
      </w:r>
      <w:r w:rsidRPr="00EE4FE2">
        <w:rPr>
          <w:rFonts w:ascii="Times New Roman" w:hAnsi="Times New Roman"/>
          <w:sz w:val="24"/>
          <w:szCs w:val="24"/>
        </w:rPr>
        <w:t> Политический менеджмент и управление современными политическими кампаниями. — Издательство Проспект, Москва, 2019. —584 с.</w:t>
      </w:r>
    </w:p>
    <w:p w:rsidR="009007BE" w:rsidRPr="00EE4FE2" w:rsidRDefault="009007BE" w:rsidP="003A75B0">
      <w:pPr>
        <w:pStyle w:val="a3"/>
        <w:numPr>
          <w:ilvl w:val="0"/>
          <w:numId w:val="17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iCs/>
          <w:sz w:val="24"/>
          <w:szCs w:val="24"/>
        </w:rPr>
        <w:lastRenderedPageBreak/>
        <w:t>Володенков С. В.</w:t>
      </w:r>
      <w:r w:rsidRPr="00EE4FE2">
        <w:rPr>
          <w:rFonts w:ascii="Times New Roman" w:hAnsi="Times New Roman"/>
          <w:sz w:val="24"/>
          <w:szCs w:val="24"/>
        </w:rPr>
        <w:t> Интернет-коммуникации в глобальном пространстве современного политического управления. — Издательство Московского университета, Москва, 2018. — 272 с.</w:t>
      </w:r>
    </w:p>
    <w:p w:rsidR="009007BE" w:rsidRPr="00EE4FE2" w:rsidRDefault="009007BE" w:rsidP="003A75B0">
      <w:pPr>
        <w:pStyle w:val="a3"/>
        <w:numPr>
          <w:ilvl w:val="0"/>
          <w:numId w:val="17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iCs/>
          <w:sz w:val="24"/>
          <w:szCs w:val="24"/>
        </w:rPr>
        <w:t>Володенков С. В., Щегловитов А. Е., Демчук А. Л.</w:t>
      </w:r>
      <w:r w:rsidRPr="00EE4FE2">
        <w:rPr>
          <w:rFonts w:ascii="Times New Roman" w:hAnsi="Times New Roman"/>
          <w:sz w:val="24"/>
          <w:szCs w:val="24"/>
        </w:rPr>
        <w:t> Техника работы в социальных сетях и с ресурсами Интернета. — ФГУП Издательство "Известия" Управления делами Президента Российской Федерации, Москва, 2016. —83 с.</w:t>
      </w:r>
    </w:p>
    <w:p w:rsidR="009007BE" w:rsidRPr="00EE4FE2" w:rsidRDefault="009007BE" w:rsidP="003A75B0">
      <w:pPr>
        <w:pStyle w:val="a3"/>
        <w:numPr>
          <w:ilvl w:val="0"/>
          <w:numId w:val="17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Пушкарева Г.В. Политический менеджмент. Издательство Юрайт, Москва, 2014. -365 с.</w:t>
      </w:r>
    </w:p>
    <w:p w:rsidR="00317D37" w:rsidRPr="003A75B0" w:rsidRDefault="00317D37" w:rsidP="00D40943">
      <w:pPr>
        <w:tabs>
          <w:tab w:val="left" w:pos="142"/>
        </w:tabs>
        <w:contextualSpacing/>
        <w:rPr>
          <w:b/>
        </w:rPr>
      </w:pPr>
    </w:p>
    <w:p w:rsidR="00317D37" w:rsidRPr="003A75B0" w:rsidRDefault="00317D37" w:rsidP="003A75B0">
      <w:pPr>
        <w:tabs>
          <w:tab w:val="left" w:pos="142"/>
        </w:tabs>
        <w:ind w:left="720"/>
        <w:jc w:val="both"/>
      </w:pPr>
    </w:p>
    <w:sectPr w:rsidR="00317D37" w:rsidRPr="003A75B0" w:rsidSect="0031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0BD"/>
    <w:multiLevelType w:val="hybridMultilevel"/>
    <w:tmpl w:val="A49A500A"/>
    <w:lvl w:ilvl="0" w:tplc="17989E10">
      <w:start w:val="1"/>
      <w:numFmt w:val="decimal"/>
      <w:pStyle w:val="1"/>
      <w:lvlText w:val="%1.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C014F6"/>
    <w:multiLevelType w:val="hybridMultilevel"/>
    <w:tmpl w:val="FFBA4DE6"/>
    <w:lvl w:ilvl="0" w:tplc="EA962D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449C"/>
    <w:multiLevelType w:val="hybridMultilevel"/>
    <w:tmpl w:val="9AF65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6EA9"/>
    <w:multiLevelType w:val="hybridMultilevel"/>
    <w:tmpl w:val="232471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9576B"/>
    <w:multiLevelType w:val="hybridMultilevel"/>
    <w:tmpl w:val="7A86EF40"/>
    <w:lvl w:ilvl="0" w:tplc="1AA8057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C016F"/>
    <w:multiLevelType w:val="hybridMultilevel"/>
    <w:tmpl w:val="3F2CD9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144BA3"/>
    <w:multiLevelType w:val="hybridMultilevel"/>
    <w:tmpl w:val="EC02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A7117"/>
    <w:multiLevelType w:val="hybridMultilevel"/>
    <w:tmpl w:val="B4FC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1E89"/>
    <w:multiLevelType w:val="hybridMultilevel"/>
    <w:tmpl w:val="26003F6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24101"/>
    <w:multiLevelType w:val="hybridMultilevel"/>
    <w:tmpl w:val="C9DA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42120"/>
    <w:multiLevelType w:val="hybridMultilevel"/>
    <w:tmpl w:val="03960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FA5D8B"/>
    <w:multiLevelType w:val="hybridMultilevel"/>
    <w:tmpl w:val="CAA013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9847ED"/>
    <w:multiLevelType w:val="hybridMultilevel"/>
    <w:tmpl w:val="205A8E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1404DB"/>
    <w:multiLevelType w:val="hybridMultilevel"/>
    <w:tmpl w:val="EAAEC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B6A15"/>
    <w:multiLevelType w:val="hybridMultilevel"/>
    <w:tmpl w:val="0CD6D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D6FFE"/>
    <w:multiLevelType w:val="hybridMultilevel"/>
    <w:tmpl w:val="5A7CB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0C7"/>
    <w:multiLevelType w:val="hybridMultilevel"/>
    <w:tmpl w:val="E4A0948A"/>
    <w:lvl w:ilvl="0" w:tplc="C45EC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2F4FD4"/>
    <w:multiLevelType w:val="hybridMultilevel"/>
    <w:tmpl w:val="835ABBD8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A128AF"/>
    <w:multiLevelType w:val="hybridMultilevel"/>
    <w:tmpl w:val="AC1422B0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22871"/>
    <w:multiLevelType w:val="hybridMultilevel"/>
    <w:tmpl w:val="70060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052B4"/>
    <w:multiLevelType w:val="hybridMultilevel"/>
    <w:tmpl w:val="26CCA6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40210C"/>
    <w:multiLevelType w:val="hybridMultilevel"/>
    <w:tmpl w:val="EA161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C66DE"/>
    <w:multiLevelType w:val="hybridMultilevel"/>
    <w:tmpl w:val="5C18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509DA"/>
    <w:multiLevelType w:val="hybridMultilevel"/>
    <w:tmpl w:val="31EA6A02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9153F"/>
    <w:multiLevelType w:val="hybridMultilevel"/>
    <w:tmpl w:val="AC1422B0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02F34"/>
    <w:multiLevelType w:val="hybridMultilevel"/>
    <w:tmpl w:val="3A98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958"/>
    <w:multiLevelType w:val="hybridMultilevel"/>
    <w:tmpl w:val="EF5EA90E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7" w15:restartNumberingAfterBreak="0">
    <w:nsid w:val="7C0343C0"/>
    <w:multiLevelType w:val="hybridMultilevel"/>
    <w:tmpl w:val="ADF4DBD0"/>
    <w:lvl w:ilvl="0" w:tplc="445C092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1"/>
  </w:num>
  <w:num w:numId="5">
    <w:abstractNumId w:val="14"/>
  </w:num>
  <w:num w:numId="6">
    <w:abstractNumId w:val="10"/>
  </w:num>
  <w:num w:numId="7">
    <w:abstractNumId w:val="19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21"/>
  </w:num>
  <w:num w:numId="15">
    <w:abstractNumId w:val="8"/>
  </w:num>
  <w:num w:numId="16">
    <w:abstractNumId w:val="23"/>
  </w:num>
  <w:num w:numId="17">
    <w:abstractNumId w:val="2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</w:num>
  <w:num w:numId="21">
    <w:abstractNumId w:val="9"/>
  </w:num>
  <w:num w:numId="22">
    <w:abstractNumId w:val="15"/>
  </w:num>
  <w:num w:numId="23">
    <w:abstractNumId w:val="7"/>
  </w:num>
  <w:num w:numId="24">
    <w:abstractNumId w:val="0"/>
  </w:num>
  <w:num w:numId="25">
    <w:abstractNumId w:val="0"/>
    <w:lvlOverride w:ilvl="0">
      <w:startOverride w:val="1"/>
    </w:lvlOverride>
  </w:num>
  <w:num w:numId="26">
    <w:abstractNumId w:val="3"/>
  </w:num>
  <w:num w:numId="27">
    <w:abstractNumId w:val="13"/>
  </w:num>
  <w:num w:numId="28">
    <w:abstractNumId w:val="16"/>
  </w:num>
  <w:num w:numId="29">
    <w:abstractNumId w:val="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85"/>
    <w:rsid w:val="000602D7"/>
    <w:rsid w:val="000B5577"/>
    <w:rsid w:val="000B7FC0"/>
    <w:rsid w:val="00142F77"/>
    <w:rsid w:val="0018267E"/>
    <w:rsid w:val="001A5F26"/>
    <w:rsid w:val="001B0F0C"/>
    <w:rsid w:val="001C0251"/>
    <w:rsid w:val="00202183"/>
    <w:rsid w:val="00255808"/>
    <w:rsid w:val="002A7A57"/>
    <w:rsid w:val="002E1545"/>
    <w:rsid w:val="00313736"/>
    <w:rsid w:val="00317318"/>
    <w:rsid w:val="00317D37"/>
    <w:rsid w:val="00384D09"/>
    <w:rsid w:val="003A75B0"/>
    <w:rsid w:val="004377C8"/>
    <w:rsid w:val="00485021"/>
    <w:rsid w:val="00493767"/>
    <w:rsid w:val="004F27F0"/>
    <w:rsid w:val="0058496F"/>
    <w:rsid w:val="00682C85"/>
    <w:rsid w:val="006B59D3"/>
    <w:rsid w:val="006D1720"/>
    <w:rsid w:val="00706728"/>
    <w:rsid w:val="00757654"/>
    <w:rsid w:val="0078387E"/>
    <w:rsid w:val="00784D56"/>
    <w:rsid w:val="00787425"/>
    <w:rsid w:val="007C1148"/>
    <w:rsid w:val="008035BC"/>
    <w:rsid w:val="00813D95"/>
    <w:rsid w:val="00843239"/>
    <w:rsid w:val="00895144"/>
    <w:rsid w:val="008B3292"/>
    <w:rsid w:val="008C2EDF"/>
    <w:rsid w:val="008C3C44"/>
    <w:rsid w:val="009007BE"/>
    <w:rsid w:val="009970C1"/>
    <w:rsid w:val="009A591A"/>
    <w:rsid w:val="00A25FEF"/>
    <w:rsid w:val="00A86090"/>
    <w:rsid w:val="00B26D3B"/>
    <w:rsid w:val="00BE0A88"/>
    <w:rsid w:val="00BE755B"/>
    <w:rsid w:val="00CA718D"/>
    <w:rsid w:val="00CB4236"/>
    <w:rsid w:val="00CD6E0A"/>
    <w:rsid w:val="00D40943"/>
    <w:rsid w:val="00D519BA"/>
    <w:rsid w:val="00E268E8"/>
    <w:rsid w:val="00E40228"/>
    <w:rsid w:val="00EC7BD9"/>
    <w:rsid w:val="00EE4FE2"/>
    <w:rsid w:val="00F416F4"/>
    <w:rsid w:val="00FA77C8"/>
    <w:rsid w:val="00FB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D70A8-82EF-4771-A7B3-1E3601F9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0B7FC0"/>
    <w:pPr>
      <w:keepNext/>
      <w:jc w:val="right"/>
      <w:outlineLvl w:val="0"/>
    </w:pPr>
    <w:rPr>
      <w:rFonts w:ascii="Garamond" w:hAnsi="Garamond"/>
      <w:b/>
      <w:i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7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B7FC0"/>
    <w:rPr>
      <w:rFonts w:ascii="Garamond" w:eastAsia="Times New Roman" w:hAnsi="Garamond" w:cs="Times New Roman"/>
      <w:b/>
      <w:i/>
      <w:szCs w:val="20"/>
      <w:lang w:eastAsia="ru-RU"/>
    </w:rPr>
  </w:style>
  <w:style w:type="paragraph" w:styleId="a3">
    <w:name w:val="List Paragraph"/>
    <w:basedOn w:val="a"/>
    <w:uiPriority w:val="34"/>
    <w:qFormat/>
    <w:rsid w:val="00682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A718D"/>
    <w:rPr>
      <w:color w:val="0000FF"/>
      <w:u w:val="single"/>
    </w:rPr>
  </w:style>
  <w:style w:type="character" w:customStyle="1" w:styleId="noprint">
    <w:name w:val="noprint"/>
    <w:basedOn w:val="a0"/>
    <w:rsid w:val="00CA718D"/>
  </w:style>
  <w:style w:type="character" w:customStyle="1" w:styleId="ref-info">
    <w:name w:val="ref-info"/>
    <w:basedOn w:val="a0"/>
    <w:rsid w:val="00CA718D"/>
  </w:style>
  <w:style w:type="character" w:customStyle="1" w:styleId="link-ru">
    <w:name w:val="link-ru"/>
    <w:basedOn w:val="a0"/>
    <w:rsid w:val="00CA718D"/>
  </w:style>
  <w:style w:type="character" w:styleId="a5">
    <w:name w:val="Strong"/>
    <w:basedOn w:val="a0"/>
    <w:uiPriority w:val="22"/>
    <w:qFormat/>
    <w:rsid w:val="00B26D3B"/>
    <w:rPr>
      <w:b/>
      <w:bCs/>
    </w:rPr>
  </w:style>
  <w:style w:type="paragraph" w:styleId="a6">
    <w:name w:val="Normal (Web)"/>
    <w:basedOn w:val="a"/>
    <w:uiPriority w:val="99"/>
    <w:unhideWhenUsed/>
    <w:rsid w:val="004377C8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4377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7">
    <w:name w:val="список с точками"/>
    <w:basedOn w:val="a"/>
    <w:rsid w:val="004377C8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a8">
    <w:name w:val="Body Text"/>
    <w:basedOn w:val="a"/>
    <w:link w:val="a9"/>
    <w:semiHidden/>
    <w:unhideWhenUsed/>
    <w:rsid w:val="00706728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semiHidden/>
    <w:rsid w:val="007067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706728"/>
  </w:style>
  <w:style w:type="character" w:customStyle="1" w:styleId="20">
    <w:name w:val="Заголовок 2 Знак"/>
    <w:basedOn w:val="a0"/>
    <w:link w:val="2"/>
    <w:uiPriority w:val="9"/>
    <w:semiHidden/>
    <w:rsid w:val="00900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3">
    <w:name w:val="Оглавление 1 Знак"/>
    <w:basedOn w:val="a0"/>
    <w:link w:val="1"/>
    <w:rsid w:val="00BE755B"/>
    <w:rPr>
      <w:rFonts w:ascii="Times New Roman" w:eastAsia="Times New Roman" w:hAnsi="Times New Roman" w:cs="Times New Roman"/>
      <w:sz w:val="28"/>
      <w:szCs w:val="28"/>
    </w:rPr>
  </w:style>
  <w:style w:type="paragraph" w:styleId="1">
    <w:name w:val="toc 1"/>
    <w:basedOn w:val="a"/>
    <w:link w:val="13"/>
    <w:autoRedefine/>
    <w:rsid w:val="00BE755B"/>
    <w:pPr>
      <w:widowControl w:val="0"/>
      <w:numPr>
        <w:numId w:val="24"/>
      </w:numPr>
      <w:jc w:val="both"/>
    </w:pPr>
    <w:rPr>
      <w:sz w:val="28"/>
      <w:szCs w:val="28"/>
      <w:lang w:eastAsia="en-US"/>
    </w:rPr>
  </w:style>
  <w:style w:type="character" w:customStyle="1" w:styleId="citation">
    <w:name w:val="citation"/>
    <w:basedOn w:val="a0"/>
    <w:rsid w:val="00BE755B"/>
  </w:style>
  <w:style w:type="character" w:customStyle="1" w:styleId="normaltextrun">
    <w:name w:val="normaltextrun"/>
    <w:basedOn w:val="a0"/>
    <w:rsid w:val="00BE755B"/>
  </w:style>
  <w:style w:type="character" w:customStyle="1" w:styleId="eop">
    <w:name w:val="eop"/>
    <w:basedOn w:val="a0"/>
    <w:rsid w:val="00BE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Making_Democracy_Wo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3899</Words>
  <Characters>22229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Кандагар</dc:creator>
  <cp:lastModifiedBy>user</cp:lastModifiedBy>
  <cp:revision>5</cp:revision>
  <dcterms:created xsi:type="dcterms:W3CDTF">2022-02-13T12:36:00Z</dcterms:created>
  <dcterms:modified xsi:type="dcterms:W3CDTF">2022-02-24T06:43:00Z</dcterms:modified>
</cp:coreProperties>
</file>