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78C6" w14:textId="009755BD" w:rsidR="0052684D" w:rsidRPr="00685E3E" w:rsidRDefault="00120B53">
      <w:pPr>
        <w:pStyle w:val="2"/>
        <w:shd w:val="clear" w:color="auto" w:fill="auto"/>
        <w:spacing w:after="654"/>
        <w:ind w:left="5120" w:right="300"/>
      </w:pPr>
      <w:r w:rsidRPr="00685E3E">
        <w:t>Ректору МГУ имени М.В.Ломоносова академику В.А. Садовничему</w:t>
      </w:r>
    </w:p>
    <w:p w14:paraId="59B025A3" w14:textId="59032E84" w:rsidR="0052684D" w:rsidRPr="00685E3E" w:rsidRDefault="00120B53" w:rsidP="00685E3E">
      <w:pPr>
        <w:pStyle w:val="10"/>
        <w:keepNext/>
        <w:keepLines/>
        <w:shd w:val="clear" w:color="auto" w:fill="auto"/>
        <w:spacing w:before="0" w:after="0" w:line="310" w:lineRule="exact"/>
        <w:ind w:left="3800"/>
        <w:rPr>
          <w:sz w:val="24"/>
          <w:szCs w:val="24"/>
        </w:rPr>
      </w:pPr>
      <w:bookmarkStart w:id="0" w:name="bookmark0"/>
      <w:r w:rsidRPr="00685E3E">
        <w:rPr>
          <w:sz w:val="24"/>
          <w:szCs w:val="24"/>
        </w:rPr>
        <w:t>Заявление</w:t>
      </w:r>
      <w:bookmarkEnd w:id="0"/>
    </w:p>
    <w:p w14:paraId="688A3236" w14:textId="77777777" w:rsidR="00685E3E" w:rsidRPr="00685E3E" w:rsidRDefault="00685E3E" w:rsidP="00685E3E">
      <w:pPr>
        <w:pStyle w:val="10"/>
        <w:keepNext/>
        <w:keepLines/>
        <w:shd w:val="clear" w:color="auto" w:fill="auto"/>
        <w:spacing w:before="0" w:after="0" w:line="310" w:lineRule="exact"/>
        <w:ind w:left="3800"/>
        <w:rPr>
          <w:sz w:val="24"/>
          <w:szCs w:val="24"/>
        </w:rPr>
      </w:pPr>
    </w:p>
    <w:p w14:paraId="55A0B2A8" w14:textId="1804E2BA" w:rsidR="0052684D" w:rsidRPr="00685E3E" w:rsidRDefault="00120B53" w:rsidP="00685E3E">
      <w:pPr>
        <w:pStyle w:val="2"/>
        <w:shd w:val="clear" w:color="auto" w:fill="auto"/>
        <w:spacing w:after="0" w:line="298" w:lineRule="exact"/>
        <w:ind w:left="20" w:right="300"/>
        <w:jc w:val="both"/>
      </w:pPr>
      <w:r w:rsidRPr="00685E3E">
        <w:t xml:space="preserve">Я, </w:t>
      </w:r>
      <w:r w:rsidR="00AD1A30">
        <w:rPr>
          <w:lang w:val="ru-RU"/>
        </w:rPr>
        <w:t>__________________________________________________</w:t>
      </w:r>
      <w:r w:rsidRPr="00685E3E">
        <w:t xml:space="preserve">, дата рождения </w:t>
      </w:r>
      <w:r w:rsidR="00AD1A30">
        <w:rPr>
          <w:rStyle w:val="11"/>
          <w:lang w:val="ru-RU"/>
        </w:rPr>
        <w:t>_________________</w:t>
      </w:r>
      <w:r w:rsidRPr="00685E3E">
        <w:t xml:space="preserve"> зарегистрированный по адресу: </w:t>
      </w:r>
      <w:r w:rsidR="00AD1A30">
        <w:rPr>
          <w:rStyle w:val="11"/>
          <w:lang w:val="ru-RU"/>
        </w:rPr>
        <w:t>_______________________________________________</w:t>
      </w:r>
      <w:r w:rsidR="003928FB">
        <w:rPr>
          <w:rStyle w:val="11"/>
          <w:lang w:val="ru-RU"/>
        </w:rPr>
        <w:t>________________</w:t>
      </w:r>
      <w:r w:rsidRPr="00685E3E">
        <w:t xml:space="preserve">. </w:t>
      </w:r>
      <w:r w:rsidRPr="00685E3E">
        <w:rPr>
          <w:rStyle w:val="11"/>
        </w:rPr>
        <w:t xml:space="preserve">Паспорт РФ. </w:t>
      </w:r>
      <w:r w:rsidR="003928FB" w:rsidRPr="00685E3E">
        <w:rPr>
          <w:rStyle w:val="11"/>
        </w:rPr>
        <w:t>С</w:t>
      </w:r>
      <w:r w:rsidRPr="00685E3E">
        <w:rPr>
          <w:rStyle w:val="11"/>
        </w:rPr>
        <w:t>ерия</w:t>
      </w:r>
      <w:r w:rsidR="003928FB">
        <w:rPr>
          <w:rStyle w:val="11"/>
          <w:lang w:val="ru-RU"/>
        </w:rPr>
        <w:t>______________</w:t>
      </w:r>
      <w:bookmarkStart w:id="1" w:name="_GoBack"/>
      <w:bookmarkEnd w:id="1"/>
      <w:r w:rsidR="00AD1A30">
        <w:rPr>
          <w:rStyle w:val="11"/>
        </w:rPr>
        <w:t>номер</w:t>
      </w:r>
      <w:r w:rsidR="00AD1A30">
        <w:rPr>
          <w:rStyle w:val="11"/>
          <w:lang w:val="ru-RU"/>
        </w:rPr>
        <w:t>_______________</w:t>
      </w:r>
      <w:r w:rsidRPr="00685E3E">
        <w:rPr>
          <w:rStyle w:val="11"/>
        </w:rPr>
        <w:t>выдан</w:t>
      </w:r>
      <w:r w:rsidR="00AD1A30">
        <w:rPr>
          <w:rStyle w:val="11"/>
          <w:lang w:val="ru-RU"/>
        </w:rPr>
        <w:t>_______________________________________________________________________________</w:t>
      </w:r>
      <w:r w:rsidRPr="00685E3E">
        <w:rPr>
          <w:rStyle w:val="11"/>
        </w:rPr>
        <w:t xml:space="preserve">, код подразделения </w:t>
      </w:r>
      <w:r w:rsidR="00AD1A30">
        <w:rPr>
          <w:rStyle w:val="11"/>
          <w:lang w:val="ru-RU"/>
        </w:rPr>
        <w:t>____________</w:t>
      </w:r>
      <w:r w:rsidRPr="00685E3E">
        <w:t>.</w:t>
      </w:r>
    </w:p>
    <w:p w14:paraId="5F1D66E4" w14:textId="0026F42F" w:rsidR="0044513A" w:rsidRPr="00685E3E" w:rsidRDefault="0044513A" w:rsidP="00685E3E">
      <w:pPr>
        <w:pStyle w:val="2"/>
        <w:shd w:val="clear" w:color="auto" w:fill="auto"/>
        <w:spacing w:after="0" w:line="298" w:lineRule="exact"/>
        <w:ind w:left="20" w:right="300"/>
        <w:jc w:val="both"/>
        <w:rPr>
          <w:lang w:val="ru-RU"/>
        </w:rPr>
      </w:pPr>
      <w:r w:rsidRPr="00685E3E">
        <w:rPr>
          <w:lang w:val="ru-RU"/>
        </w:rPr>
        <w:t>Настоящим подтверждаю:</w:t>
      </w:r>
    </w:p>
    <w:p w14:paraId="41C8267C" w14:textId="189AE367" w:rsidR="0044513A" w:rsidRPr="00685E3E" w:rsidRDefault="0044513A" w:rsidP="00685E3E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right="300"/>
        <w:jc w:val="both"/>
      </w:pPr>
      <w:r w:rsidRPr="00685E3E">
        <w:rPr>
          <w:lang w:val="ru-RU"/>
        </w:rPr>
        <w:t>Что я действительно подаю заявление о приеме на обучение в аспирантуре 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М.В.Ломоносова» на факультет и программу в соответствии с приложением к данному заявлению.</w:t>
      </w:r>
    </w:p>
    <w:p w14:paraId="0912A98F" w14:textId="6FE7CEE2" w:rsidR="0044513A" w:rsidRPr="00685E3E" w:rsidRDefault="0044513A" w:rsidP="00685E3E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right="300"/>
        <w:jc w:val="both"/>
      </w:pPr>
      <w:r w:rsidRPr="00685E3E">
        <w:rPr>
          <w:lang w:val="ru-RU"/>
        </w:rPr>
        <w:t xml:space="preserve">Что все сведения, указанные в приложении </w:t>
      </w:r>
      <w:r w:rsidR="009E010D" w:rsidRPr="00685E3E">
        <w:rPr>
          <w:lang w:val="ru-RU"/>
        </w:rPr>
        <w:t>к данному заявлению,</w:t>
      </w:r>
      <w:r w:rsidRPr="00685E3E">
        <w:rPr>
          <w:lang w:val="ru-RU"/>
        </w:rPr>
        <w:t xml:space="preserve"> являются достоверными.</w:t>
      </w:r>
    </w:p>
    <w:p w14:paraId="10F2CC13" w14:textId="7ABBB414" w:rsidR="0052684D" w:rsidRPr="00685E3E" w:rsidRDefault="0044513A" w:rsidP="00685E3E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right="300"/>
        <w:jc w:val="both"/>
      </w:pPr>
      <w:r w:rsidRPr="00685E3E">
        <w:rPr>
          <w:lang w:val="ru-RU"/>
        </w:rPr>
        <w:t xml:space="preserve">Что в </w:t>
      </w:r>
      <w:r w:rsidR="00120B53" w:rsidRPr="00685E3E">
        <w:t>соответствии со статьей 9 Федерального закона от 27 июля 2006 г. № 152-ФЗ "О персональных данных" (далее - Закон)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М.В.Ломоносова» (119991, Российская Федерация, Москва, Ленинские горы, д. 1)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деятельности, в том числе переданных мной в настоящем заявлении, в том числе посредством сети Интернет в Личный кабинет абитуриента, а также полученных в ходе осуществления образовательной деятельности, а именно совершение действий, предусмотренных пунктом 3 статьи 3 Закона, с целью осуществления образовательной деятельности по образовательным программам высшего образования в соответствии с законодательством об образовании.</w:t>
      </w:r>
    </w:p>
    <w:p w14:paraId="15AB8C34" w14:textId="77777777" w:rsidR="00685E3E" w:rsidRPr="00685E3E" w:rsidRDefault="00685E3E" w:rsidP="00685E3E">
      <w:pPr>
        <w:pStyle w:val="2"/>
        <w:numPr>
          <w:ilvl w:val="0"/>
          <w:numId w:val="2"/>
        </w:numPr>
        <w:spacing w:after="0" w:line="298" w:lineRule="exact"/>
        <w:ind w:right="301" w:hanging="357"/>
        <w:jc w:val="both"/>
      </w:pPr>
      <w:r w:rsidRPr="00685E3E">
        <w:t>Ознакомлен со следующими документами:</w:t>
      </w:r>
    </w:p>
    <w:p w14:paraId="712E6886" w14:textId="77777777" w:rsidR="00685E3E" w:rsidRPr="00685E3E" w:rsidRDefault="00685E3E" w:rsidP="00685E3E">
      <w:pPr>
        <w:pStyle w:val="2"/>
        <w:numPr>
          <w:ilvl w:val="0"/>
          <w:numId w:val="3"/>
        </w:numPr>
        <w:spacing w:after="0" w:line="298" w:lineRule="exact"/>
        <w:ind w:right="301"/>
        <w:jc w:val="both"/>
      </w:pPr>
      <w:r w:rsidRPr="00685E3E">
        <w:t>лицензия на право ведения образовательной деятельности серия 90Л01 № 0008333 регистрационный № 1353 от 01 апреля 2015 г.;</w:t>
      </w:r>
    </w:p>
    <w:p w14:paraId="180F1417" w14:textId="0BAC036D" w:rsidR="00685E3E" w:rsidRPr="00685E3E" w:rsidRDefault="00685E3E" w:rsidP="00685E3E">
      <w:pPr>
        <w:pStyle w:val="2"/>
        <w:numPr>
          <w:ilvl w:val="0"/>
          <w:numId w:val="3"/>
        </w:numPr>
        <w:spacing w:after="0" w:line="298" w:lineRule="exact"/>
        <w:ind w:right="301"/>
        <w:jc w:val="both"/>
      </w:pPr>
      <w:r w:rsidRPr="00685E3E">
        <w:t>ПРАВИЛА</w:t>
      </w:r>
      <w:r w:rsidRPr="00685E3E">
        <w:rPr>
          <w:lang w:val="ru-RU"/>
        </w:rPr>
        <w:t xml:space="preserve"> </w:t>
      </w:r>
      <w:r w:rsidRPr="00685E3E">
        <w:t>ПРИЕМА НА ОБУЧЕНИЕ по программам подготовки научных и научно-педагогических кадров в аспирантуре Московского государственного университета имени М.В.Ломоносова на 2022 год;</w:t>
      </w:r>
    </w:p>
    <w:p w14:paraId="158285A2" w14:textId="77777777" w:rsidR="00685E3E" w:rsidRPr="00685E3E" w:rsidRDefault="00685E3E" w:rsidP="00685E3E">
      <w:pPr>
        <w:pStyle w:val="2"/>
        <w:numPr>
          <w:ilvl w:val="0"/>
          <w:numId w:val="3"/>
        </w:numPr>
        <w:spacing w:after="0" w:line="298" w:lineRule="exact"/>
        <w:ind w:right="301"/>
        <w:jc w:val="both"/>
      </w:pPr>
      <w:r w:rsidRPr="00685E3E">
        <w:t>правила подачи и рассмотрения апелляций.</w:t>
      </w:r>
    </w:p>
    <w:p w14:paraId="4B4D5212" w14:textId="77777777" w:rsidR="00685E3E" w:rsidRPr="00685E3E" w:rsidRDefault="00685E3E" w:rsidP="00685E3E">
      <w:pPr>
        <w:pStyle w:val="2"/>
        <w:numPr>
          <w:ilvl w:val="0"/>
          <w:numId w:val="3"/>
        </w:numPr>
        <w:spacing w:after="0" w:line="298" w:lineRule="exact"/>
        <w:ind w:right="301"/>
        <w:jc w:val="both"/>
      </w:pPr>
      <w:r w:rsidRPr="00685E3E">
        <w:t>Подтверждаю, что подал заявления в не более чем пять вузов, не более чем по пяти специальностям и (или) направлениям подготовки в МГУ.</w:t>
      </w:r>
    </w:p>
    <w:p w14:paraId="70525B8C" w14:textId="77777777" w:rsidR="00685E3E" w:rsidRPr="00685E3E" w:rsidRDefault="00685E3E" w:rsidP="00685E3E">
      <w:pPr>
        <w:pStyle w:val="2"/>
        <w:numPr>
          <w:ilvl w:val="0"/>
          <w:numId w:val="3"/>
        </w:numPr>
        <w:spacing w:after="0" w:line="298" w:lineRule="exact"/>
        <w:ind w:right="301"/>
        <w:jc w:val="both"/>
      </w:pPr>
      <w:r w:rsidRPr="00685E3E">
        <w:t>Ознакомлен с информацией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14:paraId="228EEFFD" w14:textId="77777777" w:rsidR="00685E3E" w:rsidRPr="00685E3E" w:rsidRDefault="00685E3E" w:rsidP="00685E3E">
      <w:pPr>
        <w:pStyle w:val="2"/>
        <w:numPr>
          <w:ilvl w:val="0"/>
          <w:numId w:val="3"/>
        </w:numPr>
        <w:spacing w:after="0" w:line="298" w:lineRule="exact"/>
        <w:ind w:right="301"/>
        <w:jc w:val="both"/>
      </w:pPr>
      <w:r w:rsidRPr="00685E3E">
        <w:t>Ознакомлен с образовательной программой, включающей проведение практических занятий с использованием биологических материалов и опытов с лабораторными живыми объектами. Предупрежден о наличии в учебном плане в качестве обязательных дисциплин практик и практикумов, допуск к которым производится на основании медицинских показаний специалистами поликлиники МГУ.</w:t>
      </w:r>
    </w:p>
    <w:p w14:paraId="0DF84AD2" w14:textId="60998690" w:rsidR="00685E3E" w:rsidRPr="00685E3E" w:rsidRDefault="00685E3E" w:rsidP="00685E3E">
      <w:pPr>
        <w:pStyle w:val="2"/>
        <w:numPr>
          <w:ilvl w:val="0"/>
          <w:numId w:val="3"/>
        </w:numPr>
        <w:shd w:val="clear" w:color="auto" w:fill="auto"/>
        <w:spacing w:after="0" w:line="298" w:lineRule="exact"/>
        <w:ind w:right="301"/>
        <w:jc w:val="both"/>
      </w:pPr>
      <w:r w:rsidRPr="00685E3E">
        <w:t>Ознакомлен с датами завершения представления заявления о согласии на зачисление и оригинала документа установленного образца.</w:t>
      </w:r>
    </w:p>
    <w:p w14:paraId="4D8B9DBD" w14:textId="77777777" w:rsidR="0052684D" w:rsidRPr="00685E3E" w:rsidRDefault="00120B53" w:rsidP="00685E3E">
      <w:pPr>
        <w:pStyle w:val="2"/>
        <w:shd w:val="clear" w:color="auto" w:fill="auto"/>
        <w:spacing w:after="0" w:line="240" w:lineRule="exact"/>
        <w:ind w:left="20"/>
        <w:jc w:val="both"/>
      </w:pPr>
      <w:r w:rsidRPr="00685E3E">
        <w:t>Дата:</w:t>
      </w:r>
    </w:p>
    <w:p w14:paraId="002F3547" w14:textId="77777777" w:rsidR="0052684D" w:rsidRPr="00685E3E" w:rsidRDefault="00120B53" w:rsidP="00685E3E">
      <w:pPr>
        <w:pStyle w:val="2"/>
        <w:shd w:val="clear" w:color="auto" w:fill="auto"/>
        <w:spacing w:after="0" w:line="240" w:lineRule="exact"/>
        <w:ind w:left="20"/>
        <w:jc w:val="both"/>
      </w:pPr>
      <w:r w:rsidRPr="00685E3E">
        <w:t>Подпись:</w:t>
      </w:r>
    </w:p>
    <w:sectPr w:rsidR="0052684D" w:rsidRPr="00685E3E" w:rsidSect="00685E3E">
      <w:type w:val="continuous"/>
      <w:pgSz w:w="11905" w:h="16837"/>
      <w:pgMar w:top="590" w:right="430" w:bottom="993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55F48" w14:textId="77777777" w:rsidR="00D21789" w:rsidRDefault="00D21789">
      <w:r>
        <w:separator/>
      </w:r>
    </w:p>
  </w:endnote>
  <w:endnote w:type="continuationSeparator" w:id="0">
    <w:p w14:paraId="687471B9" w14:textId="77777777" w:rsidR="00D21789" w:rsidRDefault="00D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11747" w14:textId="77777777" w:rsidR="00D21789" w:rsidRDefault="00D21789"/>
  </w:footnote>
  <w:footnote w:type="continuationSeparator" w:id="0">
    <w:p w14:paraId="1CF0D3D5" w14:textId="77777777" w:rsidR="00D21789" w:rsidRDefault="00D217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715"/>
    <w:multiLevelType w:val="hybridMultilevel"/>
    <w:tmpl w:val="EFFE8630"/>
    <w:lvl w:ilvl="0" w:tplc="826E3B2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3C610B"/>
    <w:multiLevelType w:val="hybridMultilevel"/>
    <w:tmpl w:val="072213DE"/>
    <w:lvl w:ilvl="0" w:tplc="58227E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6E62E93"/>
    <w:multiLevelType w:val="hybridMultilevel"/>
    <w:tmpl w:val="F4F4FBEE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4D"/>
    <w:rsid w:val="00120B53"/>
    <w:rsid w:val="002E5FF4"/>
    <w:rsid w:val="003928FB"/>
    <w:rsid w:val="0044513A"/>
    <w:rsid w:val="0052684D"/>
    <w:rsid w:val="00685E3E"/>
    <w:rsid w:val="009E010D"/>
    <w:rsid w:val="00AD1A30"/>
    <w:rsid w:val="00D2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3860"/>
  <w15:docId w15:val="{E477E807-0BCD-475C-B06A-550856CD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31"/>
      <w:szCs w:val="31"/>
    </w:rPr>
  </w:style>
  <w:style w:type="character" w:customStyle="1" w:styleId="11">
    <w:name w:val="Основной текст1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60" w:line="302" w:lineRule="exact"/>
      <w:jc w:val="right"/>
    </w:pPr>
    <w:rPr>
      <w:rFonts w:ascii="Tahoma" w:eastAsia="Tahoma" w:hAnsi="Tahoma" w:cs="Tahom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60" w:line="0" w:lineRule="atLeast"/>
      <w:outlineLvl w:val="0"/>
    </w:pPr>
    <w:rPr>
      <w:rFonts w:ascii="Tahoma" w:eastAsia="Tahoma" w:hAnsi="Tahoma" w:cs="Tahoma"/>
      <w:b/>
      <w:bCs/>
      <w:spacing w:val="10"/>
      <w:sz w:val="31"/>
      <w:szCs w:val="31"/>
    </w:rPr>
  </w:style>
  <w:style w:type="paragraph" w:styleId="a5">
    <w:name w:val="Balloon Text"/>
    <w:basedOn w:val="a"/>
    <w:link w:val="a6"/>
    <w:uiPriority w:val="99"/>
    <w:semiHidden/>
    <w:unhideWhenUsed/>
    <w:rsid w:val="00AD1A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A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Подготов. курсы</cp:lastModifiedBy>
  <cp:revision>3</cp:revision>
  <cp:lastPrinted>2022-06-21T08:11:00Z</cp:lastPrinted>
  <dcterms:created xsi:type="dcterms:W3CDTF">2022-06-07T08:27:00Z</dcterms:created>
  <dcterms:modified xsi:type="dcterms:W3CDTF">2022-06-21T09:06:00Z</dcterms:modified>
</cp:coreProperties>
</file>