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5656D" w14:textId="77777777" w:rsidR="00535E73" w:rsidRPr="006E015C" w:rsidRDefault="00535E73" w:rsidP="00535E73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  <w:bdr w:val="none" w:sz="0" w:space="0" w:color="auto" w:frame="1"/>
        </w:rPr>
      </w:pPr>
      <w:bookmarkStart w:id="0" w:name="_Hlk151575064"/>
      <w:r w:rsidRPr="006E015C">
        <w:rPr>
          <w:b/>
          <w:bCs/>
          <w:color w:val="000000"/>
          <w:bdr w:val="none" w:sz="0" w:space="0" w:color="auto" w:frame="1"/>
        </w:rPr>
        <w:t>XIII Межфакультетская научно-практическая студенческая конференция на английском языке</w:t>
      </w:r>
    </w:p>
    <w:p w14:paraId="00E10083" w14:textId="77777777" w:rsidR="00535E73" w:rsidRPr="006E015C" w:rsidRDefault="00535E73" w:rsidP="00535E73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  <w:bdr w:val="none" w:sz="0" w:space="0" w:color="auto" w:frame="1"/>
        </w:rPr>
      </w:pPr>
      <w:r w:rsidRPr="006E015C">
        <w:rPr>
          <w:b/>
          <w:bCs/>
          <w:color w:val="000000"/>
          <w:bdr w:val="none" w:sz="0" w:space="0" w:color="auto" w:frame="1"/>
        </w:rPr>
        <w:t>«Гуманитарные проблемы современного общества»,</w:t>
      </w:r>
    </w:p>
    <w:p w14:paraId="52DD4302" w14:textId="77777777" w:rsidR="00535E73" w:rsidRPr="006E015C" w:rsidRDefault="00535E73" w:rsidP="00535E73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  <w:bdr w:val="none" w:sz="0" w:space="0" w:color="auto" w:frame="1"/>
        </w:rPr>
      </w:pPr>
      <w:r w:rsidRPr="006E015C">
        <w:rPr>
          <w:b/>
          <w:bCs/>
          <w:color w:val="000000"/>
          <w:bdr w:val="none" w:sz="0" w:space="0" w:color="auto" w:frame="1"/>
        </w:rPr>
        <w:t>посвященная Году педагога и наставника</w:t>
      </w:r>
    </w:p>
    <w:p w14:paraId="0D607E05" w14:textId="77777777" w:rsidR="00535E73" w:rsidRPr="006E015C" w:rsidRDefault="00535E73" w:rsidP="00535E73">
      <w:pPr>
        <w:pStyle w:val="a3"/>
        <w:spacing w:before="0" w:beforeAutospacing="0" w:after="0" w:afterAutospacing="0"/>
        <w:contextualSpacing/>
        <w:jc w:val="both"/>
        <w:rPr>
          <w:b/>
          <w:bCs/>
          <w:color w:val="000000"/>
          <w:bdr w:val="none" w:sz="0" w:space="0" w:color="auto" w:frame="1"/>
        </w:rPr>
      </w:pPr>
    </w:p>
    <w:p w14:paraId="49CF4009" w14:textId="77777777" w:rsidR="00535E73" w:rsidRPr="006E015C" w:rsidRDefault="00535E73" w:rsidP="00535E73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  <w:bdr w:val="none" w:sz="0" w:space="0" w:color="auto" w:frame="1"/>
        </w:rPr>
      </w:pPr>
      <w:r w:rsidRPr="006E015C">
        <w:rPr>
          <w:b/>
          <w:bCs/>
          <w:color w:val="000000"/>
          <w:bdr w:val="none" w:sz="0" w:space="0" w:color="auto" w:frame="1"/>
        </w:rPr>
        <w:t>С 13 по 18 ноября 2023 года</w:t>
      </w:r>
      <w:r w:rsidRPr="006E015C">
        <w:rPr>
          <w:color w:val="000000"/>
          <w:bdr w:val="none" w:sz="0" w:space="0" w:color="auto" w:frame="1"/>
        </w:rPr>
        <w:t xml:space="preserve"> кафедрой английского языка для гуманитарных факультетов факультета иностранных языков и регионоведения МГУ имени </w:t>
      </w:r>
      <w:proofErr w:type="spellStart"/>
      <w:r w:rsidRPr="006E015C">
        <w:rPr>
          <w:color w:val="000000"/>
          <w:bdr w:val="none" w:sz="0" w:space="0" w:color="auto" w:frame="1"/>
        </w:rPr>
        <w:t>М.В</w:t>
      </w:r>
      <w:proofErr w:type="spellEnd"/>
      <w:r w:rsidRPr="006E015C">
        <w:rPr>
          <w:color w:val="000000"/>
          <w:bdr w:val="none" w:sz="0" w:space="0" w:color="auto" w:frame="1"/>
        </w:rPr>
        <w:t xml:space="preserve">. Ломоносова была организована и проведена XIII Межфакультетская научно-практическая студенческая конференция на английском языке «Гуманитарные проблемы современного общества» в смешанном (очно и онлайн) формате. В рамках конференции было проведено </w:t>
      </w:r>
      <w:r w:rsidRPr="006E015C">
        <w:rPr>
          <w:b/>
          <w:bCs/>
          <w:color w:val="000000"/>
          <w:bdr w:val="none" w:sz="0" w:space="0" w:color="auto" w:frame="1"/>
        </w:rPr>
        <w:t>26 подсекций</w:t>
      </w:r>
      <w:r w:rsidRPr="006E015C">
        <w:rPr>
          <w:color w:val="000000"/>
          <w:bdr w:val="none" w:sz="0" w:space="0" w:color="auto" w:frame="1"/>
        </w:rPr>
        <w:t xml:space="preserve">, в которых участвовал </w:t>
      </w:r>
      <w:r w:rsidRPr="006E015C">
        <w:rPr>
          <w:b/>
          <w:bCs/>
          <w:color w:val="000000"/>
          <w:bdr w:val="none" w:sz="0" w:space="0" w:color="auto" w:frame="1"/>
        </w:rPr>
        <w:t>537 обучающийся</w:t>
      </w:r>
      <w:r w:rsidRPr="006E015C">
        <w:rPr>
          <w:color w:val="000000"/>
          <w:bdr w:val="none" w:sz="0" w:space="0" w:color="auto" w:frame="1"/>
        </w:rPr>
        <w:t xml:space="preserve"> (бакалавры, магистранты и аспиранты) факультета политологии, философского факультета, социологического факультета МГУ имени </w:t>
      </w:r>
      <w:proofErr w:type="spellStart"/>
      <w:r w:rsidRPr="006E015C">
        <w:rPr>
          <w:color w:val="000000"/>
          <w:bdr w:val="none" w:sz="0" w:space="0" w:color="auto" w:frame="1"/>
        </w:rPr>
        <w:t>М.В</w:t>
      </w:r>
      <w:proofErr w:type="spellEnd"/>
      <w:r w:rsidRPr="006E015C">
        <w:rPr>
          <w:color w:val="000000"/>
          <w:bdr w:val="none" w:sz="0" w:space="0" w:color="auto" w:frame="1"/>
        </w:rPr>
        <w:t>. Ломоносова, преподаватели кафедры-организатора, а также участники российских (бакалавр ФГБОУ ВО «Воронежский государственный университет», магистрант Удмуртского государственного университета и магистрант МГИМО МИД РФ), выступившие онлайн, и зарубежных вузов (два магистранта Университета МГУ-</w:t>
      </w:r>
      <w:proofErr w:type="spellStart"/>
      <w:r w:rsidRPr="006E015C">
        <w:rPr>
          <w:color w:val="000000"/>
          <w:bdr w:val="none" w:sz="0" w:space="0" w:color="auto" w:frame="1"/>
        </w:rPr>
        <w:t>ППИ</w:t>
      </w:r>
      <w:proofErr w:type="spellEnd"/>
      <w:r w:rsidRPr="006E015C">
        <w:rPr>
          <w:color w:val="000000"/>
          <w:bdr w:val="none" w:sz="0" w:space="0" w:color="auto" w:frame="1"/>
        </w:rPr>
        <w:t xml:space="preserve"> в Шэньчжэне (онлайн) и аспирант Института региональных исследований Пекинского университета). На секциях, включая Пленарное заседание, выступило </w:t>
      </w:r>
      <w:r w:rsidRPr="006E015C">
        <w:rPr>
          <w:b/>
          <w:bCs/>
          <w:color w:val="000000"/>
          <w:bdr w:val="none" w:sz="0" w:space="0" w:color="auto" w:frame="1"/>
        </w:rPr>
        <w:t>232 докладчика</w:t>
      </w:r>
      <w:r w:rsidRPr="006E015C">
        <w:rPr>
          <w:color w:val="000000"/>
          <w:bdr w:val="none" w:sz="0" w:space="0" w:color="auto" w:frame="1"/>
        </w:rPr>
        <w:t xml:space="preserve">, которые представили </w:t>
      </w:r>
      <w:r w:rsidRPr="006E015C">
        <w:rPr>
          <w:b/>
          <w:bCs/>
          <w:color w:val="000000"/>
          <w:bdr w:val="none" w:sz="0" w:space="0" w:color="auto" w:frame="1"/>
        </w:rPr>
        <w:t xml:space="preserve">192 научных доклада </w:t>
      </w:r>
      <w:r w:rsidRPr="006E015C">
        <w:rPr>
          <w:color w:val="000000"/>
          <w:bdr w:val="none" w:sz="0" w:space="0" w:color="auto" w:frame="1"/>
        </w:rPr>
        <w:t xml:space="preserve">по широкому кругу вопросов и тем в соответствии с тематикой конференции. </w:t>
      </w:r>
    </w:p>
    <w:p w14:paraId="4E7E79D9" w14:textId="03757FD3" w:rsidR="00535E73" w:rsidRPr="006E015C" w:rsidRDefault="00535E73" w:rsidP="00535E73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  <w:bdr w:val="none" w:sz="0" w:space="0" w:color="auto" w:frame="1"/>
        </w:rPr>
      </w:pPr>
      <w:r w:rsidRPr="006E015C">
        <w:rPr>
          <w:color w:val="000000"/>
          <w:bdr w:val="none" w:sz="0" w:space="0" w:color="auto" w:frame="1"/>
        </w:rPr>
        <w:t xml:space="preserve">Почетными гостями конференции стали: члены Программного комитета </w:t>
      </w:r>
      <w:r w:rsidR="00C801AC" w:rsidRPr="006E015C">
        <w:rPr>
          <w:b/>
          <w:bCs/>
          <w:color w:val="000000"/>
          <w:bdr w:val="none" w:sz="0" w:space="0" w:color="auto" w:frame="1"/>
        </w:rPr>
        <w:t xml:space="preserve">Сафонова </w:t>
      </w:r>
      <w:r w:rsidRPr="006E015C">
        <w:rPr>
          <w:b/>
          <w:bCs/>
          <w:color w:val="000000"/>
          <w:bdr w:val="none" w:sz="0" w:space="0" w:color="auto" w:frame="1"/>
        </w:rPr>
        <w:t xml:space="preserve">Виктория Викторовна </w:t>
      </w:r>
      <w:r w:rsidRPr="006E015C">
        <w:rPr>
          <w:color w:val="000000"/>
          <w:bdr w:val="none" w:sz="0" w:space="0" w:color="auto" w:frame="1"/>
        </w:rPr>
        <w:t>(</w:t>
      </w:r>
      <w:proofErr w:type="spellStart"/>
      <w:r w:rsidRPr="006E015C">
        <w:rPr>
          <w:color w:val="000000"/>
          <w:bdr w:val="none" w:sz="0" w:space="0" w:color="auto" w:frame="1"/>
        </w:rPr>
        <w:t>д.п.н</w:t>
      </w:r>
      <w:proofErr w:type="spellEnd"/>
      <w:r w:rsidRPr="006E015C">
        <w:rPr>
          <w:color w:val="000000"/>
          <w:bdr w:val="none" w:sz="0" w:space="0" w:color="auto" w:frame="1"/>
        </w:rPr>
        <w:t xml:space="preserve">., профессор кафедры лингвистики, перевода и межкультурной коммуникации факультета иностранных языков и регионоведения МГУ имени </w:t>
      </w:r>
      <w:proofErr w:type="spellStart"/>
      <w:r w:rsidRPr="006E015C">
        <w:rPr>
          <w:color w:val="000000"/>
          <w:bdr w:val="none" w:sz="0" w:space="0" w:color="auto" w:frame="1"/>
        </w:rPr>
        <w:t>М.В</w:t>
      </w:r>
      <w:proofErr w:type="spellEnd"/>
      <w:r w:rsidRPr="006E015C">
        <w:rPr>
          <w:color w:val="000000"/>
          <w:bdr w:val="none" w:sz="0" w:space="0" w:color="auto" w:frame="1"/>
        </w:rPr>
        <w:t>. Ломоносова)</w:t>
      </w:r>
      <w:r w:rsidR="00C801AC" w:rsidRPr="006E015C">
        <w:rPr>
          <w:color w:val="000000"/>
          <w:bdr w:val="none" w:sz="0" w:space="0" w:color="auto" w:frame="1"/>
        </w:rPr>
        <w:t>,</w:t>
      </w:r>
      <w:r w:rsidRPr="006E015C">
        <w:rPr>
          <w:color w:val="000000"/>
          <w:bdr w:val="none" w:sz="0" w:space="0" w:color="auto" w:frame="1"/>
        </w:rPr>
        <w:t xml:space="preserve"> </w:t>
      </w:r>
      <w:r w:rsidR="00C801AC" w:rsidRPr="006E015C">
        <w:rPr>
          <w:b/>
          <w:bCs/>
          <w:color w:val="000000"/>
          <w:bdr w:val="none" w:sz="0" w:space="0" w:color="auto" w:frame="1"/>
        </w:rPr>
        <w:t xml:space="preserve">Левицкий </w:t>
      </w:r>
      <w:r w:rsidRPr="006E015C">
        <w:rPr>
          <w:b/>
          <w:bCs/>
          <w:color w:val="000000"/>
          <w:bdr w:val="none" w:sz="0" w:space="0" w:color="auto" w:frame="1"/>
        </w:rPr>
        <w:t>Андрей Эдуардович</w:t>
      </w:r>
      <w:r w:rsidRPr="006E015C">
        <w:rPr>
          <w:color w:val="000000"/>
          <w:bdr w:val="none" w:sz="0" w:space="0" w:color="auto" w:frame="1"/>
        </w:rPr>
        <w:t xml:space="preserve"> (д.ф.н., профессор кафедры лингвистики, перевода и межкультурной коммуникации факультета иностранных языков и регионоведения МГУ имени </w:t>
      </w:r>
      <w:proofErr w:type="spellStart"/>
      <w:r w:rsidRPr="006E015C">
        <w:rPr>
          <w:color w:val="000000"/>
          <w:bdr w:val="none" w:sz="0" w:space="0" w:color="auto" w:frame="1"/>
        </w:rPr>
        <w:t>М.В</w:t>
      </w:r>
      <w:proofErr w:type="spellEnd"/>
      <w:r w:rsidRPr="006E015C">
        <w:rPr>
          <w:color w:val="000000"/>
          <w:bdr w:val="none" w:sz="0" w:space="0" w:color="auto" w:frame="1"/>
        </w:rPr>
        <w:t xml:space="preserve">. Ломоносова), а также </w:t>
      </w:r>
      <w:proofErr w:type="spellStart"/>
      <w:r w:rsidR="00C801AC" w:rsidRPr="006E015C">
        <w:rPr>
          <w:b/>
          <w:bCs/>
          <w:color w:val="000000"/>
          <w:bdr w:val="none" w:sz="0" w:space="0" w:color="auto" w:frame="1"/>
        </w:rPr>
        <w:t>Флеонова</w:t>
      </w:r>
      <w:proofErr w:type="spellEnd"/>
      <w:r w:rsidR="00C801AC" w:rsidRPr="006E015C">
        <w:rPr>
          <w:color w:val="000000"/>
          <w:bdr w:val="none" w:sz="0" w:space="0" w:color="auto" w:frame="1"/>
        </w:rPr>
        <w:t xml:space="preserve"> </w:t>
      </w:r>
      <w:r w:rsidRPr="006E015C">
        <w:rPr>
          <w:b/>
          <w:bCs/>
          <w:color w:val="000000"/>
          <w:bdr w:val="none" w:sz="0" w:space="0" w:color="auto" w:frame="1"/>
        </w:rPr>
        <w:t xml:space="preserve">Ольга Леонидовна </w:t>
      </w:r>
      <w:r w:rsidRPr="006E015C">
        <w:rPr>
          <w:color w:val="000000"/>
          <w:bdr w:val="none" w:sz="0" w:space="0" w:color="auto" w:frame="1"/>
        </w:rPr>
        <w:t>(к.ф.н., доцент Центра английского языка Университета МГУ-</w:t>
      </w:r>
      <w:proofErr w:type="spellStart"/>
      <w:r w:rsidRPr="006E015C">
        <w:rPr>
          <w:color w:val="000000"/>
          <w:bdr w:val="none" w:sz="0" w:space="0" w:color="auto" w:frame="1"/>
        </w:rPr>
        <w:t>ППИ</w:t>
      </w:r>
      <w:proofErr w:type="spellEnd"/>
      <w:r w:rsidRPr="006E015C">
        <w:rPr>
          <w:color w:val="000000"/>
          <w:bdr w:val="none" w:sz="0" w:space="0" w:color="auto" w:frame="1"/>
        </w:rPr>
        <w:t xml:space="preserve"> в Шэньчжэне) и </w:t>
      </w:r>
      <w:r w:rsidR="00C801AC" w:rsidRPr="006E015C">
        <w:rPr>
          <w:b/>
          <w:bCs/>
          <w:color w:val="000000"/>
          <w:bdr w:val="none" w:sz="0" w:space="0" w:color="auto" w:frame="1"/>
        </w:rPr>
        <w:t xml:space="preserve">Костикова </w:t>
      </w:r>
      <w:r w:rsidRPr="006E015C">
        <w:rPr>
          <w:b/>
          <w:bCs/>
          <w:color w:val="000000"/>
          <w:bdr w:val="none" w:sz="0" w:space="0" w:color="auto" w:frame="1"/>
        </w:rPr>
        <w:t>Анна Анатольевна</w:t>
      </w:r>
      <w:r w:rsidRPr="006E015C">
        <w:rPr>
          <w:color w:val="000000"/>
          <w:bdr w:val="none" w:sz="0" w:space="0" w:color="auto" w:frame="1"/>
        </w:rPr>
        <w:t xml:space="preserve"> (заведующая кафедрой философии языка и коммуникации МГУ имени </w:t>
      </w:r>
      <w:proofErr w:type="spellStart"/>
      <w:r w:rsidRPr="006E015C">
        <w:rPr>
          <w:color w:val="000000"/>
          <w:bdr w:val="none" w:sz="0" w:space="0" w:color="auto" w:frame="1"/>
        </w:rPr>
        <w:t>М.В</w:t>
      </w:r>
      <w:proofErr w:type="spellEnd"/>
      <w:r w:rsidRPr="006E015C">
        <w:rPr>
          <w:color w:val="000000"/>
          <w:bdr w:val="none" w:sz="0" w:space="0" w:color="auto" w:frame="1"/>
        </w:rPr>
        <w:t xml:space="preserve">. Ломоносова, </w:t>
      </w:r>
      <w:proofErr w:type="spellStart"/>
      <w:r w:rsidRPr="006E015C">
        <w:rPr>
          <w:color w:val="000000"/>
          <w:bdr w:val="none" w:sz="0" w:space="0" w:color="auto" w:frame="1"/>
        </w:rPr>
        <w:t>к.филос.н</w:t>
      </w:r>
      <w:proofErr w:type="spellEnd"/>
      <w:r w:rsidRPr="006E015C">
        <w:rPr>
          <w:color w:val="000000"/>
          <w:bdr w:val="none" w:sz="0" w:space="0" w:color="auto" w:frame="1"/>
        </w:rPr>
        <w:t>, доцент).</w:t>
      </w:r>
    </w:p>
    <w:p w14:paraId="52E49D58" w14:textId="21517EE9" w:rsidR="00101E15" w:rsidRPr="006E015C" w:rsidRDefault="00101E15" w:rsidP="00535E7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факультете политологии</w:t>
      </w:r>
      <w:r w:rsidRPr="006E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прошло 11 секций конференции, участвовало 202 человека (обучающиеся факультета и преподаватели кафедры-организатора). В рамках секций 81 студент факультета представил 68 научных докладов.</w:t>
      </w:r>
    </w:p>
    <w:p w14:paraId="50F505A8" w14:textId="461AFCC2" w:rsidR="00101E15" w:rsidRPr="006E015C" w:rsidRDefault="00101E15" w:rsidP="00535E7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Победители конференции</w:t>
      </w:r>
      <w:r w:rsidR="009745CD" w:rsidRPr="006E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6E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факультет политологии</w:t>
      </w:r>
      <w:r w:rsidR="009745CD" w:rsidRPr="006E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6E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bookmarkEnd w:id="0"/>
    <w:p w14:paraId="570D0711" w14:textId="4C4C4069" w:rsidR="00101E15" w:rsidRPr="006E015C" w:rsidRDefault="00101E15" w:rsidP="00101E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15C">
        <w:rPr>
          <w:rFonts w:ascii="Times New Roman" w:hAnsi="Times New Roman" w:cs="Times New Roman"/>
          <w:sz w:val="24"/>
          <w:szCs w:val="24"/>
        </w:rPr>
        <w:t xml:space="preserve">1. </w:t>
      </w:r>
      <w:r w:rsidRPr="006E015C">
        <w:rPr>
          <w:rFonts w:ascii="Times New Roman" w:hAnsi="Times New Roman" w:cs="Times New Roman"/>
          <w:b/>
          <w:bCs/>
          <w:sz w:val="24"/>
          <w:szCs w:val="24"/>
        </w:rPr>
        <w:t>Савинова Селена</w:t>
      </w:r>
      <w:r w:rsidRPr="006E015C">
        <w:rPr>
          <w:rFonts w:ascii="Times New Roman" w:hAnsi="Times New Roman" w:cs="Times New Roman"/>
          <w:sz w:val="24"/>
          <w:szCs w:val="24"/>
        </w:rPr>
        <w:t xml:space="preserve"> с докладом “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Preserving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language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diversity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contemporary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Pr="006E015C">
        <w:rPr>
          <w:rFonts w:ascii="Times New Roman" w:hAnsi="Times New Roman" w:cs="Times New Roman"/>
          <w:sz w:val="24"/>
          <w:szCs w:val="24"/>
        </w:rPr>
        <w:t xml:space="preserve">: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socio</w:t>
      </w:r>
      <w:r w:rsidRPr="006E015C">
        <w:rPr>
          <w:rFonts w:ascii="Times New Roman" w:hAnsi="Times New Roman" w:cs="Times New Roman"/>
          <w:sz w:val="24"/>
          <w:szCs w:val="24"/>
        </w:rPr>
        <w:t>-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cultural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Pr="006E015C">
        <w:rPr>
          <w:rFonts w:ascii="Times New Roman" w:hAnsi="Times New Roman" w:cs="Times New Roman"/>
          <w:sz w:val="24"/>
          <w:szCs w:val="24"/>
        </w:rPr>
        <w:t xml:space="preserve">” («Сохранение языкового разнообразия в современной России: социо-культурный подход»). Консультант по английскому языку: </w:t>
      </w:r>
      <w:proofErr w:type="spellStart"/>
      <w:r w:rsidRPr="006E015C">
        <w:rPr>
          <w:rFonts w:ascii="Times New Roman" w:hAnsi="Times New Roman" w:cs="Times New Roman"/>
          <w:sz w:val="24"/>
          <w:szCs w:val="24"/>
        </w:rPr>
        <w:t>Криштоф</w:t>
      </w:r>
      <w:proofErr w:type="spellEnd"/>
      <w:r w:rsidRPr="006E015C">
        <w:rPr>
          <w:rFonts w:ascii="Times New Roman" w:hAnsi="Times New Roman" w:cs="Times New Roman"/>
          <w:sz w:val="24"/>
          <w:szCs w:val="24"/>
        </w:rPr>
        <w:t xml:space="preserve"> Елена Михайловна</w:t>
      </w:r>
    </w:p>
    <w:p w14:paraId="34652EA2" w14:textId="68B4F1F2" w:rsidR="00101E15" w:rsidRPr="006E015C" w:rsidRDefault="00101E15" w:rsidP="00101E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15C">
        <w:rPr>
          <w:rFonts w:ascii="Times New Roman" w:hAnsi="Times New Roman" w:cs="Times New Roman"/>
          <w:sz w:val="24"/>
          <w:szCs w:val="24"/>
        </w:rPr>
        <w:t xml:space="preserve">2. </w:t>
      </w:r>
      <w:r w:rsidRPr="006E015C">
        <w:rPr>
          <w:rFonts w:ascii="Times New Roman" w:hAnsi="Times New Roman" w:cs="Times New Roman"/>
          <w:b/>
          <w:bCs/>
          <w:sz w:val="24"/>
          <w:szCs w:val="24"/>
        </w:rPr>
        <w:t>Мусаева Виктория</w:t>
      </w:r>
      <w:r w:rsidRPr="006E015C">
        <w:rPr>
          <w:rFonts w:ascii="Times New Roman" w:hAnsi="Times New Roman" w:cs="Times New Roman"/>
          <w:sz w:val="24"/>
          <w:szCs w:val="24"/>
        </w:rPr>
        <w:t xml:space="preserve"> с докладом “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political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dimensions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addressing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exploitation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Sub</w:t>
      </w:r>
      <w:r w:rsidRPr="006E015C">
        <w:rPr>
          <w:rFonts w:ascii="Times New Roman" w:hAnsi="Times New Roman" w:cs="Times New Roman"/>
          <w:sz w:val="24"/>
          <w:szCs w:val="24"/>
        </w:rPr>
        <w:t>-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Saharan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Africa</w:t>
      </w:r>
      <w:r w:rsidRPr="006E015C">
        <w:rPr>
          <w:rFonts w:ascii="Times New Roman" w:hAnsi="Times New Roman" w:cs="Times New Roman"/>
          <w:sz w:val="24"/>
          <w:szCs w:val="24"/>
        </w:rPr>
        <w:t>” («Политические аспекты проблемы эксплуатации в странах Африки южнее Сахары»). Консультант по английскому языку: Сергиенко Полина Игоревна</w:t>
      </w:r>
    </w:p>
    <w:p w14:paraId="0FA160C9" w14:textId="3C2C8F56" w:rsidR="00101E15" w:rsidRPr="006E015C" w:rsidRDefault="00101E15" w:rsidP="00101E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15C">
        <w:rPr>
          <w:rFonts w:ascii="Times New Roman" w:hAnsi="Times New Roman" w:cs="Times New Roman"/>
          <w:sz w:val="24"/>
          <w:szCs w:val="24"/>
        </w:rPr>
        <w:t xml:space="preserve">3. </w:t>
      </w:r>
      <w:r w:rsidRPr="006E015C">
        <w:rPr>
          <w:rFonts w:ascii="Times New Roman" w:hAnsi="Times New Roman" w:cs="Times New Roman"/>
          <w:b/>
          <w:bCs/>
          <w:sz w:val="24"/>
          <w:szCs w:val="24"/>
        </w:rPr>
        <w:t>Гори Валерия</w:t>
      </w:r>
      <w:r w:rsidRPr="006E015C">
        <w:rPr>
          <w:rFonts w:ascii="Times New Roman" w:hAnsi="Times New Roman" w:cs="Times New Roman"/>
          <w:sz w:val="24"/>
          <w:szCs w:val="24"/>
        </w:rPr>
        <w:t xml:space="preserve"> с докладом “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Masdar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City</w:t>
      </w:r>
      <w:r w:rsidRPr="006E015C">
        <w:rPr>
          <w:rFonts w:ascii="Times New Roman" w:hAnsi="Times New Roman" w:cs="Times New Roman"/>
          <w:sz w:val="24"/>
          <w:szCs w:val="24"/>
        </w:rPr>
        <w:t xml:space="preserve">: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shifting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energy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paradigm</w:t>
      </w:r>
      <w:r w:rsidRPr="006E015C">
        <w:rPr>
          <w:rFonts w:ascii="Times New Roman" w:hAnsi="Times New Roman" w:cs="Times New Roman"/>
          <w:sz w:val="24"/>
          <w:szCs w:val="24"/>
        </w:rPr>
        <w:t>” («</w:t>
      </w:r>
      <w:proofErr w:type="spellStart"/>
      <w:r w:rsidRPr="006E015C">
        <w:rPr>
          <w:rFonts w:ascii="Times New Roman" w:hAnsi="Times New Roman" w:cs="Times New Roman"/>
          <w:sz w:val="24"/>
          <w:szCs w:val="24"/>
        </w:rPr>
        <w:t>Масдар</w:t>
      </w:r>
      <w:proofErr w:type="spellEnd"/>
      <w:r w:rsidRPr="006E015C">
        <w:rPr>
          <w:rFonts w:ascii="Times New Roman" w:hAnsi="Times New Roman" w:cs="Times New Roman"/>
          <w:sz w:val="24"/>
          <w:szCs w:val="24"/>
        </w:rPr>
        <w:t xml:space="preserve"> Сити: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E015C">
        <w:rPr>
          <w:rFonts w:ascii="Times New Roman" w:hAnsi="Times New Roman" w:cs="Times New Roman"/>
          <w:sz w:val="24"/>
          <w:szCs w:val="24"/>
        </w:rPr>
        <w:t>мена энергетической парадигмы»). Консультант по английскому языку: Шмараева Анастасия Александровна</w:t>
      </w:r>
    </w:p>
    <w:p w14:paraId="38E4DC9E" w14:textId="6704FC3C" w:rsidR="00101E15" w:rsidRPr="006E015C" w:rsidRDefault="00101E15" w:rsidP="00101E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15C">
        <w:rPr>
          <w:rFonts w:ascii="Times New Roman" w:hAnsi="Times New Roman" w:cs="Times New Roman"/>
          <w:sz w:val="24"/>
          <w:szCs w:val="24"/>
        </w:rPr>
        <w:t xml:space="preserve">4. </w:t>
      </w:r>
      <w:r w:rsidRPr="006E015C">
        <w:rPr>
          <w:rFonts w:ascii="Times New Roman" w:hAnsi="Times New Roman" w:cs="Times New Roman"/>
          <w:b/>
          <w:bCs/>
          <w:sz w:val="24"/>
          <w:szCs w:val="24"/>
        </w:rPr>
        <w:t xml:space="preserve">Данилко Алексей </w:t>
      </w:r>
      <w:r w:rsidRPr="006E015C">
        <w:rPr>
          <w:rFonts w:ascii="Times New Roman" w:hAnsi="Times New Roman" w:cs="Times New Roman"/>
          <w:sz w:val="24"/>
          <w:szCs w:val="24"/>
        </w:rPr>
        <w:t>с докладом “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impact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Vietnam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War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American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British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musical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culture</w:t>
      </w:r>
      <w:r w:rsidRPr="006E015C">
        <w:rPr>
          <w:rFonts w:ascii="Times New Roman" w:hAnsi="Times New Roman" w:cs="Times New Roman"/>
          <w:sz w:val="24"/>
          <w:szCs w:val="24"/>
        </w:rPr>
        <w:t xml:space="preserve">” («Влияние вьетнамской войны на американскую и британскую музыкальную культуру»). Консультант по английскому языку: Перцев Евгений Михайлович </w:t>
      </w:r>
    </w:p>
    <w:p w14:paraId="1B1897D3" w14:textId="2DB00F82" w:rsidR="00101E15" w:rsidRPr="006E015C" w:rsidRDefault="00101E15" w:rsidP="00101E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15C">
        <w:rPr>
          <w:rFonts w:ascii="Times New Roman" w:hAnsi="Times New Roman" w:cs="Times New Roman"/>
          <w:sz w:val="24"/>
          <w:szCs w:val="24"/>
        </w:rPr>
        <w:t xml:space="preserve">5. </w:t>
      </w:r>
      <w:r w:rsidRPr="006E015C">
        <w:rPr>
          <w:rFonts w:ascii="Times New Roman" w:hAnsi="Times New Roman" w:cs="Times New Roman"/>
          <w:b/>
          <w:bCs/>
          <w:sz w:val="24"/>
          <w:szCs w:val="24"/>
        </w:rPr>
        <w:t xml:space="preserve">Ван </w:t>
      </w:r>
      <w:proofErr w:type="spellStart"/>
      <w:r w:rsidRPr="006E015C">
        <w:rPr>
          <w:rFonts w:ascii="Times New Roman" w:hAnsi="Times New Roman" w:cs="Times New Roman"/>
          <w:b/>
          <w:bCs/>
          <w:sz w:val="24"/>
          <w:szCs w:val="24"/>
        </w:rPr>
        <w:t>Чэньхаочжи</w:t>
      </w:r>
      <w:proofErr w:type="spellEnd"/>
      <w:r w:rsidRPr="006E015C">
        <w:rPr>
          <w:rFonts w:ascii="Times New Roman" w:hAnsi="Times New Roman" w:cs="Times New Roman"/>
          <w:sz w:val="24"/>
          <w:szCs w:val="24"/>
        </w:rPr>
        <w:t xml:space="preserve"> с докладом “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Analyzing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process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internationalization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contemporary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higher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Pr="006E015C">
        <w:rPr>
          <w:rFonts w:ascii="Times New Roman" w:hAnsi="Times New Roman" w:cs="Times New Roman"/>
          <w:sz w:val="24"/>
          <w:szCs w:val="24"/>
        </w:rPr>
        <w:t>” («Анализ процесса интернационализации высшего образования в современной России»)</w:t>
      </w:r>
      <w:r w:rsidR="00BE5F0D" w:rsidRPr="006E015C">
        <w:rPr>
          <w:rFonts w:ascii="Times New Roman" w:hAnsi="Times New Roman" w:cs="Times New Roman"/>
          <w:sz w:val="24"/>
          <w:szCs w:val="24"/>
        </w:rPr>
        <w:t>.</w:t>
      </w:r>
    </w:p>
    <w:p w14:paraId="19852A35" w14:textId="77777777" w:rsidR="00101E15" w:rsidRPr="006E015C" w:rsidRDefault="00101E15" w:rsidP="00101E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64B75A" w14:textId="5C85122C" w:rsidR="00101E15" w:rsidRPr="006E015C" w:rsidRDefault="00101E15" w:rsidP="00101E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Отмеченные доклады</w:t>
      </w:r>
      <w:r w:rsidR="009745CD" w:rsidRPr="006E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6E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факультет политологии</w:t>
      </w:r>
      <w:r w:rsidR="009745CD" w:rsidRPr="006E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6E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50A4C734" w14:textId="41E4B2FC" w:rsidR="00101E15" w:rsidRPr="006E015C" w:rsidRDefault="00101E15" w:rsidP="00101E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15C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6E015C">
        <w:rPr>
          <w:rFonts w:ascii="Times New Roman" w:hAnsi="Times New Roman" w:cs="Times New Roman"/>
          <w:b/>
          <w:bCs/>
          <w:sz w:val="24"/>
          <w:szCs w:val="24"/>
        </w:rPr>
        <w:t>Гончарова Ольга</w:t>
      </w:r>
      <w:r w:rsidRPr="006E015C">
        <w:rPr>
          <w:rFonts w:ascii="Times New Roman" w:hAnsi="Times New Roman" w:cs="Times New Roman"/>
          <w:sz w:val="24"/>
          <w:szCs w:val="24"/>
        </w:rPr>
        <w:t xml:space="preserve"> с докладом “Current </w:t>
      </w:r>
      <w:proofErr w:type="spellStart"/>
      <w:r w:rsidRPr="006E015C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5C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6E015C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6E015C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5C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5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E015C">
        <w:rPr>
          <w:rFonts w:ascii="Times New Roman" w:hAnsi="Times New Roman" w:cs="Times New Roman"/>
          <w:sz w:val="24"/>
          <w:szCs w:val="24"/>
        </w:rPr>
        <w:t xml:space="preserve"> Russia” («Экологическая политика в России: современное положение дел</w:t>
      </w:r>
      <w:r w:rsidR="00F33952" w:rsidRPr="006E015C">
        <w:rPr>
          <w:rFonts w:ascii="Times New Roman" w:hAnsi="Times New Roman" w:cs="Times New Roman"/>
          <w:sz w:val="24"/>
          <w:szCs w:val="24"/>
        </w:rPr>
        <w:t>»)</w:t>
      </w:r>
      <w:r w:rsidR="00E20CCB" w:rsidRPr="006E015C">
        <w:rPr>
          <w:rFonts w:ascii="Times New Roman" w:hAnsi="Times New Roman" w:cs="Times New Roman"/>
          <w:sz w:val="24"/>
          <w:szCs w:val="24"/>
        </w:rPr>
        <w:t xml:space="preserve">. </w:t>
      </w:r>
      <w:r w:rsidRPr="006E015C">
        <w:rPr>
          <w:rFonts w:ascii="Times New Roman" w:hAnsi="Times New Roman" w:cs="Times New Roman"/>
          <w:sz w:val="24"/>
          <w:szCs w:val="24"/>
        </w:rPr>
        <w:t>Консультант по английскому языку: Шмараева Анастасия Александровна</w:t>
      </w:r>
    </w:p>
    <w:p w14:paraId="505C1415" w14:textId="2622A2DC" w:rsidR="00E20CCB" w:rsidRPr="006E015C" w:rsidRDefault="00101E15" w:rsidP="00101E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15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E015C">
        <w:rPr>
          <w:rFonts w:ascii="Times New Roman" w:hAnsi="Times New Roman" w:cs="Times New Roman"/>
          <w:b/>
          <w:bCs/>
          <w:sz w:val="24"/>
          <w:szCs w:val="24"/>
        </w:rPr>
        <w:t>Паллон</w:t>
      </w:r>
      <w:proofErr w:type="spellEnd"/>
      <w:r w:rsidRPr="006E015C">
        <w:rPr>
          <w:rFonts w:ascii="Times New Roman" w:hAnsi="Times New Roman" w:cs="Times New Roman"/>
          <w:b/>
          <w:bCs/>
          <w:sz w:val="24"/>
          <w:szCs w:val="24"/>
        </w:rPr>
        <w:t xml:space="preserve"> Мария</w:t>
      </w:r>
      <w:r w:rsidR="00E20CCB" w:rsidRPr="006E015C">
        <w:rPr>
          <w:rFonts w:ascii="Times New Roman" w:hAnsi="Times New Roman" w:cs="Times New Roman"/>
          <w:sz w:val="24"/>
          <w:szCs w:val="24"/>
        </w:rPr>
        <w:t xml:space="preserve"> с докладом “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Analyzing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strategies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combatting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polarization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political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views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means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constraints</w:t>
      </w:r>
      <w:r w:rsidR="00E20CCB" w:rsidRPr="006E015C">
        <w:rPr>
          <w:rFonts w:ascii="Times New Roman" w:hAnsi="Times New Roman" w:cs="Times New Roman"/>
          <w:sz w:val="24"/>
          <w:szCs w:val="24"/>
        </w:rPr>
        <w:t>” («</w:t>
      </w:r>
      <w:r w:rsidRPr="006E015C">
        <w:rPr>
          <w:rFonts w:ascii="Times New Roman" w:hAnsi="Times New Roman" w:cs="Times New Roman"/>
          <w:sz w:val="24"/>
          <w:szCs w:val="24"/>
        </w:rPr>
        <w:t>Исследование стратегий борьбы с поляризацией политических взглядов в Интернете как средства сдерживания ее распространения</w:t>
      </w:r>
      <w:r w:rsidR="00E20CCB" w:rsidRPr="006E015C">
        <w:rPr>
          <w:rFonts w:ascii="Times New Roman" w:hAnsi="Times New Roman" w:cs="Times New Roman"/>
          <w:sz w:val="24"/>
          <w:szCs w:val="24"/>
        </w:rPr>
        <w:t>»). Консультант по английскому языку: Шмараева Анастасия Александровна</w:t>
      </w:r>
    </w:p>
    <w:p w14:paraId="675AB798" w14:textId="29CE1FFA" w:rsidR="00101E15" w:rsidRPr="006E015C" w:rsidRDefault="00101E15" w:rsidP="00101E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15C">
        <w:rPr>
          <w:rFonts w:ascii="Times New Roman" w:hAnsi="Times New Roman" w:cs="Times New Roman"/>
          <w:sz w:val="24"/>
          <w:szCs w:val="24"/>
        </w:rPr>
        <w:t xml:space="preserve">3. </w:t>
      </w:r>
      <w:r w:rsidRPr="006E015C">
        <w:rPr>
          <w:rFonts w:ascii="Times New Roman" w:hAnsi="Times New Roman" w:cs="Times New Roman"/>
          <w:b/>
          <w:bCs/>
          <w:sz w:val="24"/>
          <w:szCs w:val="24"/>
        </w:rPr>
        <w:t>Гук Софья</w:t>
      </w:r>
      <w:r w:rsidR="00E20CCB" w:rsidRPr="006E015C">
        <w:rPr>
          <w:rFonts w:ascii="Times New Roman" w:hAnsi="Times New Roman" w:cs="Times New Roman"/>
          <w:sz w:val="24"/>
          <w:szCs w:val="24"/>
        </w:rPr>
        <w:t xml:space="preserve"> с докладом “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origins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Catholicism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European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politics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E015C">
        <w:rPr>
          <w:rFonts w:ascii="Times New Roman" w:hAnsi="Times New Roman" w:cs="Times New Roman"/>
          <w:sz w:val="24"/>
          <w:szCs w:val="24"/>
        </w:rPr>
        <w:t xml:space="preserve"> 20</w:t>
      </w:r>
      <w:proofErr w:type="spellStart"/>
      <w:r w:rsidRPr="006E015C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century</w:t>
      </w:r>
      <w:r w:rsidR="00E20CCB" w:rsidRPr="006E015C">
        <w:rPr>
          <w:rFonts w:ascii="Times New Roman" w:hAnsi="Times New Roman" w:cs="Times New Roman"/>
          <w:sz w:val="24"/>
          <w:szCs w:val="24"/>
        </w:rPr>
        <w:t>” («</w:t>
      </w:r>
      <w:r w:rsidRPr="006E015C">
        <w:rPr>
          <w:rFonts w:ascii="Times New Roman" w:hAnsi="Times New Roman" w:cs="Times New Roman"/>
          <w:sz w:val="24"/>
          <w:szCs w:val="24"/>
        </w:rPr>
        <w:t>Начала католицизма в Европейской политике в ХХ веке</w:t>
      </w:r>
      <w:r w:rsidR="00E20CCB" w:rsidRPr="006E015C">
        <w:rPr>
          <w:rFonts w:ascii="Times New Roman" w:hAnsi="Times New Roman" w:cs="Times New Roman"/>
          <w:sz w:val="24"/>
          <w:szCs w:val="24"/>
        </w:rPr>
        <w:t xml:space="preserve">»). </w:t>
      </w:r>
      <w:r w:rsidRPr="006E015C">
        <w:rPr>
          <w:rFonts w:ascii="Times New Roman" w:hAnsi="Times New Roman" w:cs="Times New Roman"/>
          <w:sz w:val="24"/>
          <w:szCs w:val="24"/>
        </w:rPr>
        <w:t>Консультант по английскому языку: Сергиенко Полина Игоревна</w:t>
      </w:r>
    </w:p>
    <w:p w14:paraId="6654D769" w14:textId="23BDEDCA" w:rsidR="00101E15" w:rsidRPr="006E015C" w:rsidRDefault="00101E15" w:rsidP="00101E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15C">
        <w:rPr>
          <w:rFonts w:ascii="Times New Roman" w:hAnsi="Times New Roman" w:cs="Times New Roman"/>
          <w:sz w:val="24"/>
          <w:szCs w:val="24"/>
        </w:rPr>
        <w:t xml:space="preserve">4. </w:t>
      </w:r>
      <w:r w:rsidRPr="006E015C">
        <w:rPr>
          <w:rFonts w:ascii="Times New Roman" w:hAnsi="Times New Roman" w:cs="Times New Roman"/>
          <w:b/>
          <w:bCs/>
          <w:sz w:val="24"/>
          <w:szCs w:val="24"/>
        </w:rPr>
        <w:t>Полякова Дарья</w:t>
      </w:r>
      <w:r w:rsidR="00E20CCB" w:rsidRPr="006E015C">
        <w:rPr>
          <w:rFonts w:ascii="Times New Roman" w:hAnsi="Times New Roman" w:cs="Times New Roman"/>
          <w:sz w:val="24"/>
          <w:szCs w:val="24"/>
        </w:rPr>
        <w:t xml:space="preserve"> с докладом “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Misinformation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fake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news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American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mass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impact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political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behavior</w:t>
      </w:r>
      <w:r w:rsidR="00E20CCB" w:rsidRPr="006E015C">
        <w:rPr>
          <w:rFonts w:ascii="Times New Roman" w:hAnsi="Times New Roman" w:cs="Times New Roman"/>
          <w:sz w:val="24"/>
          <w:szCs w:val="24"/>
        </w:rPr>
        <w:t>” («</w:t>
      </w:r>
      <w:r w:rsidRPr="006E015C">
        <w:rPr>
          <w:rFonts w:ascii="Times New Roman" w:hAnsi="Times New Roman" w:cs="Times New Roman"/>
          <w:sz w:val="24"/>
          <w:szCs w:val="24"/>
        </w:rPr>
        <w:t>Дезинформация и фейковые новости в американских СМИ и социальных сетях и их влияние на политическое поведение американцев</w:t>
      </w:r>
      <w:r w:rsidR="00E20CCB" w:rsidRPr="006E015C">
        <w:rPr>
          <w:rFonts w:ascii="Times New Roman" w:hAnsi="Times New Roman" w:cs="Times New Roman"/>
          <w:sz w:val="24"/>
          <w:szCs w:val="24"/>
        </w:rPr>
        <w:t>»</w:t>
      </w:r>
      <w:r w:rsidR="009A4699" w:rsidRPr="006E015C">
        <w:rPr>
          <w:rFonts w:ascii="Times New Roman" w:hAnsi="Times New Roman" w:cs="Times New Roman"/>
          <w:sz w:val="24"/>
          <w:szCs w:val="24"/>
        </w:rPr>
        <w:t>)</w:t>
      </w:r>
      <w:r w:rsidR="00E20CCB" w:rsidRPr="006E015C">
        <w:rPr>
          <w:rFonts w:ascii="Times New Roman" w:hAnsi="Times New Roman" w:cs="Times New Roman"/>
          <w:sz w:val="24"/>
          <w:szCs w:val="24"/>
        </w:rPr>
        <w:t xml:space="preserve">. </w:t>
      </w:r>
      <w:r w:rsidRPr="006E015C">
        <w:rPr>
          <w:rFonts w:ascii="Times New Roman" w:hAnsi="Times New Roman" w:cs="Times New Roman"/>
          <w:sz w:val="24"/>
          <w:szCs w:val="24"/>
        </w:rPr>
        <w:t xml:space="preserve">Консультант по английскому языку: Панькина Юлия Анатольевна </w:t>
      </w:r>
    </w:p>
    <w:p w14:paraId="2D9F76B8" w14:textId="27C56F44" w:rsidR="00101E15" w:rsidRPr="006E015C" w:rsidRDefault="00101E15" w:rsidP="00101E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15C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E015C">
        <w:rPr>
          <w:rFonts w:ascii="Times New Roman" w:hAnsi="Times New Roman" w:cs="Times New Roman"/>
          <w:b/>
          <w:bCs/>
          <w:sz w:val="24"/>
          <w:szCs w:val="24"/>
        </w:rPr>
        <w:t>Базер</w:t>
      </w:r>
      <w:proofErr w:type="spellEnd"/>
      <w:r w:rsidRPr="006E015C">
        <w:rPr>
          <w:rFonts w:ascii="Times New Roman" w:hAnsi="Times New Roman" w:cs="Times New Roman"/>
          <w:b/>
          <w:bCs/>
          <w:sz w:val="24"/>
          <w:szCs w:val="24"/>
        </w:rPr>
        <w:t xml:space="preserve"> Ангелина</w:t>
      </w:r>
      <w:r w:rsidR="00E20CCB" w:rsidRPr="006E015C">
        <w:rPr>
          <w:rFonts w:ascii="Times New Roman" w:hAnsi="Times New Roman" w:cs="Times New Roman"/>
          <w:sz w:val="24"/>
          <w:szCs w:val="24"/>
        </w:rPr>
        <w:t xml:space="preserve"> с докладом “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Conflict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organizations</w:t>
      </w:r>
      <w:r w:rsidRPr="006E015C">
        <w:rPr>
          <w:rFonts w:ascii="Times New Roman" w:hAnsi="Times New Roman" w:cs="Times New Roman"/>
          <w:sz w:val="24"/>
          <w:szCs w:val="24"/>
        </w:rPr>
        <w:t xml:space="preserve">: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review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recent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academic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publications</w:t>
      </w:r>
      <w:r w:rsidR="00E20CCB" w:rsidRPr="006E015C">
        <w:rPr>
          <w:rFonts w:ascii="Times New Roman" w:hAnsi="Times New Roman" w:cs="Times New Roman"/>
          <w:sz w:val="24"/>
          <w:szCs w:val="24"/>
        </w:rPr>
        <w:t>” («</w:t>
      </w:r>
      <w:r w:rsidRPr="006E015C">
        <w:rPr>
          <w:rFonts w:ascii="Times New Roman" w:hAnsi="Times New Roman" w:cs="Times New Roman"/>
          <w:sz w:val="24"/>
          <w:szCs w:val="24"/>
        </w:rPr>
        <w:t>Управление конфликтами в организациях: анализ последних научных публикаций</w:t>
      </w:r>
      <w:r w:rsidR="00E20CCB" w:rsidRPr="006E015C">
        <w:rPr>
          <w:rFonts w:ascii="Times New Roman" w:hAnsi="Times New Roman" w:cs="Times New Roman"/>
          <w:sz w:val="24"/>
          <w:szCs w:val="24"/>
        </w:rPr>
        <w:t xml:space="preserve">»). </w:t>
      </w:r>
      <w:r w:rsidRPr="006E015C">
        <w:rPr>
          <w:rFonts w:ascii="Times New Roman" w:hAnsi="Times New Roman" w:cs="Times New Roman"/>
          <w:sz w:val="24"/>
          <w:szCs w:val="24"/>
        </w:rPr>
        <w:t>Консультант по английскому языку: Перцев Евгений Михайлович</w:t>
      </w:r>
    </w:p>
    <w:p w14:paraId="3630E753" w14:textId="3CA86881" w:rsidR="00101E15" w:rsidRPr="006E015C" w:rsidRDefault="00101E15" w:rsidP="00101E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15C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6E015C">
        <w:rPr>
          <w:rFonts w:ascii="Times New Roman" w:hAnsi="Times New Roman" w:cs="Times New Roman"/>
          <w:b/>
          <w:bCs/>
          <w:sz w:val="24"/>
          <w:szCs w:val="24"/>
        </w:rPr>
        <w:t>Отелли</w:t>
      </w:r>
      <w:proofErr w:type="spellEnd"/>
      <w:r w:rsidRPr="006E015C">
        <w:rPr>
          <w:rFonts w:ascii="Times New Roman" w:hAnsi="Times New Roman" w:cs="Times New Roman"/>
          <w:b/>
          <w:bCs/>
          <w:sz w:val="24"/>
          <w:szCs w:val="24"/>
        </w:rPr>
        <w:t xml:space="preserve"> Жан-Мишель</w:t>
      </w:r>
      <w:r w:rsidR="00E20CCB" w:rsidRPr="006E015C">
        <w:rPr>
          <w:rFonts w:ascii="Times New Roman" w:hAnsi="Times New Roman" w:cs="Times New Roman"/>
          <w:sz w:val="24"/>
          <w:szCs w:val="24"/>
        </w:rPr>
        <w:t xml:space="preserve"> с докладом “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role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journalist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dialogue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between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government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people</w:t>
      </w:r>
      <w:r w:rsidR="009A4699" w:rsidRPr="006E015C">
        <w:rPr>
          <w:rFonts w:ascii="Times New Roman" w:hAnsi="Times New Roman" w:cs="Times New Roman"/>
          <w:sz w:val="24"/>
          <w:szCs w:val="24"/>
        </w:rPr>
        <w:t>” («</w:t>
      </w:r>
      <w:r w:rsidRPr="006E015C">
        <w:rPr>
          <w:rFonts w:ascii="Times New Roman" w:hAnsi="Times New Roman" w:cs="Times New Roman"/>
          <w:sz w:val="24"/>
          <w:szCs w:val="24"/>
        </w:rPr>
        <w:t>Роль журналиста в диалоге между властью и народом</w:t>
      </w:r>
      <w:r w:rsidR="00E20CCB" w:rsidRPr="006E015C">
        <w:rPr>
          <w:rFonts w:ascii="Times New Roman" w:hAnsi="Times New Roman" w:cs="Times New Roman"/>
          <w:sz w:val="24"/>
          <w:szCs w:val="24"/>
        </w:rPr>
        <w:t xml:space="preserve">»). </w:t>
      </w:r>
      <w:r w:rsidRPr="006E015C">
        <w:rPr>
          <w:rFonts w:ascii="Times New Roman" w:hAnsi="Times New Roman" w:cs="Times New Roman"/>
          <w:sz w:val="24"/>
          <w:szCs w:val="24"/>
        </w:rPr>
        <w:t>Консультант по английскому языку: Перцев Евгений Михайлович</w:t>
      </w:r>
    </w:p>
    <w:p w14:paraId="2F4D73AD" w14:textId="7D6ACAEC" w:rsidR="00101E15" w:rsidRPr="006E015C" w:rsidRDefault="00101E15" w:rsidP="00101E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15C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6E015C">
        <w:rPr>
          <w:rFonts w:ascii="Times New Roman" w:hAnsi="Times New Roman" w:cs="Times New Roman"/>
          <w:b/>
          <w:bCs/>
          <w:sz w:val="24"/>
          <w:szCs w:val="24"/>
        </w:rPr>
        <w:t>Слизская</w:t>
      </w:r>
      <w:proofErr w:type="spellEnd"/>
      <w:r w:rsidRPr="006E015C">
        <w:rPr>
          <w:rFonts w:ascii="Times New Roman" w:hAnsi="Times New Roman" w:cs="Times New Roman"/>
          <w:b/>
          <w:bCs/>
          <w:sz w:val="24"/>
          <w:szCs w:val="24"/>
        </w:rPr>
        <w:t xml:space="preserve"> Валерия</w:t>
      </w:r>
      <w:r w:rsidR="00E20CCB" w:rsidRPr="006E015C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b/>
          <w:bCs/>
          <w:sz w:val="24"/>
          <w:szCs w:val="24"/>
        </w:rPr>
        <w:t>Гришин Владислав</w:t>
      </w:r>
      <w:r w:rsidR="00E20CCB" w:rsidRPr="006E015C">
        <w:rPr>
          <w:rFonts w:ascii="Times New Roman" w:hAnsi="Times New Roman" w:cs="Times New Roman"/>
          <w:sz w:val="24"/>
          <w:szCs w:val="24"/>
        </w:rPr>
        <w:t xml:space="preserve"> с совместным докладом “</w:t>
      </w:r>
      <w:proofErr w:type="spellStart"/>
      <w:r w:rsidRPr="006E015C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6E015C">
        <w:rPr>
          <w:rFonts w:ascii="Times New Roman" w:hAnsi="Times New Roman" w:cs="Times New Roman"/>
          <w:sz w:val="24"/>
          <w:szCs w:val="24"/>
        </w:rPr>
        <w:t xml:space="preserve"> Intelligence </w:t>
      </w:r>
      <w:proofErr w:type="spellStart"/>
      <w:r w:rsidRPr="006E015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5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5C">
        <w:rPr>
          <w:rFonts w:ascii="Times New Roman" w:hAnsi="Times New Roman" w:cs="Times New Roman"/>
          <w:sz w:val="24"/>
          <w:szCs w:val="24"/>
        </w:rPr>
        <w:t>transhumanism</w:t>
      </w:r>
      <w:proofErr w:type="spellEnd"/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5C">
        <w:rPr>
          <w:rFonts w:ascii="Times New Roman" w:hAnsi="Times New Roman" w:cs="Times New Roman"/>
          <w:sz w:val="24"/>
          <w:szCs w:val="24"/>
        </w:rPr>
        <w:t>movement</w:t>
      </w:r>
      <w:proofErr w:type="spellEnd"/>
      <w:r w:rsidR="00E20CCB" w:rsidRPr="006E015C">
        <w:rPr>
          <w:rFonts w:ascii="Times New Roman" w:hAnsi="Times New Roman" w:cs="Times New Roman"/>
          <w:sz w:val="24"/>
          <w:szCs w:val="24"/>
        </w:rPr>
        <w:t>” («</w:t>
      </w:r>
      <w:r w:rsidRPr="006E015C">
        <w:rPr>
          <w:rFonts w:ascii="Times New Roman" w:hAnsi="Times New Roman" w:cs="Times New Roman"/>
          <w:sz w:val="24"/>
          <w:szCs w:val="24"/>
        </w:rPr>
        <w:t>Искусственный интеллект и движение трансгуманизма</w:t>
      </w:r>
      <w:r w:rsidR="00E20CCB" w:rsidRPr="006E015C">
        <w:rPr>
          <w:rFonts w:ascii="Times New Roman" w:hAnsi="Times New Roman" w:cs="Times New Roman"/>
          <w:sz w:val="24"/>
          <w:szCs w:val="24"/>
        </w:rPr>
        <w:t xml:space="preserve">»). </w:t>
      </w:r>
      <w:r w:rsidRPr="006E015C">
        <w:rPr>
          <w:rFonts w:ascii="Times New Roman" w:hAnsi="Times New Roman" w:cs="Times New Roman"/>
          <w:sz w:val="24"/>
          <w:szCs w:val="24"/>
        </w:rPr>
        <w:t xml:space="preserve">Консультант по английскому языку: </w:t>
      </w:r>
      <w:proofErr w:type="spellStart"/>
      <w:r w:rsidRPr="006E015C">
        <w:rPr>
          <w:rFonts w:ascii="Times New Roman" w:hAnsi="Times New Roman" w:cs="Times New Roman"/>
          <w:sz w:val="24"/>
          <w:szCs w:val="24"/>
        </w:rPr>
        <w:t>Криштоф</w:t>
      </w:r>
      <w:proofErr w:type="spellEnd"/>
      <w:r w:rsidRPr="006E015C">
        <w:rPr>
          <w:rFonts w:ascii="Times New Roman" w:hAnsi="Times New Roman" w:cs="Times New Roman"/>
          <w:sz w:val="24"/>
          <w:szCs w:val="24"/>
        </w:rPr>
        <w:t xml:space="preserve"> Елена Михайловна</w:t>
      </w:r>
    </w:p>
    <w:p w14:paraId="60E9C0D9" w14:textId="48581874" w:rsidR="00101E15" w:rsidRPr="006E015C" w:rsidRDefault="00101E15" w:rsidP="00101E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15C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6E015C">
        <w:rPr>
          <w:rFonts w:ascii="Times New Roman" w:hAnsi="Times New Roman" w:cs="Times New Roman"/>
          <w:b/>
          <w:bCs/>
          <w:sz w:val="24"/>
          <w:szCs w:val="24"/>
        </w:rPr>
        <w:t>Присекин</w:t>
      </w:r>
      <w:proofErr w:type="spellEnd"/>
      <w:r w:rsidRPr="006E015C">
        <w:rPr>
          <w:rFonts w:ascii="Times New Roman" w:hAnsi="Times New Roman" w:cs="Times New Roman"/>
          <w:b/>
          <w:bCs/>
          <w:sz w:val="24"/>
          <w:szCs w:val="24"/>
        </w:rPr>
        <w:t xml:space="preserve"> Александр</w:t>
      </w:r>
      <w:r w:rsidR="00E20CCB" w:rsidRPr="006E015C">
        <w:rPr>
          <w:rFonts w:ascii="Times New Roman" w:hAnsi="Times New Roman" w:cs="Times New Roman"/>
          <w:sz w:val="24"/>
          <w:szCs w:val="24"/>
        </w:rPr>
        <w:t xml:space="preserve"> с докладом “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interaction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between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government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business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driver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Pr="006E015C">
        <w:rPr>
          <w:rFonts w:ascii="Times New Roman" w:hAnsi="Times New Roman" w:cs="Times New Roman"/>
          <w:sz w:val="24"/>
          <w:szCs w:val="24"/>
        </w:rPr>
        <w:t>’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innovative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development</w:t>
      </w:r>
      <w:r w:rsidR="00E20CCB" w:rsidRPr="006E015C">
        <w:rPr>
          <w:rFonts w:ascii="Times New Roman" w:hAnsi="Times New Roman" w:cs="Times New Roman"/>
          <w:sz w:val="24"/>
          <w:szCs w:val="24"/>
        </w:rPr>
        <w:t>” («</w:t>
      </w:r>
      <w:r w:rsidRPr="006E015C">
        <w:rPr>
          <w:rFonts w:ascii="Times New Roman" w:hAnsi="Times New Roman" w:cs="Times New Roman"/>
          <w:sz w:val="24"/>
          <w:szCs w:val="24"/>
        </w:rPr>
        <w:t>Взаимодействие государства и бизнеса как драйвер инновационного развития России</w:t>
      </w:r>
      <w:r w:rsidR="00E20CCB" w:rsidRPr="006E015C">
        <w:rPr>
          <w:rFonts w:ascii="Times New Roman" w:hAnsi="Times New Roman" w:cs="Times New Roman"/>
          <w:sz w:val="24"/>
          <w:szCs w:val="24"/>
        </w:rPr>
        <w:t>»</w:t>
      </w:r>
      <w:r w:rsidR="009A4699" w:rsidRPr="006E015C">
        <w:rPr>
          <w:rFonts w:ascii="Times New Roman" w:hAnsi="Times New Roman" w:cs="Times New Roman"/>
          <w:sz w:val="24"/>
          <w:szCs w:val="24"/>
        </w:rPr>
        <w:t>)</w:t>
      </w:r>
      <w:r w:rsidR="00E20CCB" w:rsidRPr="006E015C">
        <w:rPr>
          <w:rFonts w:ascii="Times New Roman" w:hAnsi="Times New Roman" w:cs="Times New Roman"/>
          <w:sz w:val="24"/>
          <w:szCs w:val="24"/>
        </w:rPr>
        <w:t xml:space="preserve">. </w:t>
      </w:r>
      <w:r w:rsidRPr="006E015C">
        <w:rPr>
          <w:rFonts w:ascii="Times New Roman" w:hAnsi="Times New Roman" w:cs="Times New Roman"/>
          <w:sz w:val="24"/>
          <w:szCs w:val="24"/>
        </w:rPr>
        <w:t>Консультант по английскому языку: Сергиенко Полина Игоревна</w:t>
      </w:r>
    </w:p>
    <w:p w14:paraId="536AE78A" w14:textId="76AEEB36" w:rsidR="00101E15" w:rsidRPr="006E015C" w:rsidRDefault="00101E15" w:rsidP="00101E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15C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6E015C">
        <w:rPr>
          <w:rFonts w:ascii="Times New Roman" w:hAnsi="Times New Roman" w:cs="Times New Roman"/>
          <w:b/>
          <w:bCs/>
          <w:sz w:val="24"/>
          <w:szCs w:val="24"/>
        </w:rPr>
        <w:t>Кургинова</w:t>
      </w:r>
      <w:proofErr w:type="spellEnd"/>
      <w:r w:rsidRPr="006E015C">
        <w:rPr>
          <w:rFonts w:ascii="Times New Roman" w:hAnsi="Times New Roman" w:cs="Times New Roman"/>
          <w:b/>
          <w:bCs/>
          <w:sz w:val="24"/>
          <w:szCs w:val="24"/>
        </w:rPr>
        <w:t xml:space="preserve"> Дарья</w:t>
      </w:r>
      <w:r w:rsidR="00E20CCB" w:rsidRPr="006E015C">
        <w:rPr>
          <w:rFonts w:ascii="Times New Roman" w:hAnsi="Times New Roman" w:cs="Times New Roman"/>
          <w:sz w:val="24"/>
          <w:szCs w:val="24"/>
        </w:rPr>
        <w:t xml:space="preserve"> с докладом “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Regional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branding</w:t>
      </w:r>
      <w:r w:rsidRPr="006E015C">
        <w:rPr>
          <w:rFonts w:ascii="Times New Roman" w:hAnsi="Times New Roman" w:cs="Times New Roman"/>
          <w:sz w:val="24"/>
          <w:szCs w:val="24"/>
        </w:rPr>
        <w:t xml:space="preserve">-2023: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exhibition</w:t>
      </w:r>
      <w:r w:rsidRPr="006E015C">
        <w:rPr>
          <w:rFonts w:ascii="Times New Roman" w:hAnsi="Times New Roman" w:cs="Times New Roman"/>
          <w:sz w:val="24"/>
          <w:szCs w:val="24"/>
        </w:rPr>
        <w:t>-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forum</w:t>
      </w:r>
      <w:r w:rsidRPr="006E015C">
        <w:rPr>
          <w:rFonts w:ascii="Times New Roman" w:hAnsi="Times New Roman" w:cs="Times New Roman"/>
          <w:sz w:val="24"/>
          <w:szCs w:val="24"/>
        </w:rPr>
        <w:t xml:space="preserve"> “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Pr="006E015C">
        <w:rPr>
          <w:rFonts w:ascii="Times New Roman" w:hAnsi="Times New Roman" w:cs="Times New Roman"/>
          <w:sz w:val="24"/>
          <w:szCs w:val="24"/>
        </w:rPr>
        <w:t xml:space="preserve">”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VDNH</w:t>
      </w:r>
      <w:r w:rsidR="00E20CCB" w:rsidRPr="006E015C">
        <w:rPr>
          <w:rFonts w:ascii="Times New Roman" w:hAnsi="Times New Roman" w:cs="Times New Roman"/>
          <w:sz w:val="24"/>
          <w:szCs w:val="24"/>
        </w:rPr>
        <w:t>” («</w:t>
      </w:r>
      <w:r w:rsidRPr="006E015C">
        <w:rPr>
          <w:rFonts w:ascii="Times New Roman" w:hAnsi="Times New Roman" w:cs="Times New Roman"/>
          <w:sz w:val="24"/>
          <w:szCs w:val="24"/>
        </w:rPr>
        <w:t>Региональный брендинг-2023 на примере выставки-форума «Россия» на ВДНХ</w:t>
      </w:r>
      <w:r w:rsidR="00E20CCB" w:rsidRPr="006E015C">
        <w:rPr>
          <w:rFonts w:ascii="Times New Roman" w:hAnsi="Times New Roman" w:cs="Times New Roman"/>
          <w:sz w:val="24"/>
          <w:szCs w:val="24"/>
        </w:rPr>
        <w:t xml:space="preserve">»). </w:t>
      </w:r>
      <w:r w:rsidRPr="006E015C">
        <w:rPr>
          <w:rFonts w:ascii="Times New Roman" w:hAnsi="Times New Roman" w:cs="Times New Roman"/>
          <w:sz w:val="24"/>
          <w:szCs w:val="24"/>
        </w:rPr>
        <w:t>Консультант по английскому языку: Сергиенко Полина Игоревна</w:t>
      </w:r>
    </w:p>
    <w:p w14:paraId="58ED546F" w14:textId="05E067F3" w:rsidR="00101E15" w:rsidRPr="006E015C" w:rsidRDefault="00101E15" w:rsidP="00101E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15C">
        <w:rPr>
          <w:rFonts w:ascii="Times New Roman" w:hAnsi="Times New Roman" w:cs="Times New Roman"/>
          <w:sz w:val="24"/>
          <w:szCs w:val="24"/>
        </w:rPr>
        <w:t xml:space="preserve">10. </w:t>
      </w:r>
      <w:r w:rsidRPr="006E015C">
        <w:rPr>
          <w:rFonts w:ascii="Times New Roman" w:hAnsi="Times New Roman" w:cs="Times New Roman"/>
          <w:b/>
          <w:bCs/>
          <w:sz w:val="24"/>
          <w:szCs w:val="24"/>
        </w:rPr>
        <w:t>Базанов Антон</w:t>
      </w:r>
      <w:r w:rsidR="00E20CCB"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="00E20CCB" w:rsidRPr="006E015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6E015C">
        <w:rPr>
          <w:rFonts w:ascii="Times New Roman" w:hAnsi="Times New Roman" w:cs="Times New Roman"/>
          <w:b/>
          <w:bCs/>
          <w:sz w:val="24"/>
          <w:szCs w:val="24"/>
        </w:rPr>
        <w:t xml:space="preserve"> Стародубцев Иван</w:t>
      </w:r>
      <w:r w:rsidR="00E20CCB" w:rsidRPr="006E015C">
        <w:rPr>
          <w:rFonts w:ascii="Times New Roman" w:hAnsi="Times New Roman" w:cs="Times New Roman"/>
          <w:sz w:val="24"/>
          <w:szCs w:val="24"/>
        </w:rPr>
        <w:t xml:space="preserve"> с </w:t>
      </w:r>
      <w:r w:rsidR="00DC3F12" w:rsidRPr="006E015C">
        <w:rPr>
          <w:rFonts w:ascii="Times New Roman" w:hAnsi="Times New Roman" w:cs="Times New Roman"/>
          <w:sz w:val="24"/>
          <w:szCs w:val="24"/>
        </w:rPr>
        <w:t xml:space="preserve">совместным </w:t>
      </w:r>
      <w:r w:rsidR="00E20CCB" w:rsidRPr="006E015C">
        <w:rPr>
          <w:rFonts w:ascii="Times New Roman" w:hAnsi="Times New Roman" w:cs="Times New Roman"/>
          <w:sz w:val="24"/>
          <w:szCs w:val="24"/>
        </w:rPr>
        <w:t>докладом “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fall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British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fascism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leading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political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movements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Interbellum</w:t>
      </w:r>
      <w:r w:rsidRPr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E015C">
        <w:rPr>
          <w:rFonts w:ascii="Times New Roman" w:hAnsi="Times New Roman" w:cs="Times New Roman"/>
          <w:sz w:val="24"/>
          <w:szCs w:val="24"/>
          <w:lang w:val="en-US"/>
        </w:rPr>
        <w:t>period</w:t>
      </w:r>
      <w:r w:rsidR="00E20CCB" w:rsidRPr="006E015C">
        <w:rPr>
          <w:rFonts w:ascii="Times New Roman" w:hAnsi="Times New Roman" w:cs="Times New Roman"/>
          <w:sz w:val="24"/>
          <w:szCs w:val="24"/>
        </w:rPr>
        <w:t>” («</w:t>
      </w:r>
      <w:r w:rsidRPr="006E015C">
        <w:rPr>
          <w:rFonts w:ascii="Times New Roman" w:hAnsi="Times New Roman" w:cs="Times New Roman"/>
          <w:sz w:val="24"/>
          <w:szCs w:val="24"/>
        </w:rPr>
        <w:t xml:space="preserve">Падение британского фашизма как одного из ведущих политических движений периода </w:t>
      </w:r>
      <w:proofErr w:type="spellStart"/>
      <w:r w:rsidRPr="006E015C">
        <w:rPr>
          <w:rFonts w:ascii="Times New Roman" w:hAnsi="Times New Roman" w:cs="Times New Roman"/>
          <w:sz w:val="24"/>
          <w:szCs w:val="24"/>
        </w:rPr>
        <w:t>Интербеллума</w:t>
      </w:r>
      <w:proofErr w:type="spellEnd"/>
      <w:r w:rsidR="00E20CCB" w:rsidRPr="006E015C">
        <w:rPr>
          <w:rFonts w:ascii="Times New Roman" w:hAnsi="Times New Roman" w:cs="Times New Roman"/>
          <w:sz w:val="24"/>
          <w:szCs w:val="24"/>
        </w:rPr>
        <w:t>»</w:t>
      </w:r>
      <w:r w:rsidR="009A4699" w:rsidRPr="006E015C">
        <w:rPr>
          <w:rFonts w:ascii="Times New Roman" w:hAnsi="Times New Roman" w:cs="Times New Roman"/>
          <w:sz w:val="24"/>
          <w:szCs w:val="24"/>
        </w:rPr>
        <w:t>)</w:t>
      </w:r>
      <w:r w:rsidR="00E20CCB" w:rsidRPr="006E015C">
        <w:rPr>
          <w:rFonts w:ascii="Times New Roman" w:hAnsi="Times New Roman" w:cs="Times New Roman"/>
          <w:sz w:val="24"/>
          <w:szCs w:val="24"/>
        </w:rPr>
        <w:t xml:space="preserve">. </w:t>
      </w:r>
      <w:r w:rsidRPr="006E015C">
        <w:rPr>
          <w:rFonts w:ascii="Times New Roman" w:hAnsi="Times New Roman" w:cs="Times New Roman"/>
          <w:sz w:val="24"/>
          <w:szCs w:val="24"/>
        </w:rPr>
        <w:t>Консультант по английскому языку: Сергиенко Полина Игоревна</w:t>
      </w:r>
    </w:p>
    <w:p w14:paraId="2F44741C" w14:textId="77777777" w:rsidR="005600E4" w:rsidRPr="006E015C" w:rsidRDefault="005600E4" w:rsidP="00101E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D5C0F7" w14:textId="7C8A4D05" w:rsidR="00B9153F" w:rsidRPr="006E015C" w:rsidRDefault="005600E4" w:rsidP="00B91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Оргкомитет конференции выражает благодарность </w:t>
      </w:r>
      <w:r w:rsidR="00B9153F" w:rsidRPr="006E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факультета за помощь в подготовке конференции</w:t>
      </w:r>
      <w:r w:rsidRPr="006E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обучающимся факультета политологии МГУ имени </w:t>
      </w:r>
      <w:proofErr w:type="spellStart"/>
      <w:r w:rsidRPr="006E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М.В</w:t>
      </w:r>
      <w:proofErr w:type="spellEnd"/>
      <w:r w:rsidRPr="006E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Ломоносова</w:t>
      </w:r>
      <w:r w:rsidR="00487252" w:rsidRPr="006E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в ее проведении</w:t>
      </w:r>
      <w:r w:rsidRPr="006E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50631DDF" w14:textId="2FFD0324" w:rsidR="005600E4" w:rsidRPr="006E015C" w:rsidRDefault="00B9153F" w:rsidP="00B91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E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Титаренко Юлии Валерьевне </w:t>
      </w:r>
      <w:r w:rsidRPr="006E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начальнику учебного отдела, </w:t>
      </w:r>
      <w:r w:rsidRPr="006E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Мироновой Ольге Юрьевне </w:t>
      </w:r>
      <w:r w:rsidRPr="006E01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  инспектору 4 курса бакалавриата и диспетчеру факультета политологии</w:t>
      </w:r>
      <w:r w:rsidR="00DB6A9C" w:rsidRPr="006E01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65595D" w14:textId="1A8FCD31" w:rsidR="00B9153F" w:rsidRPr="006E015C" w:rsidRDefault="00B9153F" w:rsidP="00487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Ведущим конференции</w:t>
      </w:r>
      <w:r w:rsidRPr="006E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(обучающимся факультета политологии МГУ имени </w:t>
      </w:r>
      <w:proofErr w:type="spellStart"/>
      <w:r w:rsidRPr="006E015C">
        <w:rPr>
          <w:rFonts w:ascii="Times New Roman" w:eastAsia="Times New Roman" w:hAnsi="Times New Roman" w:cs="Times New Roman"/>
          <w:sz w:val="24"/>
          <w:szCs w:val="24"/>
          <w:lang w:eastAsia="ru-RU"/>
        </w:rPr>
        <w:t>М.В</w:t>
      </w:r>
      <w:proofErr w:type="spellEnd"/>
      <w:r w:rsidRPr="006E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Ломоносова): </w:t>
      </w:r>
      <w:r w:rsidR="00487252" w:rsidRPr="006E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Коноваловой Анастасии, Бондаренко Никите, Гончаровой Ольге, </w:t>
      </w:r>
      <w:proofErr w:type="spellStart"/>
      <w:r w:rsidR="00487252" w:rsidRPr="006E015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Бекареву</w:t>
      </w:r>
      <w:proofErr w:type="spellEnd"/>
      <w:r w:rsidR="00487252" w:rsidRPr="006E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Степану, Ананьевской Елизавете, </w:t>
      </w:r>
      <w:r w:rsidR="009A4699" w:rsidRPr="006E015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Вавилову Александру</w:t>
      </w:r>
      <w:r w:rsidR="00487252" w:rsidRPr="006E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Мхитарян Сергею, Васениной Елизавете, Шустовой Марии, </w:t>
      </w:r>
      <w:proofErr w:type="spellStart"/>
      <w:r w:rsidR="00487252" w:rsidRPr="006E01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Картунову</w:t>
      </w:r>
      <w:proofErr w:type="spellEnd"/>
      <w:r w:rsidR="00487252" w:rsidRPr="006E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Владу, Захарову Никите, </w:t>
      </w:r>
      <w:proofErr w:type="spellStart"/>
      <w:r w:rsidR="00487252" w:rsidRPr="006E01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Маричевой</w:t>
      </w:r>
      <w:proofErr w:type="spellEnd"/>
      <w:r w:rsidR="00487252" w:rsidRPr="006E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Нике, Данилиной Дарье, </w:t>
      </w:r>
      <w:proofErr w:type="spellStart"/>
      <w:r w:rsidR="00487252" w:rsidRPr="006E01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Добрунову</w:t>
      </w:r>
      <w:proofErr w:type="spellEnd"/>
      <w:r w:rsidR="00487252" w:rsidRPr="006E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Даниил</w:t>
      </w:r>
      <w:r w:rsidR="00535E73" w:rsidRPr="006E015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87252" w:rsidRPr="006E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Базанову Антону, </w:t>
      </w:r>
      <w:proofErr w:type="spellStart"/>
      <w:r w:rsidR="00487252" w:rsidRPr="006E015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Бабыниной</w:t>
      </w:r>
      <w:proofErr w:type="spellEnd"/>
      <w:r w:rsidR="00487252" w:rsidRPr="006E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Анне, Масленникову Сергею, Ширинкиной Анне.</w:t>
      </w:r>
    </w:p>
    <w:p w14:paraId="5E2C425C" w14:textId="77777777" w:rsidR="001E0836" w:rsidRPr="006E015C" w:rsidRDefault="001E0836" w:rsidP="00487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F125E" w14:textId="78FA3BE4" w:rsidR="00D66E36" w:rsidRPr="006E015C" w:rsidRDefault="00D66E36" w:rsidP="00D66E36">
      <w:pPr>
        <w:pStyle w:val="a3"/>
        <w:spacing w:before="0" w:beforeAutospacing="0" w:after="0" w:afterAutospacing="0"/>
        <w:contextualSpacing/>
        <w:jc w:val="right"/>
        <w:rPr>
          <w:b/>
          <w:bCs/>
          <w:color w:val="000000"/>
          <w:bdr w:val="none" w:sz="0" w:space="0" w:color="auto" w:frame="1"/>
        </w:rPr>
      </w:pPr>
      <w:r w:rsidRPr="006E015C">
        <w:rPr>
          <w:i/>
          <w:iCs/>
          <w:color w:val="000000"/>
          <w:bdr w:val="none" w:sz="0" w:space="0" w:color="auto" w:frame="1"/>
        </w:rPr>
        <w:t xml:space="preserve">Текст: </w:t>
      </w:r>
      <w:proofErr w:type="spellStart"/>
      <w:r w:rsidRPr="006E015C">
        <w:rPr>
          <w:i/>
          <w:iCs/>
          <w:color w:val="000000"/>
          <w:bdr w:val="none" w:sz="0" w:space="0" w:color="auto" w:frame="1"/>
        </w:rPr>
        <w:t>А.А.Шмараева</w:t>
      </w:r>
      <w:proofErr w:type="spellEnd"/>
    </w:p>
    <w:p w14:paraId="3DC07B56" w14:textId="369C3251" w:rsidR="00D66E36" w:rsidRPr="006E015C" w:rsidRDefault="00D66E36" w:rsidP="00D66E36">
      <w:pPr>
        <w:pStyle w:val="a3"/>
        <w:spacing w:before="0" w:beforeAutospacing="0" w:after="0" w:afterAutospacing="0"/>
        <w:contextualSpacing/>
        <w:jc w:val="both"/>
        <w:rPr>
          <w:b/>
          <w:bCs/>
          <w:color w:val="000000"/>
          <w:bdr w:val="none" w:sz="0" w:space="0" w:color="auto" w:frame="1"/>
        </w:rPr>
      </w:pPr>
      <w:r w:rsidRPr="006E015C">
        <w:rPr>
          <w:i/>
          <w:iCs/>
          <w:color w:val="000000"/>
          <w:bdr w:val="none" w:sz="0" w:space="0" w:color="auto" w:frame="1"/>
        </w:rPr>
        <w:t>Информаци</w:t>
      </w:r>
      <w:r w:rsidR="006E015C">
        <w:rPr>
          <w:i/>
          <w:iCs/>
          <w:color w:val="000000"/>
          <w:bdr w:val="none" w:sz="0" w:space="0" w:color="auto" w:frame="1"/>
        </w:rPr>
        <w:t>ю</w:t>
      </w:r>
      <w:r w:rsidRPr="006E015C">
        <w:rPr>
          <w:i/>
          <w:iCs/>
          <w:color w:val="000000"/>
          <w:bdr w:val="none" w:sz="0" w:space="0" w:color="auto" w:frame="1"/>
        </w:rPr>
        <w:t xml:space="preserve"> и фотоматериалы предостав</w:t>
      </w:r>
      <w:r w:rsidR="006E015C">
        <w:rPr>
          <w:i/>
          <w:iCs/>
          <w:color w:val="000000"/>
          <w:bdr w:val="none" w:sz="0" w:space="0" w:color="auto" w:frame="1"/>
        </w:rPr>
        <w:t>или</w:t>
      </w:r>
      <w:r w:rsidRPr="006E015C">
        <w:rPr>
          <w:i/>
          <w:iCs/>
          <w:color w:val="000000"/>
          <w:bdr w:val="none" w:sz="0" w:space="0" w:color="auto" w:frame="1"/>
        </w:rPr>
        <w:t xml:space="preserve">: </w:t>
      </w:r>
      <w:proofErr w:type="spellStart"/>
      <w:r w:rsidR="00D06369" w:rsidRPr="006E015C">
        <w:rPr>
          <w:i/>
          <w:iCs/>
          <w:color w:val="000000"/>
          <w:bdr w:val="none" w:sz="0" w:space="0" w:color="auto" w:frame="1"/>
        </w:rPr>
        <w:t>М.Г.</w:t>
      </w:r>
      <w:r w:rsidRPr="006E015C">
        <w:rPr>
          <w:i/>
          <w:iCs/>
          <w:color w:val="000000"/>
          <w:bdr w:val="none" w:sz="0" w:space="0" w:color="auto" w:frame="1"/>
        </w:rPr>
        <w:t>Кочетова</w:t>
      </w:r>
      <w:proofErr w:type="spellEnd"/>
      <w:r w:rsidRPr="006E015C">
        <w:rPr>
          <w:i/>
          <w:iCs/>
          <w:color w:val="000000"/>
          <w:bdr w:val="none" w:sz="0" w:space="0" w:color="auto" w:frame="1"/>
        </w:rPr>
        <w:t xml:space="preserve">, </w:t>
      </w:r>
      <w:proofErr w:type="spellStart"/>
      <w:r w:rsidR="00D06369" w:rsidRPr="006E015C">
        <w:rPr>
          <w:i/>
          <w:iCs/>
          <w:color w:val="000000"/>
          <w:bdr w:val="none" w:sz="0" w:space="0" w:color="auto" w:frame="1"/>
        </w:rPr>
        <w:t>П.И.Сергиенко</w:t>
      </w:r>
      <w:proofErr w:type="spellEnd"/>
      <w:r w:rsidR="00D06369" w:rsidRPr="006E015C">
        <w:rPr>
          <w:i/>
          <w:iCs/>
          <w:color w:val="000000"/>
          <w:bdr w:val="none" w:sz="0" w:space="0" w:color="auto" w:frame="1"/>
        </w:rPr>
        <w:t xml:space="preserve">, </w:t>
      </w:r>
      <w:proofErr w:type="spellStart"/>
      <w:r w:rsidR="00D06369" w:rsidRPr="006E015C">
        <w:rPr>
          <w:i/>
          <w:iCs/>
          <w:color w:val="000000"/>
          <w:bdr w:val="none" w:sz="0" w:space="0" w:color="auto" w:frame="1"/>
        </w:rPr>
        <w:t>А.А.Шмараева</w:t>
      </w:r>
      <w:proofErr w:type="spellEnd"/>
      <w:r w:rsidR="00D06369" w:rsidRPr="006E015C">
        <w:rPr>
          <w:i/>
          <w:iCs/>
          <w:color w:val="000000"/>
          <w:bdr w:val="none" w:sz="0" w:space="0" w:color="auto" w:frame="1"/>
        </w:rPr>
        <w:t xml:space="preserve">, </w:t>
      </w:r>
      <w:proofErr w:type="spellStart"/>
      <w:r w:rsidRPr="006E015C">
        <w:rPr>
          <w:i/>
          <w:iCs/>
          <w:color w:val="000000"/>
          <w:bdr w:val="none" w:sz="0" w:space="0" w:color="auto" w:frame="1"/>
        </w:rPr>
        <w:t>Е.М.Перцев</w:t>
      </w:r>
      <w:proofErr w:type="spellEnd"/>
      <w:r w:rsidRPr="006E015C">
        <w:rPr>
          <w:i/>
          <w:iCs/>
          <w:color w:val="000000"/>
          <w:bdr w:val="none" w:sz="0" w:space="0" w:color="auto" w:frame="1"/>
        </w:rPr>
        <w:t xml:space="preserve">, </w:t>
      </w:r>
      <w:proofErr w:type="spellStart"/>
      <w:r w:rsidRPr="006E015C">
        <w:rPr>
          <w:i/>
          <w:iCs/>
          <w:color w:val="000000"/>
          <w:bdr w:val="none" w:sz="0" w:space="0" w:color="auto" w:frame="1"/>
        </w:rPr>
        <w:t>Ж.В.Рассошенко</w:t>
      </w:r>
      <w:proofErr w:type="spellEnd"/>
    </w:p>
    <w:p w14:paraId="47F650E5" w14:textId="77777777" w:rsidR="001E0836" w:rsidRPr="006E015C" w:rsidRDefault="001E0836" w:rsidP="00487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E0836" w:rsidRPr="006E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15"/>
    <w:rsid w:val="00101E15"/>
    <w:rsid w:val="001E0836"/>
    <w:rsid w:val="003C435B"/>
    <w:rsid w:val="00487252"/>
    <w:rsid w:val="00535E73"/>
    <w:rsid w:val="005600E4"/>
    <w:rsid w:val="005A4AA4"/>
    <w:rsid w:val="006E015C"/>
    <w:rsid w:val="007D7C70"/>
    <w:rsid w:val="007F7866"/>
    <w:rsid w:val="009745CD"/>
    <w:rsid w:val="009806BB"/>
    <w:rsid w:val="009A4699"/>
    <w:rsid w:val="00B9153F"/>
    <w:rsid w:val="00BE5F0D"/>
    <w:rsid w:val="00C801AC"/>
    <w:rsid w:val="00D06369"/>
    <w:rsid w:val="00D66E36"/>
    <w:rsid w:val="00DB6A9C"/>
    <w:rsid w:val="00DC3F12"/>
    <w:rsid w:val="00E20CCB"/>
    <w:rsid w:val="00EF6140"/>
    <w:rsid w:val="00F3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953B"/>
  <w15:docId w15:val="{118EA22E-92E1-4A0B-ACAD-2984EAB5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15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A.</dc:creator>
  <cp:keywords/>
  <dc:description/>
  <cp:lastModifiedBy>Anastasia A.</cp:lastModifiedBy>
  <cp:revision>21</cp:revision>
  <dcterms:created xsi:type="dcterms:W3CDTF">2023-11-22T13:33:00Z</dcterms:created>
  <dcterms:modified xsi:type="dcterms:W3CDTF">2023-11-26T09:50:00Z</dcterms:modified>
</cp:coreProperties>
</file>